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B2E1" w14:textId="29B8BE33" w:rsidR="00CB73C0" w:rsidRPr="00CB73C0" w:rsidRDefault="00CB73C0" w:rsidP="007F0906">
      <w:pPr>
        <w:pStyle w:val="aff4"/>
        <w:spacing w:after="0"/>
        <w:outlineLvl w:val="0"/>
        <w:rPr>
          <w:sz w:val="32"/>
          <w:szCs w:val="32"/>
        </w:rPr>
      </w:pPr>
      <w:r w:rsidRPr="00CB73C0">
        <w:rPr>
          <w:noProof/>
          <w:sz w:val="32"/>
          <w:szCs w:val="32"/>
        </w:rPr>
        <w:drawing>
          <wp:inline distT="0" distB="0" distL="0" distR="0" wp14:anchorId="706E584F" wp14:editId="13867EBC">
            <wp:extent cx="540385" cy="659765"/>
            <wp:effectExtent l="0" t="0" r="0" b="6985"/>
            <wp:docPr id="1" name="Рисунок 1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13609" w14:textId="77777777" w:rsidR="00CB73C0" w:rsidRPr="00CB73C0" w:rsidRDefault="00CB73C0" w:rsidP="007F0906">
      <w:pPr>
        <w:rPr>
          <w:rFonts w:ascii="Times New Roman" w:hAnsi="Times New Roman" w:cs="Times New Roman"/>
        </w:rPr>
      </w:pPr>
    </w:p>
    <w:p w14:paraId="2062B803" w14:textId="77777777" w:rsidR="00CB73C0" w:rsidRPr="00CB73C0" w:rsidRDefault="00CB73C0" w:rsidP="007F0906">
      <w:pPr>
        <w:pStyle w:val="aff4"/>
        <w:spacing w:after="0"/>
        <w:outlineLvl w:val="0"/>
        <w:rPr>
          <w:b/>
          <w:sz w:val="32"/>
          <w:szCs w:val="32"/>
        </w:rPr>
      </w:pPr>
      <w:r w:rsidRPr="00CB73C0">
        <w:rPr>
          <w:b/>
          <w:sz w:val="32"/>
          <w:szCs w:val="32"/>
        </w:rPr>
        <w:t>КОНТРОЛЬНО-СЧЕТНАЯ ПАЛАТА</w:t>
      </w:r>
    </w:p>
    <w:p w14:paraId="0639FC2C" w14:textId="77777777" w:rsidR="00CB73C0" w:rsidRPr="00CB73C0" w:rsidRDefault="00CB73C0" w:rsidP="007F0906">
      <w:pPr>
        <w:pStyle w:val="aff4"/>
        <w:spacing w:after="0"/>
        <w:outlineLvl w:val="0"/>
        <w:rPr>
          <w:b/>
          <w:sz w:val="32"/>
          <w:szCs w:val="32"/>
        </w:rPr>
      </w:pPr>
      <w:r w:rsidRPr="00CB73C0">
        <w:rPr>
          <w:b/>
          <w:sz w:val="32"/>
          <w:szCs w:val="32"/>
        </w:rPr>
        <w:t>КОРСАКОВСКОГО ГОРОДСКОГО ОКРУГА</w:t>
      </w:r>
    </w:p>
    <w:p w14:paraId="798BD67C" w14:textId="77777777" w:rsidR="00CB73C0" w:rsidRPr="00CB73C0" w:rsidRDefault="00CB73C0" w:rsidP="007F0906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04B03D39" w14:textId="77777777" w:rsidR="00CB73C0" w:rsidRPr="00CB73C0" w:rsidRDefault="00CB73C0" w:rsidP="007F0906">
      <w:pPr>
        <w:jc w:val="center"/>
        <w:rPr>
          <w:rFonts w:ascii="Times New Roman" w:hAnsi="Times New Roman" w:cs="Times New Roman"/>
          <w:sz w:val="24"/>
          <w:szCs w:val="24"/>
        </w:rPr>
      </w:pPr>
      <w:r w:rsidRPr="00CB73C0">
        <w:rPr>
          <w:rFonts w:ascii="Times New Roman" w:hAnsi="Times New Roman" w:cs="Times New Roman"/>
          <w:sz w:val="24"/>
          <w:szCs w:val="24"/>
        </w:rPr>
        <w:t>694020, Сахалинская область, г. Корсаков, ул. Корсаковская, 14,</w:t>
      </w:r>
    </w:p>
    <w:p w14:paraId="78297604" w14:textId="77777777" w:rsidR="00CB73C0" w:rsidRPr="00CB73C0" w:rsidRDefault="00CB73C0" w:rsidP="007F0906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3C0">
        <w:rPr>
          <w:rFonts w:ascii="Times New Roman" w:hAnsi="Times New Roman" w:cs="Times New Roman"/>
          <w:sz w:val="24"/>
          <w:szCs w:val="24"/>
        </w:rPr>
        <w:t xml:space="preserve">тел. (424 35) 4-11-54, факс: (424 35) 4-11-54, </w:t>
      </w:r>
      <w:r w:rsidRPr="00CB73C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B73C0">
        <w:rPr>
          <w:rFonts w:ascii="Times New Roman" w:hAnsi="Times New Roman" w:cs="Times New Roman"/>
          <w:sz w:val="24"/>
          <w:szCs w:val="24"/>
        </w:rPr>
        <w:t xml:space="preserve">-mail: </w:t>
      </w:r>
      <w:hyperlink r:id="rId9" w:history="1">
        <w:r w:rsidRPr="00CB73C0">
          <w:rPr>
            <w:rStyle w:val="a5"/>
            <w:rFonts w:ascii="Times New Roman" w:hAnsi="Times New Roman" w:cs="Times New Roman"/>
            <w:sz w:val="24"/>
            <w:szCs w:val="24"/>
          </w:rPr>
          <w:t>k</w:t>
        </w:r>
        <w:r w:rsidRPr="00CB73C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spk</w:t>
        </w:r>
        <w:r w:rsidRPr="00CB73C0">
          <w:rPr>
            <w:rStyle w:val="a5"/>
            <w:rFonts w:ascii="Times New Roman" w:hAnsi="Times New Roman" w:cs="Times New Roman"/>
            <w:sz w:val="24"/>
            <w:szCs w:val="24"/>
          </w:rPr>
          <w:t>orsakov@</w:t>
        </w:r>
        <w:r w:rsidRPr="00CB73C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B73C0">
          <w:rPr>
            <w:rStyle w:val="a5"/>
            <w:rFonts w:ascii="Times New Roman" w:hAnsi="Times New Roman" w:cs="Times New Roman"/>
            <w:sz w:val="24"/>
            <w:szCs w:val="24"/>
          </w:rPr>
          <w:t>.ru</w:t>
        </w:r>
      </w:hyperlink>
    </w:p>
    <w:p w14:paraId="69A16E23" w14:textId="21B072EC" w:rsidR="00CB73C0" w:rsidRPr="00CB73C0" w:rsidRDefault="00CB73C0" w:rsidP="007F0906">
      <w:pPr>
        <w:spacing w:after="240"/>
        <w:jc w:val="center"/>
        <w:rPr>
          <w:rFonts w:ascii="Times New Roman" w:hAnsi="Times New Roman" w:cs="Times New Roman"/>
          <w:sz w:val="26"/>
          <w:szCs w:val="26"/>
          <w:lang w:val="de-DE"/>
        </w:rPr>
      </w:pPr>
      <w:r w:rsidRPr="00CB73C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263CA" wp14:editId="639D396A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6057900" cy="0"/>
                <wp:effectExtent l="15240" t="10795" r="13335" b="82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09D9C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6pt" to="47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CB73C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6B176B" wp14:editId="175891A4">
                <wp:simplePos x="0" y="0"/>
                <wp:positionH relativeFrom="column">
                  <wp:posOffset>-1270</wp:posOffset>
                </wp:positionH>
                <wp:positionV relativeFrom="paragraph">
                  <wp:posOffset>56515</wp:posOffset>
                </wp:positionV>
                <wp:extent cx="6057900" cy="0"/>
                <wp:effectExtent l="13970" t="15240" r="14605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4380C" id="Прямая соединительная линия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4.45pt" to="476.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4B3B5B3A" w14:textId="461338DC" w:rsidR="002B4897" w:rsidRDefault="002B4897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на проект решения Собрания </w:t>
      </w:r>
    </w:p>
    <w:p w14:paraId="3F27915E" w14:textId="77777777" w:rsidR="002B4897" w:rsidRDefault="002B4897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Корсаковского городского округа</w:t>
      </w:r>
    </w:p>
    <w:p w14:paraId="6C00A00F" w14:textId="77777777" w:rsidR="002B4897" w:rsidRDefault="002B4897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бюджете Корсаковского городского округа</w:t>
      </w:r>
    </w:p>
    <w:p w14:paraId="6F094247" w14:textId="33DE37CE" w:rsidR="002B4897" w:rsidRDefault="002B4897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4B59EA">
        <w:rPr>
          <w:rFonts w:ascii="Times New Roman" w:hAnsi="Times New Roman" w:cs="Times New Roman"/>
          <w:sz w:val="24"/>
          <w:szCs w:val="24"/>
        </w:rPr>
        <w:t>2</w:t>
      </w:r>
      <w:r w:rsidR="00614F9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D5254F">
        <w:rPr>
          <w:rFonts w:ascii="Times New Roman" w:hAnsi="Times New Roman" w:cs="Times New Roman"/>
          <w:sz w:val="24"/>
          <w:szCs w:val="24"/>
        </w:rPr>
        <w:t>2</w:t>
      </w:r>
      <w:r w:rsidR="00614F9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614F9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14:paraId="1D644000" w14:textId="77777777" w:rsidR="00A74A6C" w:rsidRDefault="00A74A6C" w:rsidP="007F090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F42FAA5" w14:textId="6509676F" w:rsidR="00110BD8" w:rsidRDefault="00AB3FD1" w:rsidP="00AE519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C6227">
        <w:rPr>
          <w:rFonts w:ascii="Times New Roman" w:hAnsi="Times New Roman" w:cs="Times New Roman"/>
          <w:b w:val="0"/>
          <w:sz w:val="24"/>
          <w:szCs w:val="24"/>
        </w:rPr>
        <w:t>Настоящее заключение на проект Решения Собрания Корсаковского городского округа «О бюджете Корсаковского городского округа на 20</w:t>
      </w:r>
      <w:r w:rsidR="004B59EA">
        <w:rPr>
          <w:rFonts w:ascii="Times New Roman" w:hAnsi="Times New Roman" w:cs="Times New Roman"/>
          <w:b w:val="0"/>
          <w:sz w:val="24"/>
          <w:szCs w:val="24"/>
        </w:rPr>
        <w:t>2</w:t>
      </w:r>
      <w:r w:rsidR="00614F96">
        <w:rPr>
          <w:rFonts w:ascii="Times New Roman" w:hAnsi="Times New Roman" w:cs="Times New Roman"/>
          <w:b w:val="0"/>
          <w:sz w:val="24"/>
          <w:szCs w:val="24"/>
        </w:rPr>
        <w:t>3</w:t>
      </w:r>
      <w:r w:rsidRPr="00FC6227">
        <w:rPr>
          <w:rFonts w:ascii="Times New Roman" w:hAnsi="Times New Roman" w:cs="Times New Roman"/>
          <w:b w:val="0"/>
          <w:sz w:val="24"/>
          <w:szCs w:val="24"/>
        </w:rPr>
        <w:t xml:space="preserve"> год и на плановый период 20</w:t>
      </w:r>
      <w:r w:rsidR="00D5254F">
        <w:rPr>
          <w:rFonts w:ascii="Times New Roman" w:hAnsi="Times New Roman" w:cs="Times New Roman"/>
          <w:b w:val="0"/>
          <w:sz w:val="24"/>
          <w:szCs w:val="24"/>
        </w:rPr>
        <w:t>2</w:t>
      </w:r>
      <w:r w:rsidR="00614F96">
        <w:rPr>
          <w:rFonts w:ascii="Times New Roman" w:hAnsi="Times New Roman" w:cs="Times New Roman"/>
          <w:b w:val="0"/>
          <w:sz w:val="24"/>
          <w:szCs w:val="24"/>
        </w:rPr>
        <w:t>4</w:t>
      </w:r>
      <w:r w:rsidRPr="00FC6227">
        <w:rPr>
          <w:rFonts w:ascii="Times New Roman" w:hAnsi="Times New Roman" w:cs="Times New Roman"/>
          <w:b w:val="0"/>
          <w:sz w:val="24"/>
          <w:szCs w:val="24"/>
        </w:rPr>
        <w:t xml:space="preserve"> и 20</w:t>
      </w:r>
      <w:r w:rsidR="00FC6227" w:rsidRPr="00FC6227">
        <w:rPr>
          <w:rFonts w:ascii="Times New Roman" w:hAnsi="Times New Roman" w:cs="Times New Roman"/>
          <w:b w:val="0"/>
          <w:sz w:val="24"/>
          <w:szCs w:val="24"/>
        </w:rPr>
        <w:t>2</w:t>
      </w:r>
      <w:r w:rsidR="00614F96">
        <w:rPr>
          <w:rFonts w:ascii="Times New Roman" w:hAnsi="Times New Roman" w:cs="Times New Roman"/>
          <w:b w:val="0"/>
          <w:sz w:val="24"/>
          <w:szCs w:val="24"/>
        </w:rPr>
        <w:t>5</w:t>
      </w:r>
      <w:r w:rsidRPr="00FC6227">
        <w:rPr>
          <w:rFonts w:ascii="Times New Roman" w:hAnsi="Times New Roman" w:cs="Times New Roman"/>
          <w:b w:val="0"/>
          <w:sz w:val="24"/>
          <w:szCs w:val="24"/>
        </w:rPr>
        <w:t xml:space="preserve"> годов» (далее – проект Решения</w:t>
      </w:r>
      <w:r w:rsidR="0087255C">
        <w:rPr>
          <w:rFonts w:ascii="Times New Roman" w:hAnsi="Times New Roman" w:cs="Times New Roman"/>
          <w:b w:val="0"/>
          <w:sz w:val="24"/>
          <w:szCs w:val="24"/>
        </w:rPr>
        <w:t xml:space="preserve"> о бюджете</w:t>
      </w:r>
      <w:r w:rsidR="00FC6227" w:rsidRPr="00FC6227">
        <w:rPr>
          <w:rFonts w:ascii="Times New Roman" w:hAnsi="Times New Roman" w:cs="Times New Roman"/>
          <w:b w:val="0"/>
          <w:sz w:val="24"/>
          <w:szCs w:val="24"/>
        </w:rPr>
        <w:t>)</w:t>
      </w:r>
      <w:r w:rsidRPr="00FC6227">
        <w:rPr>
          <w:rFonts w:ascii="Times New Roman" w:hAnsi="Times New Roman" w:cs="Times New Roman"/>
          <w:b w:val="0"/>
          <w:sz w:val="24"/>
          <w:szCs w:val="24"/>
        </w:rPr>
        <w:t xml:space="preserve"> подготовлено в соответствии с Бюджетным кодексом Российской Федерации </w:t>
      </w:r>
      <w:r w:rsidR="00FC6227" w:rsidRPr="00FC6227">
        <w:rPr>
          <w:rFonts w:ascii="Times New Roman" w:hAnsi="Times New Roman" w:cs="Times New Roman"/>
          <w:b w:val="0"/>
          <w:sz w:val="24"/>
          <w:szCs w:val="24"/>
        </w:rPr>
        <w:t xml:space="preserve">от 31.07.1998 №145-ФЗ </w:t>
      </w:r>
      <w:r w:rsidRPr="00FC6227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="00287D9D" w:rsidRPr="00287D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C6227">
        <w:rPr>
          <w:rFonts w:ascii="Times New Roman" w:hAnsi="Times New Roman" w:cs="Times New Roman"/>
          <w:b w:val="0"/>
          <w:sz w:val="24"/>
          <w:szCs w:val="24"/>
        </w:rPr>
        <w:t xml:space="preserve">– БК РФ),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Решением </w:t>
      </w:r>
      <w:r w:rsidR="00FC6227" w:rsidRPr="00FC6227">
        <w:rPr>
          <w:rFonts w:ascii="Times New Roman" w:hAnsi="Times New Roman" w:cs="Times New Roman"/>
          <w:b w:val="0"/>
          <w:sz w:val="24"/>
          <w:szCs w:val="24"/>
        </w:rPr>
        <w:t>Собрания Корсаковского городского округа от 08.08.2017 №158 «Об утверждении Положения о бюджетном процессе в муниципальном образовании «Корсаковский городской округ» Сахалинской области»</w:t>
      </w:r>
      <w:r w:rsidR="00FC6227">
        <w:rPr>
          <w:rFonts w:ascii="Times New Roman" w:hAnsi="Times New Roman" w:cs="Times New Roman"/>
          <w:b w:val="0"/>
          <w:sz w:val="24"/>
          <w:szCs w:val="24"/>
        </w:rPr>
        <w:t xml:space="preserve"> (далее- </w:t>
      </w:r>
      <w:r w:rsidR="00FC6227" w:rsidRPr="002B4897">
        <w:rPr>
          <w:rFonts w:ascii="Times New Roman" w:hAnsi="Times New Roman" w:cs="Times New Roman"/>
          <w:b w:val="0"/>
          <w:sz w:val="24"/>
          <w:szCs w:val="24"/>
        </w:rPr>
        <w:t>Положение о бюджетном процессе).</w:t>
      </w:r>
    </w:p>
    <w:p w14:paraId="3BF8D3F9" w14:textId="77777777" w:rsidR="009D7FB3" w:rsidRDefault="009D7FB3" w:rsidP="00AE519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E2B4EC3" w14:textId="1ECD36F7" w:rsidR="007B1A7A" w:rsidRPr="007B1A7A" w:rsidRDefault="007B1A7A" w:rsidP="007F09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B1A7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176E9C90" w14:textId="3DBE119F" w:rsidR="00E16B00" w:rsidRDefault="00FA2696" w:rsidP="009F2D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B1A7A" w:rsidRPr="007B1A7A">
        <w:rPr>
          <w:rFonts w:ascii="Times New Roman" w:hAnsi="Times New Roman" w:cs="Times New Roman"/>
          <w:sz w:val="24"/>
          <w:szCs w:val="24"/>
        </w:rPr>
        <w:t xml:space="preserve">роект Решения </w:t>
      </w:r>
      <w:r w:rsidR="007B1A7A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7B1A7A" w:rsidRPr="007B1A7A">
        <w:rPr>
          <w:rFonts w:ascii="Times New Roman" w:hAnsi="Times New Roman" w:cs="Times New Roman"/>
          <w:sz w:val="24"/>
          <w:szCs w:val="24"/>
        </w:rPr>
        <w:t xml:space="preserve">внесен в </w:t>
      </w:r>
      <w:r w:rsidR="007B1A7A">
        <w:rPr>
          <w:rFonts w:ascii="Times New Roman" w:hAnsi="Times New Roman" w:cs="Times New Roman"/>
          <w:sz w:val="24"/>
          <w:szCs w:val="24"/>
        </w:rPr>
        <w:t xml:space="preserve">Собрание Корсаковского городского округа </w:t>
      </w:r>
      <w:r w:rsidRPr="00A2498C">
        <w:rPr>
          <w:rFonts w:ascii="Times New Roman" w:hAnsi="Times New Roman" w:cs="Times New Roman"/>
          <w:sz w:val="24"/>
          <w:szCs w:val="24"/>
        </w:rPr>
        <w:t>в срок, установленный статьей 185 Б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A2498C">
        <w:rPr>
          <w:rFonts w:ascii="Times New Roman" w:hAnsi="Times New Roman" w:cs="Times New Roman"/>
          <w:sz w:val="24"/>
          <w:szCs w:val="24"/>
        </w:rPr>
        <w:t>РФ</w:t>
      </w:r>
      <w:r w:rsidR="009F2D2D">
        <w:rPr>
          <w:rFonts w:ascii="Times New Roman" w:hAnsi="Times New Roman" w:cs="Times New Roman"/>
          <w:sz w:val="24"/>
          <w:szCs w:val="24"/>
        </w:rPr>
        <w:t xml:space="preserve"> </w:t>
      </w:r>
      <w:r w:rsidR="00705A0D">
        <w:rPr>
          <w:rFonts w:ascii="Times New Roman" w:hAnsi="Times New Roman" w:cs="Times New Roman"/>
          <w:sz w:val="24"/>
          <w:szCs w:val="24"/>
        </w:rPr>
        <w:t xml:space="preserve">и направлен </w:t>
      </w:r>
      <w:r w:rsidR="009F2D2D">
        <w:rPr>
          <w:rFonts w:ascii="Times New Roman" w:hAnsi="Times New Roman" w:cs="Times New Roman"/>
          <w:sz w:val="24"/>
          <w:szCs w:val="24"/>
        </w:rPr>
        <w:t>на электронный адрес контрольно-счетной палаты Корсаковского городского округа, с пр</w:t>
      </w:r>
      <w:r w:rsidR="000F3C2E">
        <w:rPr>
          <w:rFonts w:ascii="Times New Roman" w:hAnsi="Times New Roman" w:cs="Times New Roman"/>
          <w:sz w:val="24"/>
          <w:szCs w:val="24"/>
        </w:rPr>
        <w:t xml:space="preserve">иложением </w:t>
      </w:r>
      <w:r w:rsidR="009F2D2D">
        <w:rPr>
          <w:rFonts w:ascii="Times New Roman" w:hAnsi="Times New Roman" w:cs="Times New Roman"/>
          <w:sz w:val="24"/>
          <w:szCs w:val="24"/>
        </w:rPr>
        <w:t xml:space="preserve">пакета документов и материалов к проекту </w:t>
      </w:r>
      <w:r w:rsidR="008A5842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9F2D2D">
        <w:rPr>
          <w:rFonts w:ascii="Times New Roman" w:hAnsi="Times New Roman" w:cs="Times New Roman"/>
          <w:sz w:val="24"/>
          <w:szCs w:val="24"/>
        </w:rPr>
        <w:t>бюджет</w:t>
      </w:r>
      <w:r w:rsidR="008A5842">
        <w:rPr>
          <w:rFonts w:ascii="Times New Roman" w:hAnsi="Times New Roman" w:cs="Times New Roman"/>
          <w:sz w:val="24"/>
          <w:szCs w:val="24"/>
        </w:rPr>
        <w:t>е</w:t>
      </w:r>
      <w:r w:rsidR="009F2D2D">
        <w:rPr>
          <w:rFonts w:ascii="Times New Roman" w:hAnsi="Times New Roman" w:cs="Times New Roman"/>
          <w:sz w:val="24"/>
          <w:szCs w:val="24"/>
        </w:rPr>
        <w:t xml:space="preserve"> </w:t>
      </w:r>
      <w:r w:rsidR="00E16B00">
        <w:rPr>
          <w:rFonts w:ascii="Times New Roman" w:hAnsi="Times New Roman" w:cs="Times New Roman"/>
          <w:sz w:val="24"/>
          <w:szCs w:val="24"/>
        </w:rPr>
        <w:t xml:space="preserve">в </w:t>
      </w:r>
      <w:r w:rsidR="009F2D2D" w:rsidRPr="00A2498C">
        <w:rPr>
          <w:rFonts w:ascii="Times New Roman" w:hAnsi="Times New Roman" w:cs="Times New Roman"/>
          <w:sz w:val="24"/>
          <w:szCs w:val="24"/>
        </w:rPr>
        <w:t>соответств</w:t>
      </w:r>
      <w:r w:rsidR="00E16B00">
        <w:rPr>
          <w:rFonts w:ascii="Times New Roman" w:hAnsi="Times New Roman" w:cs="Times New Roman"/>
          <w:sz w:val="24"/>
          <w:szCs w:val="24"/>
        </w:rPr>
        <w:t xml:space="preserve">ии со статьей </w:t>
      </w:r>
      <w:r w:rsidR="009F2D2D" w:rsidRPr="00A2498C">
        <w:rPr>
          <w:rFonts w:ascii="Times New Roman" w:hAnsi="Times New Roman" w:cs="Times New Roman"/>
          <w:sz w:val="24"/>
          <w:szCs w:val="24"/>
        </w:rPr>
        <w:t>184.2 Б</w:t>
      </w:r>
      <w:r w:rsidR="009F2D2D">
        <w:rPr>
          <w:rFonts w:ascii="Times New Roman" w:hAnsi="Times New Roman" w:cs="Times New Roman"/>
          <w:sz w:val="24"/>
          <w:szCs w:val="24"/>
        </w:rPr>
        <w:t xml:space="preserve">К </w:t>
      </w:r>
      <w:r w:rsidR="009F2D2D" w:rsidRPr="00A2498C">
        <w:rPr>
          <w:rFonts w:ascii="Times New Roman" w:hAnsi="Times New Roman" w:cs="Times New Roman"/>
          <w:sz w:val="24"/>
          <w:szCs w:val="24"/>
        </w:rPr>
        <w:t>РФ</w:t>
      </w:r>
      <w:r w:rsidR="00E16B00">
        <w:rPr>
          <w:rFonts w:ascii="Times New Roman" w:hAnsi="Times New Roman" w:cs="Times New Roman"/>
          <w:sz w:val="24"/>
          <w:szCs w:val="24"/>
        </w:rPr>
        <w:t>.</w:t>
      </w:r>
    </w:p>
    <w:p w14:paraId="60E5119C" w14:textId="77777777" w:rsidR="009D7FB3" w:rsidRPr="00AE5191" w:rsidRDefault="009D7FB3" w:rsidP="00AE5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FE2E36" w14:textId="41C26B9C" w:rsidR="007A2843" w:rsidRPr="007A2843" w:rsidRDefault="00925C38" w:rsidP="007F0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A2843" w:rsidRPr="007A2843">
        <w:rPr>
          <w:rFonts w:ascii="Times New Roman" w:hAnsi="Times New Roman" w:cs="Times New Roman"/>
          <w:b/>
          <w:sz w:val="24"/>
          <w:szCs w:val="24"/>
        </w:rPr>
        <w:t>Основы составления проекта бюджета</w:t>
      </w:r>
    </w:p>
    <w:p w14:paraId="26741BC7" w14:textId="2875DA18" w:rsidR="004305A9" w:rsidRDefault="00BF3A28" w:rsidP="004305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5A9">
        <w:rPr>
          <w:rFonts w:ascii="Times New Roman" w:hAnsi="Times New Roman" w:cs="Times New Roman"/>
          <w:sz w:val="24"/>
          <w:szCs w:val="24"/>
        </w:rPr>
        <w:t>Согласно пояснительной записке</w:t>
      </w:r>
      <w:r w:rsidR="00E27E2F" w:rsidRPr="004305A9">
        <w:rPr>
          <w:rFonts w:ascii="Times New Roman" w:hAnsi="Times New Roman" w:cs="Times New Roman"/>
          <w:sz w:val="24"/>
          <w:szCs w:val="24"/>
        </w:rPr>
        <w:t xml:space="preserve"> к проекту Решения о бюджете</w:t>
      </w:r>
      <w:r w:rsidR="007A2843" w:rsidRPr="004305A9">
        <w:rPr>
          <w:rFonts w:ascii="Times New Roman" w:hAnsi="Times New Roman" w:cs="Times New Roman"/>
          <w:sz w:val="24"/>
          <w:szCs w:val="24"/>
        </w:rPr>
        <w:t xml:space="preserve">, </w:t>
      </w:r>
      <w:r w:rsidR="00E27E2F" w:rsidRPr="004305A9">
        <w:rPr>
          <w:rFonts w:ascii="Times New Roman" w:hAnsi="Times New Roman" w:cs="Times New Roman"/>
          <w:sz w:val="24"/>
          <w:szCs w:val="24"/>
        </w:rPr>
        <w:t>основополагающими документами при составлении проекта местного бюджета на 20</w:t>
      </w:r>
      <w:r w:rsidR="004B59EA" w:rsidRPr="004305A9">
        <w:rPr>
          <w:rFonts w:ascii="Times New Roman" w:hAnsi="Times New Roman" w:cs="Times New Roman"/>
          <w:sz w:val="24"/>
          <w:szCs w:val="24"/>
        </w:rPr>
        <w:t>2</w:t>
      </w:r>
      <w:r w:rsidR="00614F96">
        <w:rPr>
          <w:rFonts w:ascii="Times New Roman" w:hAnsi="Times New Roman" w:cs="Times New Roman"/>
          <w:sz w:val="24"/>
          <w:szCs w:val="24"/>
        </w:rPr>
        <w:t>3</w:t>
      </w:r>
      <w:r w:rsidR="00E27E2F" w:rsidRPr="004305A9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614F96">
        <w:rPr>
          <w:rFonts w:ascii="Times New Roman" w:hAnsi="Times New Roman" w:cs="Times New Roman"/>
          <w:sz w:val="24"/>
          <w:szCs w:val="24"/>
        </w:rPr>
        <w:t>4</w:t>
      </w:r>
      <w:r w:rsidR="00E27E2F" w:rsidRPr="004305A9">
        <w:rPr>
          <w:rFonts w:ascii="Times New Roman" w:hAnsi="Times New Roman" w:cs="Times New Roman"/>
          <w:sz w:val="24"/>
          <w:szCs w:val="24"/>
        </w:rPr>
        <w:t xml:space="preserve"> и 202</w:t>
      </w:r>
      <w:r w:rsidR="00614F96">
        <w:rPr>
          <w:rFonts w:ascii="Times New Roman" w:hAnsi="Times New Roman" w:cs="Times New Roman"/>
          <w:sz w:val="24"/>
          <w:szCs w:val="24"/>
        </w:rPr>
        <w:t>5</w:t>
      </w:r>
      <w:r w:rsidR="00E27E2F" w:rsidRPr="004305A9">
        <w:rPr>
          <w:rFonts w:ascii="Times New Roman" w:hAnsi="Times New Roman" w:cs="Times New Roman"/>
          <w:sz w:val="24"/>
          <w:szCs w:val="24"/>
        </w:rPr>
        <w:t xml:space="preserve"> годов являлись: прогноз социально-экономического развития Корсаковского городского округа на </w:t>
      </w:r>
      <w:r w:rsidR="00D62855" w:rsidRPr="004305A9">
        <w:rPr>
          <w:rFonts w:ascii="Times New Roman" w:hAnsi="Times New Roman" w:cs="Times New Roman"/>
          <w:sz w:val="24"/>
          <w:szCs w:val="24"/>
        </w:rPr>
        <w:t>202</w:t>
      </w:r>
      <w:r w:rsidR="008A068F">
        <w:rPr>
          <w:rFonts w:ascii="Times New Roman" w:hAnsi="Times New Roman" w:cs="Times New Roman"/>
          <w:sz w:val="24"/>
          <w:szCs w:val="24"/>
        </w:rPr>
        <w:t>2</w:t>
      </w:r>
      <w:r w:rsidR="00D62855" w:rsidRPr="004305A9">
        <w:rPr>
          <w:rFonts w:ascii="Times New Roman" w:hAnsi="Times New Roman" w:cs="Times New Roman"/>
          <w:sz w:val="24"/>
          <w:szCs w:val="24"/>
        </w:rPr>
        <w:t>-202</w:t>
      </w:r>
      <w:r w:rsidR="00614F96">
        <w:rPr>
          <w:rFonts w:ascii="Times New Roman" w:hAnsi="Times New Roman" w:cs="Times New Roman"/>
          <w:sz w:val="24"/>
          <w:szCs w:val="24"/>
        </w:rPr>
        <w:t>5</w:t>
      </w:r>
      <w:r w:rsidR="00D62855" w:rsidRPr="004305A9">
        <w:rPr>
          <w:rFonts w:ascii="Times New Roman" w:hAnsi="Times New Roman" w:cs="Times New Roman"/>
          <w:sz w:val="24"/>
          <w:szCs w:val="24"/>
        </w:rPr>
        <w:t xml:space="preserve"> </w:t>
      </w:r>
      <w:r w:rsidR="00E27E2F" w:rsidRPr="004305A9">
        <w:rPr>
          <w:rFonts w:ascii="Times New Roman" w:hAnsi="Times New Roman" w:cs="Times New Roman"/>
          <w:sz w:val="24"/>
          <w:szCs w:val="24"/>
        </w:rPr>
        <w:t xml:space="preserve">годы, утвержденный постановлением администрации Корсаковского городского округа </w:t>
      </w:r>
      <w:r w:rsidR="00D62855" w:rsidRPr="004305A9">
        <w:rPr>
          <w:rFonts w:ascii="Times New Roman" w:hAnsi="Times New Roman" w:cs="Times New Roman"/>
          <w:sz w:val="24"/>
          <w:szCs w:val="24"/>
        </w:rPr>
        <w:t xml:space="preserve">от </w:t>
      </w:r>
      <w:r w:rsidR="00614F96">
        <w:rPr>
          <w:rFonts w:ascii="Times New Roman" w:hAnsi="Times New Roman" w:cs="Times New Roman"/>
          <w:sz w:val="24"/>
          <w:szCs w:val="24"/>
        </w:rPr>
        <w:t>13</w:t>
      </w:r>
      <w:r w:rsidR="00D62855" w:rsidRPr="004305A9">
        <w:rPr>
          <w:rFonts w:ascii="Times New Roman" w:hAnsi="Times New Roman" w:cs="Times New Roman"/>
          <w:sz w:val="24"/>
          <w:szCs w:val="24"/>
        </w:rPr>
        <w:t>.09.202</w:t>
      </w:r>
      <w:r w:rsidR="00614F96">
        <w:rPr>
          <w:rFonts w:ascii="Times New Roman" w:hAnsi="Times New Roman" w:cs="Times New Roman"/>
          <w:sz w:val="24"/>
          <w:szCs w:val="24"/>
        </w:rPr>
        <w:t>2</w:t>
      </w:r>
      <w:r w:rsidR="00D62855" w:rsidRPr="004305A9">
        <w:rPr>
          <w:rFonts w:ascii="Times New Roman" w:hAnsi="Times New Roman" w:cs="Times New Roman"/>
          <w:sz w:val="24"/>
          <w:szCs w:val="24"/>
        </w:rPr>
        <w:t xml:space="preserve"> №1</w:t>
      </w:r>
      <w:r w:rsidR="00614F96">
        <w:rPr>
          <w:rFonts w:ascii="Times New Roman" w:hAnsi="Times New Roman" w:cs="Times New Roman"/>
          <w:sz w:val="24"/>
          <w:szCs w:val="24"/>
        </w:rPr>
        <w:t>818</w:t>
      </w:r>
      <w:r w:rsidR="00E27E2F" w:rsidRPr="004305A9">
        <w:rPr>
          <w:rFonts w:ascii="Times New Roman" w:hAnsi="Times New Roman" w:cs="Times New Roman"/>
          <w:sz w:val="24"/>
          <w:szCs w:val="24"/>
        </w:rPr>
        <w:t xml:space="preserve">; </w:t>
      </w:r>
      <w:r w:rsidR="00D62855" w:rsidRPr="004305A9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 Корсаковского городского округа на 202</w:t>
      </w:r>
      <w:r w:rsidR="00614F96">
        <w:rPr>
          <w:rFonts w:ascii="Times New Roman" w:hAnsi="Times New Roman" w:cs="Times New Roman"/>
          <w:sz w:val="24"/>
          <w:szCs w:val="24"/>
        </w:rPr>
        <w:t>3</w:t>
      </w:r>
      <w:r w:rsidR="00D62855" w:rsidRPr="004305A9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614F96">
        <w:rPr>
          <w:rFonts w:ascii="Times New Roman" w:hAnsi="Times New Roman" w:cs="Times New Roman"/>
          <w:sz w:val="24"/>
          <w:szCs w:val="24"/>
        </w:rPr>
        <w:t>4</w:t>
      </w:r>
      <w:r w:rsidR="00D62855" w:rsidRPr="004305A9">
        <w:rPr>
          <w:rFonts w:ascii="Times New Roman" w:hAnsi="Times New Roman" w:cs="Times New Roman"/>
          <w:sz w:val="24"/>
          <w:szCs w:val="24"/>
        </w:rPr>
        <w:t xml:space="preserve"> и 202</w:t>
      </w:r>
      <w:r w:rsidR="00614F96">
        <w:rPr>
          <w:rFonts w:ascii="Times New Roman" w:hAnsi="Times New Roman" w:cs="Times New Roman"/>
          <w:sz w:val="24"/>
          <w:szCs w:val="24"/>
        </w:rPr>
        <w:t>5</w:t>
      </w:r>
      <w:r w:rsidR="00D62855" w:rsidRPr="004305A9">
        <w:rPr>
          <w:rFonts w:ascii="Times New Roman" w:hAnsi="Times New Roman" w:cs="Times New Roman"/>
          <w:sz w:val="24"/>
          <w:szCs w:val="24"/>
        </w:rPr>
        <w:t xml:space="preserve"> годов, утвержденные постановлением администрации Корсаковского городского округа от </w:t>
      </w:r>
      <w:r w:rsidR="00614F96">
        <w:rPr>
          <w:rFonts w:ascii="Times New Roman" w:hAnsi="Times New Roman" w:cs="Times New Roman"/>
          <w:sz w:val="24"/>
          <w:szCs w:val="24"/>
        </w:rPr>
        <w:t>02.11.2022</w:t>
      </w:r>
      <w:r w:rsidR="008A068F">
        <w:rPr>
          <w:rFonts w:ascii="Times New Roman" w:hAnsi="Times New Roman" w:cs="Times New Roman"/>
          <w:sz w:val="24"/>
          <w:szCs w:val="24"/>
        </w:rPr>
        <w:t xml:space="preserve"> </w:t>
      </w:r>
      <w:r w:rsidR="00D62855" w:rsidRPr="004305A9">
        <w:rPr>
          <w:rFonts w:ascii="Times New Roman" w:hAnsi="Times New Roman" w:cs="Times New Roman"/>
          <w:sz w:val="24"/>
          <w:szCs w:val="24"/>
        </w:rPr>
        <w:t>№</w:t>
      </w:r>
      <w:r w:rsidR="00614F96">
        <w:rPr>
          <w:rFonts w:ascii="Times New Roman" w:hAnsi="Times New Roman" w:cs="Times New Roman"/>
          <w:sz w:val="24"/>
          <w:szCs w:val="24"/>
        </w:rPr>
        <w:t>224</w:t>
      </w:r>
      <w:r w:rsidR="004305A9">
        <w:rPr>
          <w:rFonts w:ascii="Times New Roman" w:hAnsi="Times New Roman" w:cs="Times New Roman"/>
          <w:sz w:val="24"/>
          <w:szCs w:val="24"/>
        </w:rPr>
        <w:t xml:space="preserve">. </w:t>
      </w:r>
      <w:r w:rsidR="004305A9" w:rsidRPr="004305A9">
        <w:rPr>
          <w:rFonts w:ascii="Times New Roman" w:hAnsi="Times New Roman" w:cs="Times New Roman"/>
          <w:sz w:val="24"/>
          <w:szCs w:val="24"/>
        </w:rPr>
        <w:t>В соответствии с бюджетным законодательством</w:t>
      </w:r>
      <w:r w:rsidR="004305A9" w:rsidRPr="00430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5A9" w:rsidRPr="004305A9">
        <w:rPr>
          <w:rFonts w:ascii="Times New Roman" w:hAnsi="Times New Roman" w:cs="Times New Roman"/>
          <w:sz w:val="24"/>
          <w:szCs w:val="24"/>
        </w:rPr>
        <w:t>проект</w:t>
      </w:r>
      <w:r w:rsidR="004305A9" w:rsidRPr="00430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5A9" w:rsidRPr="004305A9">
        <w:rPr>
          <w:rFonts w:ascii="Times New Roman" w:hAnsi="Times New Roman" w:cs="Times New Roman"/>
          <w:sz w:val="24"/>
          <w:szCs w:val="24"/>
        </w:rPr>
        <w:t>сформирован в программной структуре расходов на основе утвержденных</w:t>
      </w:r>
      <w:r w:rsidR="004305A9" w:rsidRPr="00430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5A9">
        <w:rPr>
          <w:rFonts w:ascii="Times New Roman" w:eastAsia="Times New Roman" w:hAnsi="Times New Roman" w:cs="Times New Roman"/>
          <w:sz w:val="24"/>
          <w:szCs w:val="24"/>
        </w:rPr>
        <w:t>администрацией Корсаковского городского округа 1</w:t>
      </w:r>
      <w:r w:rsidR="00CD522B">
        <w:rPr>
          <w:rFonts w:ascii="Times New Roman" w:eastAsia="Times New Roman" w:hAnsi="Times New Roman" w:cs="Times New Roman"/>
          <w:sz w:val="24"/>
          <w:szCs w:val="24"/>
        </w:rPr>
        <w:t>9</w:t>
      </w:r>
      <w:r w:rsidR="004305A9" w:rsidRPr="00430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5A9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="004305A9" w:rsidRPr="004305A9">
        <w:rPr>
          <w:rFonts w:ascii="Times New Roman" w:hAnsi="Times New Roman" w:cs="Times New Roman"/>
          <w:sz w:val="24"/>
          <w:szCs w:val="24"/>
        </w:rPr>
        <w:t>программ</w:t>
      </w:r>
      <w:r w:rsidR="004305A9">
        <w:rPr>
          <w:rFonts w:ascii="Times New Roman" w:hAnsi="Times New Roman" w:cs="Times New Roman"/>
          <w:sz w:val="24"/>
          <w:szCs w:val="24"/>
        </w:rPr>
        <w:t>.</w:t>
      </w:r>
    </w:p>
    <w:p w14:paraId="5BAC930E" w14:textId="77777777" w:rsidR="008A068F" w:rsidRDefault="008A068F" w:rsidP="004305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BE3821" w14:textId="76183F30" w:rsidR="00EC05C0" w:rsidRPr="004305A9" w:rsidRDefault="00EC05C0" w:rsidP="004305A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05A9">
        <w:rPr>
          <w:rFonts w:ascii="Times New Roman" w:hAnsi="Times New Roman" w:cs="Times New Roman"/>
          <w:b/>
          <w:sz w:val="24"/>
          <w:szCs w:val="24"/>
        </w:rPr>
        <w:t xml:space="preserve">2.1. </w:t>
      </w:r>
      <w:bookmarkStart w:id="0" w:name="_Hlk25048660"/>
      <w:r w:rsidRPr="004305A9">
        <w:rPr>
          <w:rFonts w:ascii="Times New Roman" w:hAnsi="Times New Roman" w:cs="Times New Roman"/>
          <w:b/>
          <w:sz w:val="24"/>
          <w:szCs w:val="24"/>
        </w:rPr>
        <w:t>Прогноз социально-экономического развития</w:t>
      </w:r>
      <w:r w:rsidR="00925C38" w:rsidRPr="00430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5A9">
        <w:rPr>
          <w:rFonts w:ascii="Times New Roman" w:hAnsi="Times New Roman" w:cs="Times New Roman"/>
          <w:b/>
          <w:sz w:val="24"/>
          <w:szCs w:val="24"/>
        </w:rPr>
        <w:t xml:space="preserve">Корсаковского </w:t>
      </w:r>
      <w:r w:rsidR="00925C38" w:rsidRPr="004305A9">
        <w:rPr>
          <w:rFonts w:ascii="Times New Roman" w:hAnsi="Times New Roman" w:cs="Times New Roman"/>
          <w:b/>
          <w:sz w:val="24"/>
          <w:szCs w:val="24"/>
        </w:rPr>
        <w:t>г</w:t>
      </w:r>
      <w:r w:rsidRPr="004305A9">
        <w:rPr>
          <w:rFonts w:ascii="Times New Roman" w:hAnsi="Times New Roman" w:cs="Times New Roman"/>
          <w:b/>
          <w:sz w:val="24"/>
          <w:szCs w:val="24"/>
        </w:rPr>
        <w:t>ородского</w:t>
      </w:r>
      <w:r w:rsidR="00925C38" w:rsidRPr="00430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5A9">
        <w:rPr>
          <w:rFonts w:ascii="Times New Roman" w:hAnsi="Times New Roman" w:cs="Times New Roman"/>
          <w:b/>
          <w:sz w:val="24"/>
          <w:szCs w:val="24"/>
        </w:rPr>
        <w:t>округа</w:t>
      </w:r>
      <w:bookmarkEnd w:id="0"/>
    </w:p>
    <w:p w14:paraId="71A029A6" w14:textId="63413588" w:rsidR="004305A9" w:rsidRPr="004305A9" w:rsidRDefault="00EC05C0" w:rsidP="004305A9">
      <w:pPr>
        <w:spacing w:after="0" w:line="240" w:lineRule="auto"/>
        <w:ind w:left="-8" w:right="3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5A9">
        <w:rPr>
          <w:rFonts w:ascii="Times New Roman" w:hAnsi="Times New Roman" w:cs="Times New Roman"/>
          <w:b/>
          <w:color w:val="4F81BD"/>
          <w:sz w:val="24"/>
          <w:szCs w:val="24"/>
        </w:rPr>
        <w:t xml:space="preserve"> </w:t>
      </w:r>
      <w:bookmarkStart w:id="1" w:name="_Hlk530409945"/>
      <w:r w:rsidR="00934560" w:rsidRPr="004305A9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r w:rsidR="00E41AF8">
        <w:rPr>
          <w:rFonts w:ascii="Times New Roman" w:hAnsi="Times New Roman" w:cs="Times New Roman"/>
          <w:sz w:val="24"/>
          <w:szCs w:val="24"/>
        </w:rPr>
        <w:t xml:space="preserve">Корсаковского </w:t>
      </w:r>
      <w:r w:rsidR="00934560" w:rsidRPr="004305A9">
        <w:rPr>
          <w:rFonts w:ascii="Times New Roman" w:hAnsi="Times New Roman" w:cs="Times New Roman"/>
          <w:sz w:val="24"/>
          <w:szCs w:val="24"/>
        </w:rPr>
        <w:t>городского округа на 20</w:t>
      </w:r>
      <w:r w:rsidR="004B59EA" w:rsidRPr="004305A9">
        <w:rPr>
          <w:rFonts w:ascii="Times New Roman" w:hAnsi="Times New Roman" w:cs="Times New Roman"/>
          <w:sz w:val="24"/>
          <w:szCs w:val="24"/>
        </w:rPr>
        <w:t>2</w:t>
      </w:r>
      <w:r w:rsidR="00DF351C">
        <w:rPr>
          <w:rFonts w:ascii="Times New Roman" w:hAnsi="Times New Roman" w:cs="Times New Roman"/>
          <w:sz w:val="24"/>
          <w:szCs w:val="24"/>
        </w:rPr>
        <w:t>2</w:t>
      </w:r>
      <w:r w:rsidR="00934560" w:rsidRPr="004305A9">
        <w:rPr>
          <w:rFonts w:ascii="Times New Roman" w:hAnsi="Times New Roman" w:cs="Times New Roman"/>
          <w:sz w:val="24"/>
          <w:szCs w:val="24"/>
        </w:rPr>
        <w:t>-202</w:t>
      </w:r>
      <w:r w:rsidR="00A065B6">
        <w:rPr>
          <w:rFonts w:ascii="Times New Roman" w:hAnsi="Times New Roman" w:cs="Times New Roman"/>
          <w:sz w:val="24"/>
          <w:szCs w:val="24"/>
        </w:rPr>
        <w:t>5</w:t>
      </w:r>
      <w:r w:rsidR="00934560" w:rsidRPr="004305A9">
        <w:rPr>
          <w:rFonts w:ascii="Times New Roman" w:hAnsi="Times New Roman" w:cs="Times New Roman"/>
          <w:sz w:val="24"/>
          <w:szCs w:val="24"/>
        </w:rPr>
        <w:t xml:space="preserve"> годы </w:t>
      </w:r>
      <w:r w:rsidR="00270B2D" w:rsidRPr="004305A9">
        <w:rPr>
          <w:rFonts w:ascii="Times New Roman" w:hAnsi="Times New Roman" w:cs="Times New Roman"/>
          <w:sz w:val="24"/>
          <w:szCs w:val="24"/>
        </w:rPr>
        <w:t xml:space="preserve">(далее- прогноз СЭР) </w:t>
      </w:r>
      <w:r w:rsidR="00934560" w:rsidRPr="004305A9">
        <w:rPr>
          <w:rFonts w:ascii="Times New Roman" w:hAnsi="Times New Roman" w:cs="Times New Roman"/>
          <w:sz w:val="24"/>
          <w:szCs w:val="24"/>
        </w:rPr>
        <w:t xml:space="preserve">разработан на основании постановления администрации Корсаковского городского округа от </w:t>
      </w:r>
      <w:r w:rsidR="001B676E" w:rsidRPr="004305A9">
        <w:rPr>
          <w:rFonts w:ascii="Times New Roman" w:hAnsi="Times New Roman" w:cs="Times New Roman"/>
          <w:sz w:val="24"/>
          <w:szCs w:val="24"/>
        </w:rPr>
        <w:t xml:space="preserve">19.02.2019 </w:t>
      </w:r>
      <w:r w:rsidR="00934560" w:rsidRPr="004305A9">
        <w:rPr>
          <w:rFonts w:ascii="Times New Roman" w:hAnsi="Times New Roman" w:cs="Times New Roman"/>
          <w:sz w:val="24"/>
          <w:szCs w:val="24"/>
        </w:rPr>
        <w:t>№</w:t>
      </w:r>
      <w:r w:rsidR="00AA659D" w:rsidRPr="004305A9">
        <w:rPr>
          <w:rFonts w:ascii="Times New Roman" w:hAnsi="Times New Roman" w:cs="Times New Roman"/>
          <w:sz w:val="24"/>
          <w:szCs w:val="24"/>
        </w:rPr>
        <w:t>2</w:t>
      </w:r>
      <w:r w:rsidR="001B676E" w:rsidRPr="004305A9">
        <w:rPr>
          <w:rFonts w:ascii="Times New Roman" w:hAnsi="Times New Roman" w:cs="Times New Roman"/>
          <w:sz w:val="24"/>
          <w:szCs w:val="24"/>
        </w:rPr>
        <w:t>99</w:t>
      </w:r>
      <w:r w:rsidR="00934560" w:rsidRPr="004305A9">
        <w:rPr>
          <w:rFonts w:ascii="Times New Roman" w:hAnsi="Times New Roman" w:cs="Times New Roman"/>
          <w:sz w:val="24"/>
          <w:szCs w:val="24"/>
        </w:rPr>
        <w:t xml:space="preserve"> «О </w:t>
      </w:r>
      <w:r w:rsidR="00AA659D" w:rsidRPr="004305A9">
        <w:rPr>
          <w:rFonts w:ascii="Times New Roman" w:hAnsi="Times New Roman" w:cs="Times New Roman"/>
          <w:sz w:val="24"/>
          <w:szCs w:val="24"/>
        </w:rPr>
        <w:t xml:space="preserve">порядке </w:t>
      </w:r>
      <w:r w:rsidR="00934560" w:rsidRPr="004305A9">
        <w:rPr>
          <w:rFonts w:ascii="Times New Roman" w:hAnsi="Times New Roman" w:cs="Times New Roman"/>
          <w:sz w:val="24"/>
          <w:szCs w:val="24"/>
        </w:rPr>
        <w:t>разработк</w:t>
      </w:r>
      <w:r w:rsidR="00AA659D" w:rsidRPr="004305A9">
        <w:rPr>
          <w:rFonts w:ascii="Times New Roman" w:hAnsi="Times New Roman" w:cs="Times New Roman"/>
          <w:sz w:val="24"/>
          <w:szCs w:val="24"/>
        </w:rPr>
        <w:t>и</w:t>
      </w:r>
      <w:r w:rsidR="00934560" w:rsidRPr="004305A9">
        <w:rPr>
          <w:rFonts w:ascii="Times New Roman" w:hAnsi="Times New Roman" w:cs="Times New Roman"/>
          <w:sz w:val="24"/>
          <w:szCs w:val="24"/>
        </w:rPr>
        <w:t xml:space="preserve"> прогноза социально-</w:t>
      </w:r>
      <w:r w:rsidR="00934560" w:rsidRPr="004305A9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экономического развития </w:t>
      </w:r>
      <w:r w:rsidR="00AA659D" w:rsidRPr="004305A9">
        <w:rPr>
          <w:rFonts w:ascii="Times New Roman" w:hAnsi="Times New Roman" w:cs="Times New Roman"/>
          <w:sz w:val="24"/>
          <w:szCs w:val="24"/>
        </w:rPr>
        <w:t xml:space="preserve">Корсаковского </w:t>
      </w:r>
      <w:r w:rsidR="00934560" w:rsidRPr="004305A9">
        <w:rPr>
          <w:rFonts w:ascii="Times New Roman" w:hAnsi="Times New Roman" w:cs="Times New Roman"/>
          <w:sz w:val="24"/>
          <w:szCs w:val="24"/>
        </w:rPr>
        <w:t xml:space="preserve">городского округа», в соответствии с постановлением </w:t>
      </w:r>
      <w:r w:rsidR="00AA659D" w:rsidRPr="004305A9">
        <w:rPr>
          <w:rFonts w:ascii="Times New Roman" w:hAnsi="Times New Roman" w:cs="Times New Roman"/>
          <w:sz w:val="24"/>
          <w:szCs w:val="24"/>
        </w:rPr>
        <w:t>Правительства Сахалинской области от</w:t>
      </w:r>
      <w:r w:rsidR="0021067E" w:rsidRPr="004305A9">
        <w:rPr>
          <w:rFonts w:ascii="Times New Roman" w:hAnsi="Times New Roman" w:cs="Times New Roman"/>
          <w:sz w:val="24"/>
          <w:szCs w:val="24"/>
        </w:rPr>
        <w:t xml:space="preserve"> </w:t>
      </w:r>
      <w:r w:rsidR="00AA659D" w:rsidRPr="004305A9">
        <w:rPr>
          <w:rFonts w:ascii="Times New Roman" w:hAnsi="Times New Roman" w:cs="Times New Roman"/>
          <w:sz w:val="24"/>
          <w:szCs w:val="24"/>
        </w:rPr>
        <w:t xml:space="preserve">30.03.2015 №74 «О порядке согласования основных показателей прогнозов социально-экономического развития муниципальных образований Сахалинской области» </w:t>
      </w:r>
      <w:r w:rsidR="00934560" w:rsidRPr="004305A9">
        <w:rPr>
          <w:rFonts w:ascii="Times New Roman" w:hAnsi="Times New Roman" w:cs="Times New Roman"/>
          <w:sz w:val="24"/>
          <w:szCs w:val="24"/>
        </w:rPr>
        <w:t>в рамках бюджетных полномочий, установленных с</w:t>
      </w:r>
      <w:r w:rsidR="001B676E" w:rsidRPr="004305A9">
        <w:rPr>
          <w:rFonts w:ascii="Times New Roman" w:hAnsi="Times New Roman" w:cs="Times New Roman"/>
          <w:sz w:val="24"/>
          <w:szCs w:val="24"/>
        </w:rPr>
        <w:t>татьей</w:t>
      </w:r>
      <w:r w:rsidR="00934560" w:rsidRPr="004305A9">
        <w:rPr>
          <w:rFonts w:ascii="Times New Roman" w:hAnsi="Times New Roman" w:cs="Times New Roman"/>
          <w:sz w:val="24"/>
          <w:szCs w:val="24"/>
        </w:rPr>
        <w:t xml:space="preserve"> 173 БК РФ и ст</w:t>
      </w:r>
      <w:r w:rsidR="001B676E" w:rsidRPr="004305A9">
        <w:rPr>
          <w:rFonts w:ascii="Times New Roman" w:hAnsi="Times New Roman" w:cs="Times New Roman"/>
          <w:sz w:val="24"/>
          <w:szCs w:val="24"/>
        </w:rPr>
        <w:t xml:space="preserve">атьей </w:t>
      </w:r>
      <w:r w:rsidR="000170F0" w:rsidRPr="004305A9">
        <w:rPr>
          <w:rFonts w:ascii="Times New Roman" w:hAnsi="Times New Roman" w:cs="Times New Roman"/>
          <w:sz w:val="24"/>
          <w:szCs w:val="24"/>
        </w:rPr>
        <w:t>58</w:t>
      </w:r>
      <w:r w:rsidR="00934560" w:rsidRPr="004305A9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</w:t>
      </w:r>
      <w:r w:rsidR="004305A9" w:rsidRPr="004305A9">
        <w:rPr>
          <w:rFonts w:ascii="Times New Roman" w:hAnsi="Times New Roman" w:cs="Times New Roman"/>
          <w:sz w:val="24"/>
          <w:szCs w:val="24"/>
        </w:rPr>
        <w:t xml:space="preserve"> по двум</w:t>
      </w:r>
      <w:r w:rsidR="004305A9" w:rsidRPr="00430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5A9" w:rsidRPr="004305A9">
        <w:rPr>
          <w:rFonts w:ascii="Times New Roman" w:hAnsi="Times New Roman" w:cs="Times New Roman"/>
          <w:sz w:val="24"/>
          <w:szCs w:val="24"/>
        </w:rPr>
        <w:t xml:space="preserve">вариантам </w:t>
      </w:r>
      <w:r w:rsidR="004305A9" w:rsidRPr="004305A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305A9" w:rsidRPr="004305A9">
        <w:rPr>
          <w:rFonts w:ascii="Times New Roman" w:hAnsi="Times New Roman" w:cs="Times New Roman"/>
          <w:sz w:val="24"/>
          <w:szCs w:val="24"/>
        </w:rPr>
        <w:t>консервативному</w:t>
      </w:r>
      <w:r w:rsidR="004305A9" w:rsidRPr="00430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5A9" w:rsidRPr="004305A9">
        <w:rPr>
          <w:rFonts w:ascii="Times New Roman" w:hAnsi="Times New Roman" w:cs="Times New Roman"/>
          <w:sz w:val="24"/>
          <w:szCs w:val="24"/>
        </w:rPr>
        <w:t>и</w:t>
      </w:r>
      <w:r w:rsidR="004305A9" w:rsidRPr="00430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5A9" w:rsidRPr="004305A9">
        <w:rPr>
          <w:rFonts w:ascii="Times New Roman" w:hAnsi="Times New Roman" w:cs="Times New Roman"/>
          <w:sz w:val="24"/>
          <w:szCs w:val="24"/>
        </w:rPr>
        <w:t>базовому. Варианты отличаются динамикой развития</w:t>
      </w:r>
      <w:r w:rsidR="004305A9" w:rsidRPr="00430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5A9" w:rsidRPr="004305A9">
        <w:rPr>
          <w:rFonts w:ascii="Times New Roman" w:hAnsi="Times New Roman" w:cs="Times New Roman"/>
          <w:sz w:val="24"/>
          <w:szCs w:val="24"/>
        </w:rPr>
        <w:t>основных отраслей экономики в прогнозируемом периоде.</w:t>
      </w:r>
      <w:r w:rsidR="004305A9" w:rsidRPr="004305A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5D7F07D" w14:textId="26F87D6B" w:rsidR="00934560" w:rsidRPr="004305A9" w:rsidRDefault="003F7FB7" w:rsidP="004305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5A9">
        <w:rPr>
          <w:rFonts w:ascii="Times New Roman" w:hAnsi="Times New Roman" w:cs="Times New Roman"/>
          <w:sz w:val="24"/>
          <w:szCs w:val="24"/>
        </w:rPr>
        <w:t>О</w:t>
      </w:r>
      <w:r w:rsidR="00934560" w:rsidRPr="004305A9">
        <w:rPr>
          <w:rFonts w:ascii="Times New Roman" w:hAnsi="Times New Roman" w:cs="Times New Roman"/>
          <w:sz w:val="24"/>
          <w:szCs w:val="24"/>
        </w:rPr>
        <w:t>дновременно</w:t>
      </w:r>
      <w:r w:rsidRPr="004305A9">
        <w:rPr>
          <w:rFonts w:ascii="Times New Roman" w:hAnsi="Times New Roman" w:cs="Times New Roman"/>
          <w:sz w:val="24"/>
          <w:szCs w:val="24"/>
        </w:rPr>
        <w:t>,</w:t>
      </w:r>
      <w:r w:rsidR="00934560" w:rsidRPr="004305A9">
        <w:rPr>
          <w:rFonts w:ascii="Times New Roman" w:hAnsi="Times New Roman" w:cs="Times New Roman"/>
          <w:sz w:val="24"/>
          <w:szCs w:val="24"/>
        </w:rPr>
        <w:t xml:space="preserve"> с прогнозом социально-экономического развития представлены предварительные итоги за</w:t>
      </w:r>
      <w:r w:rsidR="00614F96">
        <w:rPr>
          <w:rFonts w:ascii="Times New Roman" w:hAnsi="Times New Roman" w:cs="Times New Roman"/>
          <w:sz w:val="24"/>
          <w:szCs w:val="24"/>
        </w:rPr>
        <w:t xml:space="preserve"> истекший период 2022 года </w:t>
      </w:r>
      <w:r w:rsidR="00934560" w:rsidRPr="004305A9">
        <w:rPr>
          <w:rFonts w:ascii="Times New Roman" w:hAnsi="Times New Roman" w:cs="Times New Roman"/>
          <w:sz w:val="24"/>
          <w:szCs w:val="24"/>
        </w:rPr>
        <w:t>и ожидаемые итоги социально-экономического развития городского округа за 20</w:t>
      </w:r>
      <w:r w:rsidR="00F32826" w:rsidRPr="004305A9">
        <w:rPr>
          <w:rFonts w:ascii="Times New Roman" w:hAnsi="Times New Roman" w:cs="Times New Roman"/>
          <w:sz w:val="24"/>
          <w:szCs w:val="24"/>
        </w:rPr>
        <w:t>2</w:t>
      </w:r>
      <w:r w:rsidR="00F243E9">
        <w:rPr>
          <w:rFonts w:ascii="Times New Roman" w:hAnsi="Times New Roman" w:cs="Times New Roman"/>
          <w:sz w:val="24"/>
          <w:szCs w:val="24"/>
        </w:rPr>
        <w:t>2</w:t>
      </w:r>
      <w:r w:rsidR="00934560" w:rsidRPr="004305A9">
        <w:rPr>
          <w:rFonts w:ascii="Times New Roman" w:hAnsi="Times New Roman" w:cs="Times New Roman"/>
          <w:sz w:val="24"/>
          <w:szCs w:val="24"/>
        </w:rPr>
        <w:t xml:space="preserve"> год. </w:t>
      </w:r>
    </w:p>
    <w:bookmarkEnd w:id="1"/>
    <w:p w14:paraId="254183EB" w14:textId="10C42B9B" w:rsidR="00813759" w:rsidRPr="004305A9" w:rsidRDefault="002042BB" w:rsidP="004305A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6B0">
        <w:rPr>
          <w:rFonts w:ascii="Times New Roman" w:hAnsi="Times New Roman" w:cs="Times New Roman"/>
          <w:i/>
          <w:iCs/>
          <w:sz w:val="24"/>
          <w:szCs w:val="24"/>
        </w:rPr>
        <w:t>Ожидаемые</w:t>
      </w:r>
      <w:r w:rsidR="000C6079" w:rsidRPr="008506B0">
        <w:rPr>
          <w:rFonts w:ascii="Times New Roman" w:hAnsi="Times New Roman" w:cs="Times New Roman"/>
          <w:i/>
          <w:iCs/>
          <w:sz w:val="24"/>
          <w:szCs w:val="24"/>
        </w:rPr>
        <w:t xml:space="preserve"> итоги социально-экономического развития</w:t>
      </w:r>
      <w:r w:rsidR="000C6079" w:rsidRPr="004305A9">
        <w:rPr>
          <w:rFonts w:ascii="Times New Roman" w:hAnsi="Times New Roman" w:cs="Times New Roman"/>
          <w:sz w:val="24"/>
          <w:szCs w:val="24"/>
        </w:rPr>
        <w:t xml:space="preserve"> Корсаковского городского округа </w:t>
      </w:r>
      <w:r w:rsidR="000C6079" w:rsidRPr="00EF4496">
        <w:rPr>
          <w:rFonts w:ascii="Times New Roman" w:hAnsi="Times New Roman" w:cs="Times New Roman"/>
          <w:i/>
          <w:iCs/>
          <w:sz w:val="24"/>
          <w:szCs w:val="24"/>
          <w:u w:val="single"/>
        </w:rPr>
        <w:t>в 20</w:t>
      </w:r>
      <w:r w:rsidR="00A960BF" w:rsidRPr="00EF4496">
        <w:rPr>
          <w:rFonts w:ascii="Times New Roman" w:hAnsi="Times New Roman" w:cs="Times New Roman"/>
          <w:i/>
          <w:iCs/>
          <w:sz w:val="24"/>
          <w:szCs w:val="24"/>
          <w:u w:val="single"/>
        </w:rPr>
        <w:t>2</w:t>
      </w:r>
      <w:r w:rsidR="00F243E9">
        <w:rPr>
          <w:rFonts w:ascii="Times New Roman" w:hAnsi="Times New Roman" w:cs="Times New Roman"/>
          <w:i/>
          <w:iCs/>
          <w:sz w:val="24"/>
          <w:szCs w:val="24"/>
          <w:u w:val="single"/>
        </w:rPr>
        <w:t>2</w:t>
      </w:r>
      <w:r w:rsidR="000C6079" w:rsidRPr="00EF449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году по отношению к 20</w:t>
      </w:r>
      <w:r w:rsidR="006A1D08" w:rsidRPr="00EF4496">
        <w:rPr>
          <w:rFonts w:ascii="Times New Roman" w:hAnsi="Times New Roman" w:cs="Times New Roman"/>
          <w:i/>
          <w:iCs/>
          <w:sz w:val="24"/>
          <w:szCs w:val="24"/>
          <w:u w:val="single"/>
        </w:rPr>
        <w:t>2</w:t>
      </w:r>
      <w:r w:rsidR="00F243E9">
        <w:rPr>
          <w:rFonts w:ascii="Times New Roman" w:hAnsi="Times New Roman" w:cs="Times New Roman"/>
          <w:i/>
          <w:iCs/>
          <w:sz w:val="24"/>
          <w:szCs w:val="24"/>
          <w:u w:val="single"/>
        </w:rPr>
        <w:t>1</w:t>
      </w:r>
      <w:r w:rsidR="000C6079" w:rsidRPr="00EF449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году</w:t>
      </w:r>
      <w:r w:rsidR="00A960BF" w:rsidRPr="004305A9">
        <w:rPr>
          <w:rFonts w:ascii="Times New Roman" w:hAnsi="Times New Roman" w:cs="Times New Roman"/>
          <w:sz w:val="24"/>
          <w:szCs w:val="24"/>
        </w:rPr>
        <w:t xml:space="preserve"> </w:t>
      </w:r>
      <w:r w:rsidR="000C6079" w:rsidRPr="004305A9">
        <w:rPr>
          <w:rFonts w:ascii="Times New Roman" w:hAnsi="Times New Roman" w:cs="Times New Roman"/>
          <w:sz w:val="24"/>
          <w:szCs w:val="24"/>
        </w:rPr>
        <w:t>характеризуются ростом</w:t>
      </w:r>
      <w:r w:rsidR="00240D45">
        <w:rPr>
          <w:rFonts w:ascii="Times New Roman" w:hAnsi="Times New Roman" w:cs="Times New Roman"/>
          <w:sz w:val="24"/>
          <w:szCs w:val="24"/>
        </w:rPr>
        <w:t xml:space="preserve"> </w:t>
      </w:r>
      <w:r w:rsidR="000C6079" w:rsidRPr="004305A9">
        <w:rPr>
          <w:rFonts w:ascii="Times New Roman" w:hAnsi="Times New Roman" w:cs="Times New Roman"/>
          <w:sz w:val="24"/>
          <w:szCs w:val="24"/>
        </w:rPr>
        <w:t>основных показателей</w:t>
      </w:r>
      <w:r w:rsidR="00EF4496">
        <w:rPr>
          <w:rFonts w:ascii="Times New Roman" w:hAnsi="Times New Roman" w:cs="Times New Roman"/>
          <w:sz w:val="24"/>
          <w:szCs w:val="24"/>
        </w:rPr>
        <w:t xml:space="preserve"> по разделам:</w:t>
      </w:r>
      <w:r w:rsidR="000C6079" w:rsidRPr="004305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4933F" w14:textId="729CFEDC" w:rsidR="00C32246" w:rsidRPr="00C32246" w:rsidRDefault="00C32246" w:rsidP="00C322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E2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C32246">
        <w:rPr>
          <w:rFonts w:ascii="Times New Roman" w:hAnsi="Times New Roman" w:cs="Times New Roman"/>
          <w:sz w:val="24"/>
          <w:szCs w:val="24"/>
        </w:rPr>
        <w:t xml:space="preserve"> </w:t>
      </w:r>
      <w:r w:rsidR="006A1D08" w:rsidRPr="00C32246">
        <w:rPr>
          <w:rFonts w:ascii="Times New Roman" w:hAnsi="Times New Roman" w:cs="Times New Roman"/>
          <w:sz w:val="24"/>
          <w:szCs w:val="24"/>
        </w:rPr>
        <w:t>Всего п</w:t>
      </w:r>
      <w:r w:rsidR="000C6079" w:rsidRPr="00C32246">
        <w:rPr>
          <w:rFonts w:ascii="Times New Roman" w:hAnsi="Times New Roman" w:cs="Times New Roman"/>
          <w:sz w:val="24"/>
          <w:szCs w:val="24"/>
        </w:rPr>
        <w:t xml:space="preserve">о </w:t>
      </w:r>
      <w:r w:rsidR="006C4E4E" w:rsidRPr="00C32246">
        <w:rPr>
          <w:rFonts w:ascii="Times New Roman" w:hAnsi="Times New Roman" w:cs="Times New Roman"/>
          <w:i/>
          <w:iCs/>
          <w:sz w:val="24"/>
          <w:szCs w:val="24"/>
          <w:u w:val="single"/>
        </w:rPr>
        <w:t>разделу «промышленность»</w:t>
      </w:r>
      <w:r w:rsidR="006C4E4E" w:rsidRPr="00C32246">
        <w:rPr>
          <w:rFonts w:ascii="Times New Roman" w:hAnsi="Times New Roman" w:cs="Times New Roman"/>
          <w:sz w:val="24"/>
          <w:szCs w:val="24"/>
        </w:rPr>
        <w:t xml:space="preserve"> </w:t>
      </w:r>
      <w:r w:rsidR="006A1D08" w:rsidRPr="00C32246">
        <w:rPr>
          <w:rFonts w:ascii="Times New Roman" w:hAnsi="Times New Roman" w:cs="Times New Roman"/>
          <w:sz w:val="24"/>
          <w:szCs w:val="24"/>
        </w:rPr>
        <w:t>рост доходности к 202</w:t>
      </w:r>
      <w:r w:rsidR="00473235" w:rsidRPr="00C32246">
        <w:rPr>
          <w:rFonts w:ascii="Times New Roman" w:hAnsi="Times New Roman" w:cs="Times New Roman"/>
          <w:sz w:val="24"/>
          <w:szCs w:val="24"/>
        </w:rPr>
        <w:t>1</w:t>
      </w:r>
      <w:r w:rsidR="006A1D08" w:rsidRPr="00C32246">
        <w:rPr>
          <w:rFonts w:ascii="Times New Roman" w:hAnsi="Times New Roman" w:cs="Times New Roman"/>
          <w:sz w:val="24"/>
          <w:szCs w:val="24"/>
        </w:rPr>
        <w:t xml:space="preserve"> году ожидается на </w:t>
      </w:r>
      <w:r w:rsidRPr="00C32246">
        <w:rPr>
          <w:rFonts w:ascii="Times New Roman" w:hAnsi="Times New Roman" w:cs="Times New Roman"/>
          <w:sz w:val="24"/>
          <w:szCs w:val="24"/>
        </w:rPr>
        <w:t>49</w:t>
      </w:r>
      <w:r w:rsidR="009F340F" w:rsidRPr="00C32246">
        <w:rPr>
          <w:rFonts w:ascii="Times New Roman" w:hAnsi="Times New Roman" w:cs="Times New Roman"/>
          <w:sz w:val="24"/>
          <w:szCs w:val="24"/>
        </w:rPr>
        <w:t>%</w:t>
      </w:r>
      <w:r w:rsidR="00283494" w:rsidRPr="00C32246">
        <w:rPr>
          <w:rFonts w:ascii="Times New Roman" w:hAnsi="Times New Roman" w:cs="Times New Roman"/>
          <w:sz w:val="24"/>
          <w:szCs w:val="24"/>
        </w:rPr>
        <w:t>.</w:t>
      </w:r>
      <w:r w:rsidR="009F340F" w:rsidRPr="00C322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6D82AB" w14:textId="0F87D439" w:rsidR="00821A6E" w:rsidRPr="00C32246" w:rsidRDefault="00821A6E" w:rsidP="007C79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246">
        <w:rPr>
          <w:rFonts w:ascii="Times New Roman" w:hAnsi="Times New Roman" w:cs="Times New Roman"/>
          <w:sz w:val="24"/>
          <w:szCs w:val="24"/>
        </w:rPr>
        <w:t>В баз</w:t>
      </w:r>
      <w:r w:rsidR="00A93589" w:rsidRPr="00C32246">
        <w:rPr>
          <w:rFonts w:ascii="Times New Roman" w:hAnsi="Times New Roman" w:cs="Times New Roman"/>
          <w:sz w:val="24"/>
          <w:szCs w:val="24"/>
        </w:rPr>
        <w:t>овом</w:t>
      </w:r>
      <w:r w:rsidRPr="00C32246">
        <w:rPr>
          <w:rFonts w:ascii="Times New Roman" w:hAnsi="Times New Roman" w:cs="Times New Roman"/>
          <w:sz w:val="24"/>
          <w:szCs w:val="24"/>
        </w:rPr>
        <w:t xml:space="preserve"> варианте на 202</w:t>
      </w:r>
      <w:r w:rsidR="007C799C">
        <w:rPr>
          <w:rFonts w:ascii="Times New Roman" w:hAnsi="Times New Roman" w:cs="Times New Roman"/>
          <w:sz w:val="24"/>
          <w:szCs w:val="24"/>
        </w:rPr>
        <w:t>3</w:t>
      </w:r>
      <w:r w:rsidRPr="00C32246">
        <w:rPr>
          <w:rFonts w:ascii="Times New Roman" w:hAnsi="Times New Roman" w:cs="Times New Roman"/>
          <w:sz w:val="24"/>
          <w:szCs w:val="24"/>
        </w:rPr>
        <w:t xml:space="preserve"> год по разделу «промышленность» прогнозируется снижение доходности по отношению к ожидаемому исполнению за 202</w:t>
      </w:r>
      <w:r w:rsidR="007C799C">
        <w:rPr>
          <w:rFonts w:ascii="Times New Roman" w:hAnsi="Times New Roman" w:cs="Times New Roman"/>
          <w:sz w:val="24"/>
          <w:szCs w:val="24"/>
        </w:rPr>
        <w:t>2</w:t>
      </w:r>
      <w:r w:rsidRPr="00C32246"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7C799C">
        <w:rPr>
          <w:rFonts w:ascii="Times New Roman" w:hAnsi="Times New Roman" w:cs="Times New Roman"/>
          <w:sz w:val="24"/>
          <w:szCs w:val="24"/>
        </w:rPr>
        <w:t>5,9%</w:t>
      </w:r>
      <w:r w:rsidRPr="00C32246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D70E26">
        <w:rPr>
          <w:rFonts w:ascii="Times New Roman" w:hAnsi="Times New Roman" w:cs="Times New Roman"/>
          <w:sz w:val="24"/>
          <w:szCs w:val="24"/>
        </w:rPr>
        <w:t xml:space="preserve">25 611,4 </w:t>
      </w:r>
      <w:r w:rsidRPr="00C32246">
        <w:rPr>
          <w:rFonts w:ascii="Times New Roman" w:hAnsi="Times New Roman" w:cs="Times New Roman"/>
          <w:sz w:val="24"/>
          <w:szCs w:val="24"/>
        </w:rPr>
        <w:t>млн. рублей.</w:t>
      </w:r>
    </w:p>
    <w:p w14:paraId="6F2B204F" w14:textId="6655A3AF" w:rsidR="00283494" w:rsidRPr="00C32246" w:rsidRDefault="00821A6E" w:rsidP="00C322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246">
        <w:rPr>
          <w:rFonts w:ascii="Times New Roman" w:hAnsi="Times New Roman" w:cs="Times New Roman"/>
          <w:sz w:val="24"/>
          <w:szCs w:val="24"/>
        </w:rPr>
        <w:t>На плановый период 202</w:t>
      </w:r>
      <w:r w:rsidR="00D70E26">
        <w:rPr>
          <w:rFonts w:ascii="Times New Roman" w:hAnsi="Times New Roman" w:cs="Times New Roman"/>
          <w:sz w:val="24"/>
          <w:szCs w:val="24"/>
        </w:rPr>
        <w:t>4</w:t>
      </w:r>
      <w:r w:rsidRPr="00C32246">
        <w:rPr>
          <w:rFonts w:ascii="Times New Roman" w:hAnsi="Times New Roman" w:cs="Times New Roman"/>
          <w:sz w:val="24"/>
          <w:szCs w:val="24"/>
        </w:rPr>
        <w:t>-202</w:t>
      </w:r>
      <w:r w:rsidR="00D70E26">
        <w:rPr>
          <w:rFonts w:ascii="Times New Roman" w:hAnsi="Times New Roman" w:cs="Times New Roman"/>
          <w:sz w:val="24"/>
          <w:szCs w:val="24"/>
        </w:rPr>
        <w:t>5</w:t>
      </w:r>
      <w:r w:rsidRPr="00C32246">
        <w:rPr>
          <w:rFonts w:ascii="Times New Roman" w:hAnsi="Times New Roman" w:cs="Times New Roman"/>
          <w:sz w:val="24"/>
          <w:szCs w:val="24"/>
        </w:rPr>
        <w:t xml:space="preserve"> годы, </w:t>
      </w:r>
      <w:r w:rsidR="00D70E26">
        <w:rPr>
          <w:rFonts w:ascii="Times New Roman" w:hAnsi="Times New Roman" w:cs="Times New Roman"/>
          <w:sz w:val="24"/>
          <w:szCs w:val="24"/>
        </w:rPr>
        <w:t xml:space="preserve">рост </w:t>
      </w:r>
      <w:r w:rsidRPr="00C32246">
        <w:rPr>
          <w:rFonts w:ascii="Times New Roman" w:hAnsi="Times New Roman" w:cs="Times New Roman"/>
          <w:sz w:val="24"/>
          <w:szCs w:val="24"/>
        </w:rPr>
        <w:t>доходности по отношению к 2022 году на 1</w:t>
      </w:r>
      <w:r w:rsidR="00D70E26">
        <w:rPr>
          <w:rFonts w:ascii="Times New Roman" w:hAnsi="Times New Roman" w:cs="Times New Roman"/>
          <w:sz w:val="24"/>
          <w:szCs w:val="24"/>
        </w:rPr>
        <w:t>2</w:t>
      </w:r>
      <w:r w:rsidRPr="00C32246">
        <w:rPr>
          <w:rFonts w:ascii="Times New Roman" w:hAnsi="Times New Roman" w:cs="Times New Roman"/>
          <w:sz w:val="24"/>
          <w:szCs w:val="24"/>
        </w:rPr>
        <w:t xml:space="preserve">% и </w:t>
      </w:r>
      <w:r w:rsidR="00D70E26">
        <w:rPr>
          <w:rFonts w:ascii="Times New Roman" w:hAnsi="Times New Roman" w:cs="Times New Roman"/>
          <w:sz w:val="24"/>
          <w:szCs w:val="24"/>
        </w:rPr>
        <w:t>11</w:t>
      </w:r>
      <w:r w:rsidRPr="00C32246">
        <w:rPr>
          <w:rFonts w:ascii="Times New Roman" w:hAnsi="Times New Roman" w:cs="Times New Roman"/>
          <w:sz w:val="24"/>
          <w:szCs w:val="24"/>
        </w:rPr>
        <w:t xml:space="preserve">% соответственно. </w:t>
      </w:r>
    </w:p>
    <w:p w14:paraId="4778B0F7" w14:textId="2DD186DF" w:rsidR="00E7501C" w:rsidRPr="00C32246" w:rsidRDefault="007406A0" w:rsidP="00C322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24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2. </w:t>
      </w:r>
      <w:r w:rsidR="00813759" w:rsidRPr="00C32246">
        <w:rPr>
          <w:rFonts w:ascii="Times New Roman" w:hAnsi="Times New Roman" w:cs="Times New Roman"/>
          <w:i/>
          <w:iCs/>
          <w:sz w:val="24"/>
          <w:szCs w:val="24"/>
          <w:u w:val="single"/>
        </w:rPr>
        <w:t>По разделу «сельское хозяйство»</w:t>
      </w:r>
      <w:r w:rsidR="00813759" w:rsidRPr="00C32246">
        <w:rPr>
          <w:rFonts w:ascii="Times New Roman" w:hAnsi="Times New Roman" w:cs="Times New Roman"/>
          <w:sz w:val="24"/>
          <w:szCs w:val="24"/>
        </w:rPr>
        <w:t xml:space="preserve"> </w:t>
      </w:r>
      <w:r w:rsidR="00E7501C" w:rsidRPr="00C32246">
        <w:rPr>
          <w:rFonts w:ascii="Times New Roman" w:hAnsi="Times New Roman" w:cs="Times New Roman"/>
          <w:sz w:val="24"/>
          <w:szCs w:val="24"/>
        </w:rPr>
        <w:t>планируется доходность с ростом к 202</w:t>
      </w:r>
      <w:r w:rsidR="00387A3B">
        <w:rPr>
          <w:rFonts w:ascii="Times New Roman" w:hAnsi="Times New Roman" w:cs="Times New Roman"/>
          <w:sz w:val="24"/>
          <w:szCs w:val="24"/>
        </w:rPr>
        <w:t>1</w:t>
      </w:r>
      <w:r w:rsidR="00E7501C" w:rsidRPr="00C32246">
        <w:rPr>
          <w:rFonts w:ascii="Times New Roman" w:hAnsi="Times New Roman" w:cs="Times New Roman"/>
          <w:sz w:val="24"/>
          <w:szCs w:val="24"/>
        </w:rPr>
        <w:t xml:space="preserve"> год</w:t>
      </w:r>
      <w:r w:rsidR="00A93589" w:rsidRPr="00C32246">
        <w:rPr>
          <w:rFonts w:ascii="Times New Roman" w:hAnsi="Times New Roman" w:cs="Times New Roman"/>
          <w:sz w:val="24"/>
          <w:szCs w:val="24"/>
        </w:rPr>
        <w:t>у</w:t>
      </w:r>
      <w:r w:rsidR="00E7501C" w:rsidRPr="00C32246">
        <w:rPr>
          <w:rFonts w:ascii="Times New Roman" w:hAnsi="Times New Roman" w:cs="Times New Roman"/>
          <w:sz w:val="24"/>
          <w:szCs w:val="24"/>
        </w:rPr>
        <w:t xml:space="preserve"> на </w:t>
      </w:r>
      <w:r w:rsidR="00387A3B">
        <w:rPr>
          <w:rFonts w:ascii="Times New Roman" w:hAnsi="Times New Roman" w:cs="Times New Roman"/>
          <w:sz w:val="24"/>
          <w:szCs w:val="24"/>
        </w:rPr>
        <w:t>13</w:t>
      </w:r>
      <w:r w:rsidR="009E148A">
        <w:rPr>
          <w:rFonts w:ascii="Times New Roman" w:hAnsi="Times New Roman" w:cs="Times New Roman"/>
          <w:sz w:val="24"/>
          <w:szCs w:val="24"/>
        </w:rPr>
        <w:t>,</w:t>
      </w:r>
      <w:r w:rsidR="00387A3B">
        <w:rPr>
          <w:rFonts w:ascii="Times New Roman" w:hAnsi="Times New Roman" w:cs="Times New Roman"/>
          <w:sz w:val="24"/>
          <w:szCs w:val="24"/>
        </w:rPr>
        <w:t>3</w:t>
      </w:r>
      <w:r w:rsidR="00E7501C" w:rsidRPr="00C32246">
        <w:rPr>
          <w:rFonts w:ascii="Times New Roman" w:hAnsi="Times New Roman" w:cs="Times New Roman"/>
          <w:sz w:val="24"/>
          <w:szCs w:val="24"/>
        </w:rPr>
        <w:t>% (</w:t>
      </w:r>
      <w:r w:rsidR="00387A3B">
        <w:rPr>
          <w:rFonts w:ascii="Times New Roman" w:hAnsi="Times New Roman" w:cs="Times New Roman"/>
          <w:sz w:val="24"/>
          <w:szCs w:val="24"/>
        </w:rPr>
        <w:t>136,9</w:t>
      </w:r>
      <w:r w:rsidR="00E7501C" w:rsidRPr="00C32246">
        <w:rPr>
          <w:rFonts w:ascii="Times New Roman" w:hAnsi="Times New Roman" w:cs="Times New Roman"/>
          <w:sz w:val="24"/>
          <w:szCs w:val="24"/>
        </w:rPr>
        <w:t xml:space="preserve"> млн. рублей), </w:t>
      </w:r>
      <w:r w:rsidR="00A93589" w:rsidRPr="00C32246">
        <w:rPr>
          <w:rFonts w:ascii="Times New Roman" w:hAnsi="Times New Roman" w:cs="Times New Roman"/>
          <w:sz w:val="24"/>
          <w:szCs w:val="24"/>
        </w:rPr>
        <w:t>в том числе по направлению «</w:t>
      </w:r>
      <w:r w:rsidR="00E7501C" w:rsidRPr="00C32246">
        <w:rPr>
          <w:rFonts w:ascii="Times New Roman" w:hAnsi="Times New Roman" w:cs="Times New Roman"/>
          <w:sz w:val="24"/>
          <w:szCs w:val="24"/>
        </w:rPr>
        <w:t>животноводство»</w:t>
      </w:r>
      <w:r w:rsidR="00A93589" w:rsidRPr="00C32246">
        <w:rPr>
          <w:rFonts w:ascii="Times New Roman" w:hAnsi="Times New Roman" w:cs="Times New Roman"/>
          <w:sz w:val="24"/>
          <w:szCs w:val="24"/>
        </w:rPr>
        <w:t xml:space="preserve"> на </w:t>
      </w:r>
      <w:r w:rsidR="00387A3B">
        <w:rPr>
          <w:rFonts w:ascii="Times New Roman" w:hAnsi="Times New Roman" w:cs="Times New Roman"/>
          <w:sz w:val="24"/>
          <w:szCs w:val="24"/>
        </w:rPr>
        <w:t xml:space="preserve">64,76 </w:t>
      </w:r>
      <w:r w:rsidR="00A93589" w:rsidRPr="00C32246">
        <w:rPr>
          <w:rFonts w:ascii="Times New Roman" w:hAnsi="Times New Roman" w:cs="Times New Roman"/>
          <w:sz w:val="24"/>
          <w:szCs w:val="24"/>
        </w:rPr>
        <w:t>млн. рублей</w:t>
      </w:r>
      <w:r w:rsidR="00387A3B">
        <w:rPr>
          <w:rFonts w:ascii="Times New Roman" w:hAnsi="Times New Roman" w:cs="Times New Roman"/>
          <w:sz w:val="24"/>
          <w:szCs w:val="24"/>
        </w:rPr>
        <w:t>, по направлению «растениеводство» на 72,16 млн. рублей</w:t>
      </w:r>
      <w:r w:rsidR="00A93589" w:rsidRPr="00C32246">
        <w:rPr>
          <w:rFonts w:ascii="Times New Roman" w:hAnsi="Times New Roman" w:cs="Times New Roman"/>
          <w:sz w:val="24"/>
          <w:szCs w:val="24"/>
        </w:rPr>
        <w:t>.</w:t>
      </w:r>
    </w:p>
    <w:p w14:paraId="0447E1A7" w14:textId="70F2B4D5" w:rsidR="00A93589" w:rsidRPr="00C32246" w:rsidRDefault="00A93589" w:rsidP="00C322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246">
        <w:rPr>
          <w:rFonts w:ascii="Times New Roman" w:hAnsi="Times New Roman" w:cs="Times New Roman"/>
          <w:sz w:val="24"/>
          <w:szCs w:val="24"/>
        </w:rPr>
        <w:t>В базовом варианте на 202</w:t>
      </w:r>
      <w:r w:rsidR="009E148A">
        <w:rPr>
          <w:rFonts w:ascii="Times New Roman" w:hAnsi="Times New Roman" w:cs="Times New Roman"/>
          <w:sz w:val="24"/>
          <w:szCs w:val="24"/>
        </w:rPr>
        <w:t>3</w:t>
      </w:r>
      <w:r w:rsidRPr="00C32246">
        <w:rPr>
          <w:rFonts w:ascii="Times New Roman" w:hAnsi="Times New Roman" w:cs="Times New Roman"/>
          <w:sz w:val="24"/>
          <w:szCs w:val="24"/>
        </w:rPr>
        <w:t xml:space="preserve"> год по разделу «сельское хозяйство» прогнозируется </w:t>
      </w:r>
      <w:r w:rsidR="009E148A">
        <w:rPr>
          <w:rFonts w:ascii="Times New Roman" w:hAnsi="Times New Roman" w:cs="Times New Roman"/>
          <w:sz w:val="24"/>
          <w:szCs w:val="24"/>
        </w:rPr>
        <w:t>снижение д</w:t>
      </w:r>
      <w:r w:rsidRPr="00C32246">
        <w:rPr>
          <w:rFonts w:ascii="Times New Roman" w:hAnsi="Times New Roman" w:cs="Times New Roman"/>
          <w:sz w:val="24"/>
          <w:szCs w:val="24"/>
        </w:rPr>
        <w:t>оходности по отношению к ожидаемому исполнению за 202</w:t>
      </w:r>
      <w:r w:rsidR="009E148A">
        <w:rPr>
          <w:rFonts w:ascii="Times New Roman" w:hAnsi="Times New Roman" w:cs="Times New Roman"/>
          <w:sz w:val="24"/>
          <w:szCs w:val="24"/>
        </w:rPr>
        <w:t>2</w:t>
      </w:r>
      <w:r w:rsidRPr="00C32246"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9E148A">
        <w:rPr>
          <w:rFonts w:ascii="Times New Roman" w:hAnsi="Times New Roman" w:cs="Times New Roman"/>
          <w:sz w:val="24"/>
          <w:szCs w:val="24"/>
        </w:rPr>
        <w:t>1,6</w:t>
      </w:r>
      <w:r w:rsidRPr="00C32246">
        <w:rPr>
          <w:rFonts w:ascii="Times New Roman" w:hAnsi="Times New Roman" w:cs="Times New Roman"/>
          <w:sz w:val="24"/>
          <w:szCs w:val="24"/>
        </w:rPr>
        <w:t xml:space="preserve">% или на </w:t>
      </w:r>
      <w:r w:rsidR="009E148A">
        <w:rPr>
          <w:rFonts w:ascii="Times New Roman" w:hAnsi="Times New Roman" w:cs="Times New Roman"/>
          <w:sz w:val="24"/>
          <w:szCs w:val="24"/>
        </w:rPr>
        <w:t>180,6</w:t>
      </w:r>
      <w:r w:rsidRPr="00C32246">
        <w:rPr>
          <w:rFonts w:ascii="Times New Roman" w:hAnsi="Times New Roman" w:cs="Times New Roman"/>
          <w:sz w:val="24"/>
          <w:szCs w:val="24"/>
        </w:rPr>
        <w:t xml:space="preserve"> млн. рублей.</w:t>
      </w:r>
    </w:p>
    <w:p w14:paraId="29E20FEA" w14:textId="7A4634D1" w:rsidR="00A93589" w:rsidRPr="00C32246" w:rsidRDefault="00A93589" w:rsidP="00C322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246">
        <w:rPr>
          <w:rFonts w:ascii="Times New Roman" w:hAnsi="Times New Roman" w:cs="Times New Roman"/>
          <w:sz w:val="24"/>
          <w:szCs w:val="24"/>
        </w:rPr>
        <w:t>На плановый период 202</w:t>
      </w:r>
      <w:r w:rsidR="009E148A">
        <w:rPr>
          <w:rFonts w:ascii="Times New Roman" w:hAnsi="Times New Roman" w:cs="Times New Roman"/>
          <w:sz w:val="24"/>
          <w:szCs w:val="24"/>
        </w:rPr>
        <w:t>4</w:t>
      </w:r>
      <w:r w:rsidRPr="00C32246">
        <w:rPr>
          <w:rFonts w:ascii="Times New Roman" w:hAnsi="Times New Roman" w:cs="Times New Roman"/>
          <w:sz w:val="24"/>
          <w:szCs w:val="24"/>
        </w:rPr>
        <w:t>-202</w:t>
      </w:r>
      <w:r w:rsidR="009E148A">
        <w:rPr>
          <w:rFonts w:ascii="Times New Roman" w:hAnsi="Times New Roman" w:cs="Times New Roman"/>
          <w:sz w:val="24"/>
          <w:szCs w:val="24"/>
        </w:rPr>
        <w:t>5</w:t>
      </w:r>
      <w:r w:rsidRPr="00C32246">
        <w:rPr>
          <w:rFonts w:ascii="Times New Roman" w:hAnsi="Times New Roman" w:cs="Times New Roman"/>
          <w:sz w:val="24"/>
          <w:szCs w:val="24"/>
        </w:rPr>
        <w:t xml:space="preserve"> годы, увеличение доходности по отношению к 2022 году на </w:t>
      </w:r>
      <w:r w:rsidR="009E148A">
        <w:rPr>
          <w:rFonts w:ascii="Times New Roman" w:hAnsi="Times New Roman" w:cs="Times New Roman"/>
          <w:sz w:val="24"/>
          <w:szCs w:val="24"/>
        </w:rPr>
        <w:t>2,1</w:t>
      </w:r>
      <w:r w:rsidRPr="00C32246">
        <w:rPr>
          <w:rFonts w:ascii="Times New Roman" w:hAnsi="Times New Roman" w:cs="Times New Roman"/>
          <w:sz w:val="24"/>
          <w:szCs w:val="24"/>
        </w:rPr>
        <w:t xml:space="preserve">% и </w:t>
      </w:r>
      <w:r w:rsidR="009E148A">
        <w:rPr>
          <w:rFonts w:ascii="Times New Roman" w:hAnsi="Times New Roman" w:cs="Times New Roman"/>
          <w:sz w:val="24"/>
          <w:szCs w:val="24"/>
        </w:rPr>
        <w:t>3,4</w:t>
      </w:r>
      <w:r w:rsidRPr="00C32246">
        <w:rPr>
          <w:rFonts w:ascii="Times New Roman" w:hAnsi="Times New Roman" w:cs="Times New Roman"/>
          <w:sz w:val="24"/>
          <w:szCs w:val="24"/>
        </w:rPr>
        <w:t xml:space="preserve">% соответственно. </w:t>
      </w:r>
    </w:p>
    <w:p w14:paraId="413D5755" w14:textId="2CF7E185" w:rsidR="00D92FBF" w:rsidRPr="00C32246" w:rsidRDefault="007406A0" w:rsidP="00C322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24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3.</w:t>
      </w:r>
      <w:r w:rsidRPr="00C3224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44EFE" w:rsidRPr="00C3224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По </w:t>
      </w:r>
      <w:r w:rsidR="00813759" w:rsidRPr="00C32246">
        <w:rPr>
          <w:rFonts w:ascii="Times New Roman" w:hAnsi="Times New Roman" w:cs="Times New Roman"/>
          <w:i/>
          <w:iCs/>
          <w:sz w:val="24"/>
          <w:szCs w:val="24"/>
          <w:u w:val="single"/>
        </w:rPr>
        <w:t>раздел</w:t>
      </w:r>
      <w:r w:rsidR="00C44EFE" w:rsidRPr="00C32246">
        <w:rPr>
          <w:rFonts w:ascii="Times New Roman" w:hAnsi="Times New Roman" w:cs="Times New Roman"/>
          <w:i/>
          <w:iCs/>
          <w:sz w:val="24"/>
          <w:szCs w:val="24"/>
          <w:u w:val="single"/>
        </w:rPr>
        <w:t>у</w:t>
      </w:r>
      <w:r w:rsidR="00813759" w:rsidRPr="00C3224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«производство важнейших видов продукции в натуральном выражении»</w:t>
      </w:r>
      <w:r w:rsidR="00813759" w:rsidRPr="00C32246">
        <w:rPr>
          <w:rFonts w:ascii="Times New Roman" w:hAnsi="Times New Roman" w:cs="Times New Roman"/>
          <w:sz w:val="24"/>
          <w:szCs w:val="24"/>
        </w:rPr>
        <w:t xml:space="preserve"> ожидается </w:t>
      </w:r>
      <w:r w:rsidR="00B122FB" w:rsidRPr="00C32246">
        <w:rPr>
          <w:rFonts w:ascii="Times New Roman" w:hAnsi="Times New Roman" w:cs="Times New Roman"/>
          <w:sz w:val="24"/>
          <w:szCs w:val="24"/>
        </w:rPr>
        <w:t xml:space="preserve">в 2021 году </w:t>
      </w:r>
      <w:r w:rsidR="008576A2">
        <w:rPr>
          <w:rFonts w:ascii="Times New Roman" w:hAnsi="Times New Roman" w:cs="Times New Roman"/>
          <w:sz w:val="24"/>
          <w:szCs w:val="24"/>
        </w:rPr>
        <w:t xml:space="preserve">рост </w:t>
      </w:r>
      <w:r w:rsidR="00C44EFE" w:rsidRPr="00C32246">
        <w:rPr>
          <w:rFonts w:ascii="Times New Roman" w:hAnsi="Times New Roman" w:cs="Times New Roman"/>
          <w:sz w:val="24"/>
          <w:szCs w:val="24"/>
        </w:rPr>
        <w:t>объем</w:t>
      </w:r>
      <w:r w:rsidR="008576A2">
        <w:rPr>
          <w:rFonts w:ascii="Times New Roman" w:hAnsi="Times New Roman" w:cs="Times New Roman"/>
          <w:sz w:val="24"/>
          <w:szCs w:val="24"/>
        </w:rPr>
        <w:t>ов</w:t>
      </w:r>
      <w:r w:rsidR="00C44EFE" w:rsidRPr="00C32246">
        <w:rPr>
          <w:rFonts w:ascii="Times New Roman" w:hAnsi="Times New Roman" w:cs="Times New Roman"/>
          <w:sz w:val="24"/>
          <w:szCs w:val="24"/>
        </w:rPr>
        <w:t xml:space="preserve"> производства </w:t>
      </w:r>
      <w:r w:rsidR="00D92FBF" w:rsidRPr="00C32246">
        <w:rPr>
          <w:rFonts w:ascii="Times New Roman" w:hAnsi="Times New Roman" w:cs="Times New Roman"/>
          <w:sz w:val="24"/>
          <w:szCs w:val="24"/>
        </w:rPr>
        <w:t xml:space="preserve">практически всех видов продукции </w:t>
      </w:r>
      <w:r w:rsidR="00CA136F">
        <w:rPr>
          <w:rFonts w:ascii="Times New Roman" w:hAnsi="Times New Roman" w:cs="Times New Roman"/>
          <w:sz w:val="24"/>
          <w:szCs w:val="24"/>
        </w:rPr>
        <w:t>на 3,6%</w:t>
      </w:r>
      <w:r w:rsidR="00D92FBF" w:rsidRPr="00C32246">
        <w:rPr>
          <w:rFonts w:ascii="Times New Roman" w:hAnsi="Times New Roman" w:cs="Times New Roman"/>
          <w:sz w:val="24"/>
          <w:szCs w:val="24"/>
        </w:rPr>
        <w:t>, кроме производства мяса и субпродуктов пищевы</w:t>
      </w:r>
      <w:r w:rsidR="00CA136F">
        <w:rPr>
          <w:rFonts w:ascii="Times New Roman" w:hAnsi="Times New Roman" w:cs="Times New Roman"/>
          <w:sz w:val="24"/>
          <w:szCs w:val="24"/>
        </w:rPr>
        <w:t>х убойных животных, овощей, скота и птицы, яиц и хлебобулочных изделий, пять из пятнадцати показателей по разделу</w:t>
      </w:r>
      <w:r w:rsidR="00D92FBF" w:rsidRPr="00C32246">
        <w:rPr>
          <w:rFonts w:ascii="Times New Roman" w:hAnsi="Times New Roman" w:cs="Times New Roman"/>
          <w:sz w:val="24"/>
          <w:szCs w:val="24"/>
        </w:rPr>
        <w:t>.</w:t>
      </w:r>
    </w:p>
    <w:p w14:paraId="3CA8A494" w14:textId="2A1D931F" w:rsidR="00D92FBF" w:rsidRDefault="00D92FBF" w:rsidP="00C322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246">
        <w:rPr>
          <w:rFonts w:ascii="Times New Roman" w:hAnsi="Times New Roman" w:cs="Times New Roman"/>
          <w:sz w:val="24"/>
          <w:szCs w:val="24"/>
        </w:rPr>
        <w:t>В базовом варианте на 202</w:t>
      </w:r>
      <w:r w:rsidR="00CA136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CA13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разделу </w:t>
      </w:r>
      <w:r w:rsidRPr="004305A9">
        <w:rPr>
          <w:rFonts w:ascii="Times New Roman" w:hAnsi="Times New Roman" w:cs="Times New Roman"/>
          <w:sz w:val="24"/>
          <w:szCs w:val="24"/>
        </w:rPr>
        <w:t>«производство важнейших видов продукции в натуральном выражении»</w:t>
      </w:r>
      <w:r w:rsidR="00C0081F">
        <w:rPr>
          <w:rFonts w:ascii="Times New Roman" w:hAnsi="Times New Roman" w:cs="Times New Roman"/>
          <w:sz w:val="24"/>
          <w:szCs w:val="24"/>
        </w:rPr>
        <w:t>,</w:t>
      </w:r>
      <w:r w:rsidRPr="00430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прогнозируется выпуск продукции </w:t>
      </w:r>
      <w:r w:rsidR="00CA136F">
        <w:rPr>
          <w:rFonts w:ascii="Times New Roman" w:hAnsi="Times New Roman" w:cs="Times New Roman"/>
          <w:sz w:val="24"/>
          <w:szCs w:val="24"/>
        </w:rPr>
        <w:t xml:space="preserve">с </w:t>
      </w:r>
      <w:r w:rsidR="00C0081F">
        <w:rPr>
          <w:rFonts w:ascii="Times New Roman" w:hAnsi="Times New Roman" w:cs="Times New Roman"/>
          <w:sz w:val="24"/>
          <w:szCs w:val="24"/>
        </w:rPr>
        <w:t xml:space="preserve">увеличением объемов </w:t>
      </w:r>
      <w:r w:rsidR="00CA136F">
        <w:rPr>
          <w:rFonts w:ascii="Times New Roman" w:hAnsi="Times New Roman" w:cs="Times New Roman"/>
          <w:sz w:val="24"/>
          <w:szCs w:val="24"/>
        </w:rPr>
        <w:t>к ожидаемому исполнению 2022 года</w:t>
      </w:r>
      <w:r w:rsidR="00C0081F">
        <w:rPr>
          <w:rFonts w:ascii="Times New Roman" w:hAnsi="Times New Roman" w:cs="Times New Roman"/>
          <w:sz w:val="24"/>
          <w:szCs w:val="24"/>
        </w:rPr>
        <w:t xml:space="preserve"> в 1,3 раза</w:t>
      </w:r>
      <w:r w:rsidR="00B122FB">
        <w:rPr>
          <w:rFonts w:ascii="Times New Roman" w:hAnsi="Times New Roman" w:cs="Times New Roman"/>
          <w:sz w:val="24"/>
          <w:szCs w:val="24"/>
        </w:rPr>
        <w:t>, с ростом объемов производства до 20</w:t>
      </w:r>
      <w:r w:rsidR="00D2365F">
        <w:rPr>
          <w:rFonts w:ascii="Times New Roman" w:hAnsi="Times New Roman" w:cs="Times New Roman"/>
          <w:sz w:val="24"/>
          <w:szCs w:val="24"/>
        </w:rPr>
        <w:t>2</w:t>
      </w:r>
      <w:r w:rsidR="00C0081F">
        <w:rPr>
          <w:rFonts w:ascii="Times New Roman" w:hAnsi="Times New Roman" w:cs="Times New Roman"/>
          <w:sz w:val="24"/>
          <w:szCs w:val="24"/>
        </w:rPr>
        <w:t>5</w:t>
      </w:r>
      <w:r w:rsidR="00B122FB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C0081F">
        <w:rPr>
          <w:rFonts w:ascii="Times New Roman" w:hAnsi="Times New Roman" w:cs="Times New Roman"/>
          <w:sz w:val="24"/>
          <w:szCs w:val="24"/>
        </w:rPr>
        <w:t>3</w:t>
      </w:r>
      <w:r w:rsidR="00B122FB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771E1872" w14:textId="618B7725" w:rsidR="006C4E4E" w:rsidRDefault="007406A0" w:rsidP="004305A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6A0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D28">
        <w:rPr>
          <w:rFonts w:ascii="Times New Roman" w:hAnsi="Times New Roman" w:cs="Times New Roman"/>
          <w:sz w:val="24"/>
          <w:szCs w:val="24"/>
        </w:rPr>
        <w:t>Объем</w:t>
      </w:r>
      <w:r w:rsidR="00C72DC5">
        <w:rPr>
          <w:rFonts w:ascii="Times New Roman" w:hAnsi="Times New Roman" w:cs="Times New Roman"/>
          <w:sz w:val="24"/>
          <w:szCs w:val="24"/>
        </w:rPr>
        <w:t xml:space="preserve"> </w:t>
      </w:r>
      <w:r w:rsidR="002042BB" w:rsidRPr="004305A9">
        <w:rPr>
          <w:rFonts w:ascii="Times New Roman" w:hAnsi="Times New Roman" w:cs="Times New Roman"/>
          <w:sz w:val="24"/>
          <w:szCs w:val="24"/>
        </w:rPr>
        <w:t xml:space="preserve">работ, выполненных по виду деятельности </w:t>
      </w:r>
      <w:r w:rsidR="002042BB" w:rsidRPr="00EF4496">
        <w:rPr>
          <w:rFonts w:ascii="Times New Roman" w:hAnsi="Times New Roman" w:cs="Times New Roman"/>
          <w:i/>
          <w:iCs/>
          <w:sz w:val="24"/>
          <w:szCs w:val="24"/>
          <w:u w:val="single"/>
        </w:rPr>
        <w:t>«строительство»</w:t>
      </w:r>
      <w:r w:rsidR="002042BB" w:rsidRPr="004305A9">
        <w:rPr>
          <w:rFonts w:ascii="Times New Roman" w:hAnsi="Times New Roman" w:cs="Times New Roman"/>
          <w:sz w:val="24"/>
          <w:szCs w:val="24"/>
        </w:rPr>
        <w:t xml:space="preserve"> </w:t>
      </w:r>
      <w:r w:rsidR="00CB5B2C">
        <w:rPr>
          <w:rFonts w:ascii="Times New Roman" w:hAnsi="Times New Roman" w:cs="Times New Roman"/>
          <w:sz w:val="24"/>
          <w:szCs w:val="24"/>
        </w:rPr>
        <w:t xml:space="preserve">оценивается </w:t>
      </w:r>
      <w:r w:rsidR="002042BB" w:rsidRPr="004305A9">
        <w:rPr>
          <w:rFonts w:ascii="Times New Roman" w:hAnsi="Times New Roman" w:cs="Times New Roman"/>
          <w:sz w:val="24"/>
          <w:szCs w:val="24"/>
        </w:rPr>
        <w:t>с</w:t>
      </w:r>
      <w:r w:rsidR="00112A03">
        <w:rPr>
          <w:rFonts w:ascii="Times New Roman" w:hAnsi="Times New Roman" w:cs="Times New Roman"/>
          <w:sz w:val="24"/>
          <w:szCs w:val="24"/>
        </w:rPr>
        <w:t xml:space="preserve"> ростом </w:t>
      </w:r>
      <w:r w:rsidR="002042BB" w:rsidRPr="004305A9">
        <w:rPr>
          <w:rFonts w:ascii="Times New Roman" w:hAnsi="Times New Roman" w:cs="Times New Roman"/>
          <w:sz w:val="24"/>
          <w:szCs w:val="24"/>
        </w:rPr>
        <w:t xml:space="preserve">на </w:t>
      </w:r>
      <w:r w:rsidR="00E1026D">
        <w:rPr>
          <w:rFonts w:ascii="Times New Roman" w:hAnsi="Times New Roman" w:cs="Times New Roman"/>
          <w:sz w:val="24"/>
          <w:szCs w:val="24"/>
        </w:rPr>
        <w:t>17,3</w:t>
      </w:r>
      <w:r w:rsidR="002042BB" w:rsidRPr="004305A9">
        <w:rPr>
          <w:rFonts w:ascii="Times New Roman" w:hAnsi="Times New Roman" w:cs="Times New Roman"/>
          <w:sz w:val="24"/>
          <w:szCs w:val="24"/>
        </w:rPr>
        <w:t>% по всем подрядным работам на территории муниципального образования.</w:t>
      </w:r>
      <w:r w:rsidR="00112A03">
        <w:rPr>
          <w:rFonts w:ascii="Times New Roman" w:hAnsi="Times New Roman" w:cs="Times New Roman"/>
          <w:sz w:val="24"/>
          <w:szCs w:val="24"/>
        </w:rPr>
        <w:t xml:space="preserve"> Ожидается ввести в эксплуатацию жилых домов против 202</w:t>
      </w:r>
      <w:r w:rsidR="00E1026D">
        <w:rPr>
          <w:rFonts w:ascii="Times New Roman" w:hAnsi="Times New Roman" w:cs="Times New Roman"/>
          <w:sz w:val="24"/>
          <w:szCs w:val="24"/>
        </w:rPr>
        <w:t>1</w:t>
      </w:r>
      <w:r w:rsidR="00112A0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B5B2C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112A03">
        <w:rPr>
          <w:rFonts w:ascii="Times New Roman" w:hAnsi="Times New Roman" w:cs="Times New Roman"/>
          <w:sz w:val="24"/>
          <w:szCs w:val="24"/>
        </w:rPr>
        <w:t xml:space="preserve">на </w:t>
      </w:r>
      <w:r w:rsidR="00E1026D">
        <w:rPr>
          <w:rFonts w:ascii="Times New Roman" w:hAnsi="Times New Roman" w:cs="Times New Roman"/>
          <w:sz w:val="24"/>
          <w:szCs w:val="24"/>
        </w:rPr>
        <w:t xml:space="preserve">1,2 </w:t>
      </w:r>
      <w:r w:rsidR="00CB5B2C">
        <w:rPr>
          <w:rFonts w:ascii="Times New Roman" w:hAnsi="Times New Roman" w:cs="Times New Roman"/>
          <w:sz w:val="24"/>
          <w:szCs w:val="24"/>
        </w:rPr>
        <w:t>тыс. кв. м общей площади.</w:t>
      </w:r>
    </w:p>
    <w:p w14:paraId="2375BFBA" w14:textId="74E2E2E8" w:rsidR="00644D28" w:rsidRDefault="00472C04" w:rsidP="004305A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базовом варианте на 202</w:t>
      </w:r>
      <w:r w:rsidR="00E1026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C72D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разделу</w:t>
      </w:r>
      <w:r w:rsidR="00C72DC5">
        <w:rPr>
          <w:rFonts w:ascii="Times New Roman" w:hAnsi="Times New Roman" w:cs="Times New Roman"/>
          <w:sz w:val="24"/>
          <w:szCs w:val="24"/>
        </w:rPr>
        <w:t xml:space="preserve"> </w:t>
      </w:r>
      <w:r w:rsidR="00C72DC5" w:rsidRPr="004305A9">
        <w:rPr>
          <w:rFonts w:ascii="Times New Roman" w:hAnsi="Times New Roman" w:cs="Times New Roman"/>
          <w:sz w:val="24"/>
          <w:szCs w:val="24"/>
        </w:rPr>
        <w:t>«строительство»</w:t>
      </w:r>
      <w:r w:rsidR="00C72DC5">
        <w:rPr>
          <w:rFonts w:ascii="Times New Roman" w:hAnsi="Times New Roman" w:cs="Times New Roman"/>
          <w:sz w:val="24"/>
          <w:szCs w:val="24"/>
        </w:rPr>
        <w:t>, в сравнении с ожидаемым исполнением за 202</w:t>
      </w:r>
      <w:r w:rsidR="00E1026D">
        <w:rPr>
          <w:rFonts w:ascii="Times New Roman" w:hAnsi="Times New Roman" w:cs="Times New Roman"/>
          <w:sz w:val="24"/>
          <w:szCs w:val="24"/>
        </w:rPr>
        <w:t>2</w:t>
      </w:r>
      <w:r w:rsidR="00C72DC5">
        <w:rPr>
          <w:rFonts w:ascii="Times New Roman" w:hAnsi="Times New Roman" w:cs="Times New Roman"/>
          <w:sz w:val="24"/>
          <w:szCs w:val="24"/>
        </w:rPr>
        <w:t xml:space="preserve"> год, на фоне снижения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DC5">
        <w:rPr>
          <w:rFonts w:ascii="Times New Roman" w:hAnsi="Times New Roman" w:cs="Times New Roman"/>
          <w:sz w:val="24"/>
          <w:szCs w:val="24"/>
        </w:rPr>
        <w:t xml:space="preserve">планируемых к </w:t>
      </w:r>
      <w:r>
        <w:rPr>
          <w:rFonts w:ascii="Times New Roman" w:hAnsi="Times New Roman" w:cs="Times New Roman"/>
          <w:sz w:val="24"/>
          <w:szCs w:val="24"/>
        </w:rPr>
        <w:t>ввод</w:t>
      </w:r>
      <w:r w:rsidR="00C72DC5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кв. м </w:t>
      </w:r>
      <w:r w:rsidR="00C72DC5">
        <w:rPr>
          <w:rFonts w:ascii="Times New Roman" w:hAnsi="Times New Roman" w:cs="Times New Roman"/>
          <w:sz w:val="24"/>
          <w:szCs w:val="24"/>
        </w:rPr>
        <w:t>общей жилой площади (на</w:t>
      </w:r>
      <w:r w:rsidR="00E1026D">
        <w:rPr>
          <w:rFonts w:ascii="Times New Roman" w:hAnsi="Times New Roman" w:cs="Times New Roman"/>
          <w:sz w:val="24"/>
          <w:szCs w:val="24"/>
        </w:rPr>
        <w:t xml:space="preserve"> 23,799 т</w:t>
      </w:r>
      <w:r w:rsidR="00C72DC5">
        <w:rPr>
          <w:rFonts w:ascii="Times New Roman" w:hAnsi="Times New Roman" w:cs="Times New Roman"/>
          <w:sz w:val="24"/>
          <w:szCs w:val="24"/>
        </w:rPr>
        <w:t xml:space="preserve">ыс. кв. м), </w:t>
      </w:r>
      <w:r>
        <w:rPr>
          <w:rFonts w:ascii="Times New Roman" w:hAnsi="Times New Roman" w:cs="Times New Roman"/>
          <w:sz w:val="24"/>
          <w:szCs w:val="24"/>
        </w:rPr>
        <w:t xml:space="preserve">прогнозируется рост </w:t>
      </w:r>
      <w:r w:rsidR="00644D28">
        <w:rPr>
          <w:rFonts w:ascii="Times New Roman" w:hAnsi="Times New Roman" w:cs="Times New Roman"/>
          <w:sz w:val="24"/>
          <w:szCs w:val="24"/>
        </w:rPr>
        <w:t xml:space="preserve">стоимости основных фондов на </w:t>
      </w:r>
      <w:r w:rsidR="00D31687">
        <w:rPr>
          <w:rFonts w:ascii="Times New Roman" w:hAnsi="Times New Roman" w:cs="Times New Roman"/>
          <w:sz w:val="24"/>
          <w:szCs w:val="24"/>
        </w:rPr>
        <w:t>16,3</w:t>
      </w:r>
      <w:r w:rsidR="00644D28">
        <w:rPr>
          <w:rFonts w:ascii="Times New Roman" w:hAnsi="Times New Roman" w:cs="Times New Roman"/>
          <w:sz w:val="24"/>
          <w:szCs w:val="24"/>
        </w:rPr>
        <w:t xml:space="preserve">% и объем работ на </w:t>
      </w:r>
      <w:r w:rsidR="00D31687">
        <w:rPr>
          <w:rFonts w:ascii="Times New Roman" w:hAnsi="Times New Roman" w:cs="Times New Roman"/>
          <w:sz w:val="24"/>
          <w:szCs w:val="24"/>
        </w:rPr>
        <w:t>6,9</w:t>
      </w:r>
      <w:r w:rsidR="00644D28">
        <w:rPr>
          <w:rFonts w:ascii="Times New Roman" w:hAnsi="Times New Roman" w:cs="Times New Roman"/>
          <w:sz w:val="24"/>
          <w:szCs w:val="24"/>
        </w:rPr>
        <w:t>%.</w:t>
      </w:r>
    </w:p>
    <w:p w14:paraId="01144B76" w14:textId="6C52F78C" w:rsidR="00644D28" w:rsidRDefault="00472C04" w:rsidP="00644D28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D28">
        <w:rPr>
          <w:rFonts w:ascii="Times New Roman" w:hAnsi="Times New Roman" w:cs="Times New Roman"/>
          <w:sz w:val="24"/>
          <w:szCs w:val="24"/>
        </w:rPr>
        <w:t>На плановый период до 202</w:t>
      </w:r>
      <w:r w:rsidR="00D31687">
        <w:rPr>
          <w:rFonts w:ascii="Times New Roman" w:hAnsi="Times New Roman" w:cs="Times New Roman"/>
          <w:sz w:val="24"/>
          <w:szCs w:val="24"/>
        </w:rPr>
        <w:t>5</w:t>
      </w:r>
      <w:r w:rsidR="00644D28">
        <w:rPr>
          <w:rFonts w:ascii="Times New Roman" w:hAnsi="Times New Roman" w:cs="Times New Roman"/>
          <w:sz w:val="24"/>
          <w:szCs w:val="24"/>
        </w:rPr>
        <w:t xml:space="preserve"> года, увеличение объема работ в строительстве прогнозируется по отношению к 202</w:t>
      </w:r>
      <w:r w:rsidR="00D31687">
        <w:rPr>
          <w:rFonts w:ascii="Times New Roman" w:hAnsi="Times New Roman" w:cs="Times New Roman"/>
          <w:sz w:val="24"/>
          <w:szCs w:val="24"/>
        </w:rPr>
        <w:t>3</w:t>
      </w:r>
      <w:r w:rsidR="00644D2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B707D8">
        <w:rPr>
          <w:rFonts w:ascii="Times New Roman" w:hAnsi="Times New Roman" w:cs="Times New Roman"/>
          <w:sz w:val="24"/>
          <w:szCs w:val="24"/>
        </w:rPr>
        <w:t>практически в 2 раза</w:t>
      </w:r>
      <w:r w:rsidR="00644D28">
        <w:rPr>
          <w:rFonts w:ascii="Times New Roman" w:hAnsi="Times New Roman" w:cs="Times New Roman"/>
          <w:sz w:val="24"/>
          <w:szCs w:val="24"/>
        </w:rPr>
        <w:t>, стоимость основных фондов в 1,</w:t>
      </w:r>
      <w:r w:rsidR="00B707D8">
        <w:rPr>
          <w:rFonts w:ascii="Times New Roman" w:hAnsi="Times New Roman" w:cs="Times New Roman"/>
          <w:sz w:val="24"/>
          <w:szCs w:val="24"/>
        </w:rPr>
        <w:t>8</w:t>
      </w:r>
      <w:r w:rsidR="00644D28">
        <w:rPr>
          <w:rFonts w:ascii="Times New Roman" w:hAnsi="Times New Roman" w:cs="Times New Roman"/>
          <w:sz w:val="24"/>
          <w:szCs w:val="24"/>
        </w:rPr>
        <w:t xml:space="preserve"> раза, </w:t>
      </w:r>
      <w:r w:rsidR="003E09AB">
        <w:rPr>
          <w:rFonts w:ascii="Times New Roman" w:hAnsi="Times New Roman" w:cs="Times New Roman"/>
          <w:sz w:val="24"/>
          <w:szCs w:val="24"/>
        </w:rPr>
        <w:t xml:space="preserve">количество кв. м общей площади в </w:t>
      </w:r>
      <w:r w:rsidR="00B707D8">
        <w:rPr>
          <w:rFonts w:ascii="Times New Roman" w:hAnsi="Times New Roman" w:cs="Times New Roman"/>
          <w:sz w:val="24"/>
          <w:szCs w:val="24"/>
        </w:rPr>
        <w:t xml:space="preserve">3,7 </w:t>
      </w:r>
      <w:r w:rsidR="003E09AB">
        <w:rPr>
          <w:rFonts w:ascii="Times New Roman" w:hAnsi="Times New Roman" w:cs="Times New Roman"/>
          <w:sz w:val="24"/>
          <w:szCs w:val="24"/>
        </w:rPr>
        <w:t>раза</w:t>
      </w:r>
      <w:r w:rsidR="00B707D8">
        <w:rPr>
          <w:rFonts w:ascii="Times New Roman" w:hAnsi="Times New Roman" w:cs="Times New Roman"/>
          <w:sz w:val="24"/>
          <w:szCs w:val="24"/>
        </w:rPr>
        <w:t xml:space="preserve"> или на 72,42 тыс. кв. м общей площади.</w:t>
      </w:r>
      <w:r w:rsidR="00644D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76D57" w14:textId="0EB7D63A" w:rsidR="002042BB" w:rsidRDefault="007406A0" w:rsidP="004305A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6A0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2042BB" w:rsidRPr="004305A9">
        <w:rPr>
          <w:rFonts w:ascii="Times New Roman" w:hAnsi="Times New Roman" w:cs="Times New Roman"/>
          <w:sz w:val="24"/>
          <w:szCs w:val="24"/>
        </w:rPr>
        <w:t xml:space="preserve">Ожидаемые итоги на </w:t>
      </w:r>
      <w:r w:rsidR="002042BB" w:rsidRPr="00EF4496">
        <w:rPr>
          <w:rFonts w:ascii="Times New Roman" w:hAnsi="Times New Roman" w:cs="Times New Roman"/>
          <w:i/>
          <w:iCs/>
          <w:sz w:val="24"/>
          <w:szCs w:val="24"/>
          <w:u w:val="single"/>
        </w:rPr>
        <w:t>потребительском рынке</w:t>
      </w:r>
      <w:r w:rsidR="002042BB" w:rsidRPr="004305A9">
        <w:rPr>
          <w:rFonts w:ascii="Times New Roman" w:hAnsi="Times New Roman" w:cs="Times New Roman"/>
          <w:sz w:val="24"/>
          <w:szCs w:val="24"/>
        </w:rPr>
        <w:t xml:space="preserve"> характеризуются ростом оборота розничной торговли (</w:t>
      </w:r>
      <w:r w:rsidR="00FE63CE" w:rsidRPr="004305A9">
        <w:rPr>
          <w:rFonts w:ascii="Times New Roman" w:hAnsi="Times New Roman" w:cs="Times New Roman"/>
          <w:sz w:val="24"/>
          <w:szCs w:val="24"/>
        </w:rPr>
        <w:t xml:space="preserve">на </w:t>
      </w:r>
      <w:r w:rsidR="00B707D8">
        <w:rPr>
          <w:rFonts w:ascii="Times New Roman" w:hAnsi="Times New Roman" w:cs="Times New Roman"/>
          <w:sz w:val="24"/>
          <w:szCs w:val="24"/>
        </w:rPr>
        <w:t>6,3</w:t>
      </w:r>
      <w:r w:rsidR="002042BB" w:rsidRPr="004305A9">
        <w:rPr>
          <w:rFonts w:ascii="Times New Roman" w:hAnsi="Times New Roman" w:cs="Times New Roman"/>
          <w:sz w:val="24"/>
          <w:szCs w:val="24"/>
        </w:rPr>
        <w:t xml:space="preserve">%), </w:t>
      </w:r>
      <w:r w:rsidR="00B707D8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2042BB" w:rsidRPr="004305A9">
        <w:rPr>
          <w:rFonts w:ascii="Times New Roman" w:hAnsi="Times New Roman" w:cs="Times New Roman"/>
          <w:sz w:val="24"/>
          <w:szCs w:val="24"/>
        </w:rPr>
        <w:t>оборот</w:t>
      </w:r>
      <w:r w:rsidR="00DC44CA">
        <w:rPr>
          <w:rFonts w:ascii="Times New Roman" w:hAnsi="Times New Roman" w:cs="Times New Roman"/>
          <w:sz w:val="24"/>
          <w:szCs w:val="24"/>
        </w:rPr>
        <w:t>ом</w:t>
      </w:r>
      <w:r w:rsidR="002042BB" w:rsidRPr="004305A9">
        <w:rPr>
          <w:rFonts w:ascii="Times New Roman" w:hAnsi="Times New Roman" w:cs="Times New Roman"/>
          <w:sz w:val="24"/>
          <w:szCs w:val="24"/>
        </w:rPr>
        <w:t xml:space="preserve"> предприятий общественного питания </w:t>
      </w:r>
      <w:r w:rsidR="00B707D8">
        <w:rPr>
          <w:rFonts w:ascii="Times New Roman" w:hAnsi="Times New Roman" w:cs="Times New Roman"/>
          <w:sz w:val="24"/>
          <w:szCs w:val="24"/>
        </w:rPr>
        <w:t xml:space="preserve">с ростом на 10,8% по отношению к 2021 году и </w:t>
      </w:r>
      <w:r w:rsidR="009C405B">
        <w:rPr>
          <w:rFonts w:ascii="Times New Roman" w:hAnsi="Times New Roman" w:cs="Times New Roman"/>
          <w:sz w:val="24"/>
          <w:szCs w:val="24"/>
        </w:rPr>
        <w:t xml:space="preserve">ростом платных услуг населению </w:t>
      </w:r>
      <w:r w:rsidR="00B707D8">
        <w:rPr>
          <w:rFonts w:ascii="Times New Roman" w:hAnsi="Times New Roman" w:cs="Times New Roman"/>
          <w:sz w:val="24"/>
          <w:szCs w:val="24"/>
        </w:rPr>
        <w:t xml:space="preserve">в 1,1 раза или </w:t>
      </w:r>
      <w:r w:rsidR="00BE3231" w:rsidRPr="004305A9">
        <w:rPr>
          <w:rFonts w:ascii="Times New Roman" w:hAnsi="Times New Roman" w:cs="Times New Roman"/>
          <w:sz w:val="24"/>
          <w:szCs w:val="24"/>
        </w:rPr>
        <w:t xml:space="preserve">на </w:t>
      </w:r>
      <w:r w:rsidR="00B707D8">
        <w:rPr>
          <w:rFonts w:ascii="Times New Roman" w:hAnsi="Times New Roman" w:cs="Times New Roman"/>
          <w:sz w:val="24"/>
          <w:szCs w:val="24"/>
        </w:rPr>
        <w:t xml:space="preserve">67,7 </w:t>
      </w:r>
      <w:r w:rsidR="00BE3231" w:rsidRPr="004305A9">
        <w:rPr>
          <w:rFonts w:ascii="Times New Roman" w:hAnsi="Times New Roman" w:cs="Times New Roman"/>
          <w:sz w:val="24"/>
          <w:szCs w:val="24"/>
        </w:rPr>
        <w:t>млн. рублей</w:t>
      </w:r>
      <w:r w:rsidR="00FE63CE" w:rsidRPr="004305A9">
        <w:rPr>
          <w:rFonts w:ascii="Times New Roman" w:hAnsi="Times New Roman" w:cs="Times New Roman"/>
          <w:sz w:val="24"/>
          <w:szCs w:val="24"/>
        </w:rPr>
        <w:t>.</w:t>
      </w:r>
    </w:p>
    <w:p w14:paraId="40A96774" w14:textId="2823DAE4" w:rsidR="007406A0" w:rsidRDefault="007406A0" w:rsidP="004305A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базовом варианте на 202</w:t>
      </w:r>
      <w:r w:rsidR="008827F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год, по разделу </w:t>
      </w:r>
      <w:r w:rsidRPr="004305A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потребительский рынок» прогноз </w:t>
      </w:r>
      <w:r w:rsidR="008827FB">
        <w:rPr>
          <w:rFonts w:ascii="Times New Roman" w:hAnsi="Times New Roman" w:cs="Times New Roman"/>
          <w:sz w:val="24"/>
          <w:szCs w:val="24"/>
        </w:rPr>
        <w:t xml:space="preserve">выше </w:t>
      </w:r>
      <w:r>
        <w:rPr>
          <w:rFonts w:ascii="Times New Roman" w:hAnsi="Times New Roman" w:cs="Times New Roman"/>
          <w:sz w:val="24"/>
          <w:szCs w:val="24"/>
        </w:rPr>
        <w:t>уровн</w:t>
      </w:r>
      <w:r w:rsidR="008827F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ожидаемого исполнения за 202</w:t>
      </w:r>
      <w:r w:rsidR="008827FB">
        <w:rPr>
          <w:rFonts w:ascii="Times New Roman" w:hAnsi="Times New Roman" w:cs="Times New Roman"/>
          <w:sz w:val="24"/>
          <w:szCs w:val="24"/>
        </w:rPr>
        <w:t>2 на 1 003,1 млн. рублей (на 9,2%).</w:t>
      </w:r>
    </w:p>
    <w:p w14:paraId="542556B4" w14:textId="747E0101" w:rsidR="00EF4496" w:rsidRDefault="00EF4496" w:rsidP="00EF4496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до 202</w:t>
      </w:r>
      <w:r w:rsidR="008827F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года, по отношению к 202</w:t>
      </w:r>
      <w:r w:rsidR="008827F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году, прогнозируется рост оборота розничной торговли, общественного питания, а также платных услуг населению, в общем объеме на </w:t>
      </w:r>
      <w:r w:rsidR="002F2A49">
        <w:rPr>
          <w:rFonts w:ascii="Times New Roman" w:hAnsi="Times New Roman" w:cs="Times New Roman"/>
          <w:sz w:val="24"/>
          <w:szCs w:val="24"/>
        </w:rPr>
        <w:t>1</w:t>
      </w:r>
      <w:r w:rsidR="008827FB">
        <w:rPr>
          <w:rFonts w:ascii="Times New Roman" w:hAnsi="Times New Roman" w:cs="Times New Roman"/>
          <w:sz w:val="24"/>
          <w:szCs w:val="24"/>
        </w:rPr>
        <w:t> </w:t>
      </w:r>
      <w:r w:rsidR="002F2A49">
        <w:rPr>
          <w:rFonts w:ascii="Times New Roman" w:hAnsi="Times New Roman" w:cs="Times New Roman"/>
          <w:sz w:val="24"/>
          <w:szCs w:val="24"/>
        </w:rPr>
        <w:t>3</w:t>
      </w:r>
      <w:r w:rsidR="008827FB">
        <w:rPr>
          <w:rFonts w:ascii="Times New Roman" w:hAnsi="Times New Roman" w:cs="Times New Roman"/>
          <w:sz w:val="24"/>
          <w:szCs w:val="24"/>
        </w:rPr>
        <w:t xml:space="preserve">13,97 </w:t>
      </w:r>
      <w:r w:rsidR="002F2A49">
        <w:rPr>
          <w:rFonts w:ascii="Times New Roman" w:hAnsi="Times New Roman" w:cs="Times New Roman"/>
          <w:sz w:val="24"/>
          <w:szCs w:val="24"/>
        </w:rPr>
        <w:t>млн. рублей.</w:t>
      </w:r>
    </w:p>
    <w:p w14:paraId="1ED1E94C" w14:textId="3B7CC198" w:rsidR="00B37B97" w:rsidRDefault="007406A0" w:rsidP="004305A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 xml:space="preserve">6. </w:t>
      </w:r>
      <w:r w:rsidR="002F08BB" w:rsidRPr="002F2A49">
        <w:rPr>
          <w:rFonts w:ascii="Times New Roman" w:hAnsi="Times New Roman" w:cs="Times New Roman"/>
          <w:i/>
          <w:iCs/>
          <w:sz w:val="24"/>
          <w:szCs w:val="24"/>
          <w:u w:val="single"/>
        </w:rPr>
        <w:t>Малое предпринимательство</w:t>
      </w:r>
      <w:r w:rsidR="002F08BB" w:rsidRPr="004305A9">
        <w:rPr>
          <w:rFonts w:ascii="Times New Roman" w:hAnsi="Times New Roman" w:cs="Times New Roman"/>
          <w:sz w:val="24"/>
          <w:szCs w:val="24"/>
        </w:rPr>
        <w:t xml:space="preserve"> оценивается </w:t>
      </w:r>
      <w:r w:rsidR="005D4FEB">
        <w:rPr>
          <w:rFonts w:ascii="Times New Roman" w:hAnsi="Times New Roman" w:cs="Times New Roman"/>
          <w:sz w:val="24"/>
          <w:szCs w:val="24"/>
        </w:rPr>
        <w:t>выше уровня исполнения за 2021 год</w:t>
      </w:r>
      <w:r w:rsidR="00B37B97">
        <w:rPr>
          <w:rFonts w:ascii="Times New Roman" w:hAnsi="Times New Roman" w:cs="Times New Roman"/>
          <w:sz w:val="24"/>
          <w:szCs w:val="24"/>
        </w:rPr>
        <w:t xml:space="preserve">, с ростом оборота на </w:t>
      </w:r>
      <w:r w:rsidR="00134FD3">
        <w:rPr>
          <w:rFonts w:ascii="Times New Roman" w:hAnsi="Times New Roman" w:cs="Times New Roman"/>
          <w:sz w:val="24"/>
          <w:szCs w:val="24"/>
        </w:rPr>
        <w:t>6,1</w:t>
      </w:r>
      <w:r w:rsidR="00B37B97">
        <w:rPr>
          <w:rFonts w:ascii="Times New Roman" w:hAnsi="Times New Roman" w:cs="Times New Roman"/>
          <w:sz w:val="24"/>
          <w:szCs w:val="24"/>
        </w:rPr>
        <w:t xml:space="preserve">% и среднесписочной численности работников </w:t>
      </w:r>
      <w:r w:rsidR="00134FD3">
        <w:rPr>
          <w:rFonts w:ascii="Times New Roman" w:hAnsi="Times New Roman" w:cs="Times New Roman"/>
          <w:sz w:val="24"/>
          <w:szCs w:val="24"/>
        </w:rPr>
        <w:t>на 0,5</w:t>
      </w:r>
      <w:r w:rsidR="00B37B97">
        <w:rPr>
          <w:rFonts w:ascii="Times New Roman" w:hAnsi="Times New Roman" w:cs="Times New Roman"/>
          <w:sz w:val="24"/>
          <w:szCs w:val="24"/>
        </w:rPr>
        <w:t>%.</w:t>
      </w:r>
    </w:p>
    <w:p w14:paraId="438C2465" w14:textId="2511FDFD" w:rsidR="001E6CD4" w:rsidRDefault="001E6CD4" w:rsidP="001E6CD4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базовом варианте на 202</w:t>
      </w:r>
      <w:r w:rsidR="00134F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год, по разделу </w:t>
      </w:r>
      <w:r w:rsidRPr="004305A9">
        <w:rPr>
          <w:rFonts w:ascii="Times New Roman" w:hAnsi="Times New Roman" w:cs="Times New Roman"/>
          <w:sz w:val="24"/>
          <w:szCs w:val="24"/>
        </w:rPr>
        <w:t>«</w:t>
      </w:r>
      <w:r w:rsidR="00A562B6">
        <w:rPr>
          <w:rFonts w:ascii="Times New Roman" w:hAnsi="Times New Roman" w:cs="Times New Roman"/>
          <w:sz w:val="24"/>
          <w:szCs w:val="24"/>
        </w:rPr>
        <w:t>малое предпринимательство</w:t>
      </w:r>
      <w:r>
        <w:rPr>
          <w:rFonts w:ascii="Times New Roman" w:hAnsi="Times New Roman" w:cs="Times New Roman"/>
          <w:sz w:val="24"/>
          <w:szCs w:val="24"/>
        </w:rPr>
        <w:t>» прогноз на уровне ожидаемого исполнения за 2021 год.</w:t>
      </w:r>
    </w:p>
    <w:p w14:paraId="1DAA5683" w14:textId="4B12F48C" w:rsidR="005D4FEB" w:rsidRPr="004305A9" w:rsidRDefault="007406A0" w:rsidP="005D4FEB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до 202</w:t>
      </w:r>
      <w:r w:rsidR="00134FD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года, по отношению к 202</w:t>
      </w:r>
      <w:r w:rsidR="00134F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году, </w:t>
      </w:r>
      <w:r w:rsidR="005D4FEB">
        <w:rPr>
          <w:rFonts w:ascii="Times New Roman" w:hAnsi="Times New Roman" w:cs="Times New Roman"/>
          <w:sz w:val="24"/>
          <w:szCs w:val="24"/>
        </w:rPr>
        <w:t xml:space="preserve">оборот малых предприятий, и среднесписочная численность работников </w:t>
      </w:r>
      <w:r>
        <w:rPr>
          <w:rFonts w:ascii="Times New Roman" w:hAnsi="Times New Roman" w:cs="Times New Roman"/>
          <w:sz w:val="24"/>
          <w:szCs w:val="24"/>
        </w:rPr>
        <w:t>прогнозиру</w:t>
      </w:r>
      <w:r w:rsidR="005D4FEB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="005D4FEB">
        <w:rPr>
          <w:rFonts w:ascii="Times New Roman" w:hAnsi="Times New Roman" w:cs="Times New Roman"/>
          <w:sz w:val="24"/>
          <w:szCs w:val="24"/>
        </w:rPr>
        <w:t>на одинаковом уровне.</w:t>
      </w:r>
    </w:p>
    <w:p w14:paraId="02E8FACC" w14:textId="76BBDF1E" w:rsidR="00F16076" w:rsidRDefault="00F16076" w:rsidP="00F16076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4305A9">
        <w:rPr>
          <w:rFonts w:ascii="Times New Roman" w:hAnsi="Times New Roman" w:cs="Times New Roman"/>
          <w:sz w:val="24"/>
          <w:szCs w:val="24"/>
        </w:rPr>
        <w:t xml:space="preserve">По </w:t>
      </w:r>
      <w:r w:rsidRPr="00FF07C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инвестициям в основной капитал </w:t>
      </w:r>
      <w:r w:rsidRPr="004305A9">
        <w:rPr>
          <w:rFonts w:ascii="Times New Roman" w:hAnsi="Times New Roman" w:cs="Times New Roman"/>
          <w:sz w:val="24"/>
          <w:szCs w:val="24"/>
        </w:rPr>
        <w:t>за счет всех источников финансирования дана оценка с</w:t>
      </w:r>
      <w:r w:rsidR="006F3ED9">
        <w:rPr>
          <w:rFonts w:ascii="Times New Roman" w:hAnsi="Times New Roman" w:cs="Times New Roman"/>
          <w:sz w:val="24"/>
          <w:szCs w:val="24"/>
        </w:rPr>
        <w:t xml:space="preserve">нижения </w:t>
      </w:r>
      <w:r w:rsidRPr="004305A9">
        <w:rPr>
          <w:rFonts w:ascii="Times New Roman" w:hAnsi="Times New Roman" w:cs="Times New Roman"/>
          <w:sz w:val="24"/>
          <w:szCs w:val="24"/>
        </w:rPr>
        <w:t>к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F3ED9">
        <w:rPr>
          <w:rFonts w:ascii="Times New Roman" w:hAnsi="Times New Roman" w:cs="Times New Roman"/>
          <w:sz w:val="24"/>
          <w:szCs w:val="24"/>
        </w:rPr>
        <w:t>1</w:t>
      </w:r>
      <w:r w:rsidRPr="004305A9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6F3ED9">
        <w:rPr>
          <w:rFonts w:ascii="Times New Roman" w:hAnsi="Times New Roman" w:cs="Times New Roman"/>
          <w:sz w:val="24"/>
          <w:szCs w:val="24"/>
        </w:rPr>
        <w:t>1 029,3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5A9">
        <w:rPr>
          <w:rFonts w:ascii="Times New Roman" w:hAnsi="Times New Roman" w:cs="Times New Roman"/>
          <w:sz w:val="24"/>
          <w:szCs w:val="24"/>
        </w:rPr>
        <w:t>млн. рублей</w:t>
      </w:r>
      <w:r>
        <w:rPr>
          <w:rFonts w:ascii="Times New Roman" w:hAnsi="Times New Roman" w:cs="Times New Roman"/>
          <w:sz w:val="24"/>
          <w:szCs w:val="24"/>
        </w:rPr>
        <w:t>, в основном за счет собственных средств предприятий</w:t>
      </w:r>
      <w:r w:rsidR="006F3ED9">
        <w:rPr>
          <w:rFonts w:ascii="Times New Roman" w:hAnsi="Times New Roman" w:cs="Times New Roman"/>
          <w:sz w:val="24"/>
          <w:szCs w:val="24"/>
        </w:rPr>
        <w:t xml:space="preserve"> (на 913,0 млн. рублей)</w:t>
      </w:r>
      <w:r w:rsidRPr="004305A9">
        <w:rPr>
          <w:rFonts w:ascii="Times New Roman" w:hAnsi="Times New Roman" w:cs="Times New Roman"/>
          <w:sz w:val="24"/>
          <w:szCs w:val="24"/>
        </w:rPr>
        <w:t>.</w:t>
      </w:r>
    </w:p>
    <w:p w14:paraId="3EEA09CC" w14:textId="5B567A32" w:rsidR="00F16076" w:rsidRDefault="00F16076" w:rsidP="00F16076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трехлетнем прогнозе планируется рост инвестиций в 1,</w:t>
      </w:r>
      <w:r w:rsidR="006F3ED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раза, за счет увеличения в 1,</w:t>
      </w:r>
      <w:r w:rsidR="006F3ED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раза собственной доходности и привлеченных средств в </w:t>
      </w:r>
      <w:r w:rsidR="006F3ED9">
        <w:rPr>
          <w:rFonts w:ascii="Times New Roman" w:hAnsi="Times New Roman" w:cs="Times New Roman"/>
          <w:sz w:val="24"/>
          <w:szCs w:val="24"/>
        </w:rPr>
        <w:t>1,5</w:t>
      </w:r>
      <w:r>
        <w:rPr>
          <w:rFonts w:ascii="Times New Roman" w:hAnsi="Times New Roman" w:cs="Times New Roman"/>
          <w:sz w:val="24"/>
          <w:szCs w:val="24"/>
        </w:rPr>
        <w:t xml:space="preserve"> раза.</w:t>
      </w:r>
    </w:p>
    <w:p w14:paraId="6467E1D7" w14:textId="4BFBF57D" w:rsidR="00667724" w:rsidRDefault="00FF07C4" w:rsidP="004305A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21A7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67724">
        <w:rPr>
          <w:rFonts w:ascii="Times New Roman" w:hAnsi="Times New Roman" w:cs="Times New Roman"/>
          <w:sz w:val="24"/>
          <w:szCs w:val="24"/>
        </w:rPr>
        <w:t xml:space="preserve">Оценкой </w:t>
      </w:r>
      <w:r w:rsidR="00667724" w:rsidRPr="00D833CB">
        <w:rPr>
          <w:rFonts w:ascii="Times New Roman" w:hAnsi="Times New Roman" w:cs="Times New Roman"/>
          <w:i/>
          <w:iCs/>
          <w:sz w:val="24"/>
          <w:szCs w:val="24"/>
          <w:u w:val="single"/>
        </w:rPr>
        <w:t>финансовой устойчивости</w:t>
      </w:r>
      <w:r w:rsidR="00667724">
        <w:rPr>
          <w:rFonts w:ascii="Times New Roman" w:hAnsi="Times New Roman" w:cs="Times New Roman"/>
          <w:sz w:val="24"/>
          <w:szCs w:val="24"/>
        </w:rPr>
        <w:t xml:space="preserve"> предприятий прогнозируется </w:t>
      </w:r>
      <w:r w:rsidR="00D833CB">
        <w:rPr>
          <w:rFonts w:ascii="Times New Roman" w:hAnsi="Times New Roman" w:cs="Times New Roman"/>
          <w:sz w:val="24"/>
          <w:szCs w:val="24"/>
        </w:rPr>
        <w:t>рост</w:t>
      </w:r>
      <w:r w:rsidR="004F378C">
        <w:rPr>
          <w:rFonts w:ascii="Times New Roman" w:hAnsi="Times New Roman" w:cs="Times New Roman"/>
          <w:sz w:val="24"/>
          <w:szCs w:val="24"/>
        </w:rPr>
        <w:t>ом</w:t>
      </w:r>
      <w:r w:rsidR="00D833CB">
        <w:rPr>
          <w:rFonts w:ascii="Times New Roman" w:hAnsi="Times New Roman" w:cs="Times New Roman"/>
          <w:sz w:val="24"/>
          <w:szCs w:val="24"/>
        </w:rPr>
        <w:t xml:space="preserve"> </w:t>
      </w:r>
      <w:r w:rsidR="00667724">
        <w:rPr>
          <w:rFonts w:ascii="Times New Roman" w:hAnsi="Times New Roman" w:cs="Times New Roman"/>
          <w:sz w:val="24"/>
          <w:szCs w:val="24"/>
        </w:rPr>
        <w:t>прибыл</w:t>
      </w:r>
      <w:r w:rsidR="00D833CB">
        <w:rPr>
          <w:rFonts w:ascii="Times New Roman" w:hAnsi="Times New Roman" w:cs="Times New Roman"/>
          <w:sz w:val="24"/>
          <w:szCs w:val="24"/>
        </w:rPr>
        <w:t>и</w:t>
      </w:r>
      <w:r w:rsidR="00667724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CB37DA">
        <w:rPr>
          <w:rFonts w:ascii="Times New Roman" w:hAnsi="Times New Roman" w:cs="Times New Roman"/>
          <w:sz w:val="24"/>
          <w:szCs w:val="24"/>
        </w:rPr>
        <w:t xml:space="preserve">1,0 </w:t>
      </w:r>
      <w:r w:rsidR="00667724">
        <w:rPr>
          <w:rFonts w:ascii="Times New Roman" w:hAnsi="Times New Roman" w:cs="Times New Roman"/>
          <w:sz w:val="24"/>
          <w:szCs w:val="24"/>
        </w:rPr>
        <w:t>млн. рублей</w:t>
      </w:r>
      <w:r w:rsidR="00D833CB">
        <w:rPr>
          <w:rFonts w:ascii="Times New Roman" w:hAnsi="Times New Roman" w:cs="Times New Roman"/>
          <w:sz w:val="24"/>
          <w:szCs w:val="24"/>
        </w:rPr>
        <w:t>,</w:t>
      </w:r>
      <w:r w:rsidR="00A42B0D">
        <w:rPr>
          <w:rFonts w:ascii="Times New Roman" w:hAnsi="Times New Roman" w:cs="Times New Roman"/>
          <w:sz w:val="24"/>
          <w:szCs w:val="24"/>
        </w:rPr>
        <w:t xml:space="preserve"> </w:t>
      </w:r>
      <w:r w:rsidR="00D833CB">
        <w:rPr>
          <w:rFonts w:ascii="Times New Roman" w:hAnsi="Times New Roman" w:cs="Times New Roman"/>
          <w:sz w:val="24"/>
          <w:szCs w:val="24"/>
        </w:rPr>
        <w:t>с дальнейш</w:t>
      </w:r>
      <w:r w:rsidR="00A42B0D">
        <w:rPr>
          <w:rFonts w:ascii="Times New Roman" w:hAnsi="Times New Roman" w:cs="Times New Roman"/>
          <w:sz w:val="24"/>
          <w:szCs w:val="24"/>
        </w:rPr>
        <w:t>и</w:t>
      </w:r>
      <w:r w:rsidR="00D833CB">
        <w:rPr>
          <w:rFonts w:ascii="Times New Roman" w:hAnsi="Times New Roman" w:cs="Times New Roman"/>
          <w:sz w:val="24"/>
          <w:szCs w:val="24"/>
        </w:rPr>
        <w:t xml:space="preserve">м </w:t>
      </w:r>
      <w:r w:rsidR="00A42B0D">
        <w:rPr>
          <w:rFonts w:ascii="Times New Roman" w:hAnsi="Times New Roman" w:cs="Times New Roman"/>
          <w:sz w:val="24"/>
          <w:szCs w:val="24"/>
        </w:rPr>
        <w:t>увеличением в плановом периоде в 1,</w:t>
      </w:r>
      <w:r w:rsidR="00CB37DA">
        <w:rPr>
          <w:rFonts w:ascii="Times New Roman" w:hAnsi="Times New Roman" w:cs="Times New Roman"/>
          <w:sz w:val="24"/>
          <w:szCs w:val="24"/>
        </w:rPr>
        <w:t>1</w:t>
      </w:r>
      <w:r w:rsidR="00A42B0D">
        <w:rPr>
          <w:rFonts w:ascii="Times New Roman" w:hAnsi="Times New Roman" w:cs="Times New Roman"/>
          <w:sz w:val="24"/>
          <w:szCs w:val="24"/>
        </w:rPr>
        <w:t xml:space="preserve"> раза.</w:t>
      </w:r>
    </w:p>
    <w:p w14:paraId="7AC4389C" w14:textId="7C5CC04C" w:rsidR="006C4E4E" w:rsidRDefault="00A42B0D" w:rsidP="004305A9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="0057314D" w:rsidRPr="00A42B0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Труд</w:t>
      </w:r>
      <w:r w:rsidR="0057314D" w:rsidRPr="00430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202</w:t>
      </w:r>
      <w:r w:rsidR="00CB37D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430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14D" w:rsidRPr="004305A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увеличением среднесписочной численности работников организаций, с ростом фонда оплаты труда и среднемесячной заработной 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B51DE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образованию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сравнении с ожидаемым исполнением за 202</w:t>
      </w:r>
      <w:r w:rsidR="00CB37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на </w:t>
      </w:r>
      <w:r w:rsidR="00CB37DA">
        <w:rPr>
          <w:rFonts w:ascii="Times New Roman" w:eastAsia="Times New Roman" w:hAnsi="Times New Roman" w:cs="Times New Roman"/>
          <w:sz w:val="24"/>
          <w:szCs w:val="24"/>
          <w:lang w:eastAsia="ru-RU"/>
        </w:rPr>
        <w:t>2% и 13,7% соответственно.</w:t>
      </w:r>
    </w:p>
    <w:p w14:paraId="293F13A5" w14:textId="001FA208" w:rsidR="00D96131" w:rsidRDefault="00D96131" w:rsidP="004305A9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</w:t>
      </w:r>
      <w:r w:rsidRPr="00D9613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жилищно-коммунального хозяйства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C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202</w:t>
      </w:r>
      <w:r w:rsidR="00CF68E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6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прогнозируется рост </w:t>
      </w:r>
      <w:r w:rsidR="0036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предоставляемых жилищно-коммунальных услуг</w:t>
      </w:r>
      <w:r w:rsidR="0036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оплачиваемых населением,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ожидаемым исполнением за 202</w:t>
      </w:r>
      <w:r w:rsidR="00CF68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на 1</w:t>
      </w:r>
      <w:r w:rsidR="00CF68EE">
        <w:rPr>
          <w:rFonts w:ascii="Times New Roman" w:eastAsia="Times New Roman" w:hAnsi="Times New Roman" w:cs="Times New Roman"/>
          <w:sz w:val="24"/>
          <w:szCs w:val="24"/>
          <w:lang w:eastAsia="ru-RU"/>
        </w:rPr>
        <w:t>7,9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p w14:paraId="7B949F90" w14:textId="4E01C0B3" w:rsidR="00371556" w:rsidRDefault="00364C68" w:rsidP="004305A9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</w:t>
      </w:r>
      <w:r w:rsidR="00371556" w:rsidRPr="0037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71556" w:rsidRPr="0037155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социальной сфере</w:t>
      </w:r>
      <w:r w:rsidR="0037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прогнозные показатели </w:t>
      </w:r>
      <w:r w:rsidR="00371556" w:rsidRPr="0037155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</w:t>
      </w:r>
      <w:r w:rsidR="003715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71556" w:rsidRPr="0037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штатов и контингента </w:t>
      </w:r>
      <w:r w:rsidR="003715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учтены в основном на уровне исполнения 202</w:t>
      </w:r>
      <w:r w:rsidR="00CF68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14:paraId="7D75E725" w14:textId="5972CAF3" w:rsidR="00ED4896" w:rsidRPr="00E045E9" w:rsidRDefault="00371556" w:rsidP="00ED4896">
      <w:pPr>
        <w:spacing w:after="0" w:line="240" w:lineRule="auto"/>
        <w:ind w:right="-1" w:firstLine="567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трехлетней перспективе, </w:t>
      </w:r>
      <w:r w:rsidR="00ED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обеспеченностью врачебным и средним медицинским персоналом</w:t>
      </w:r>
      <w:r w:rsidR="00CC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количеством мест на 1 ты</w:t>
      </w:r>
      <w:r w:rsidR="00FD454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C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D454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C629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 дошкольного возраста</w:t>
      </w:r>
      <w:r w:rsidR="00ED48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5009F5" w14:textId="2C460E3D" w:rsidR="00CF145E" w:rsidRPr="00170520" w:rsidRDefault="00CF145E" w:rsidP="001705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Всего, ожидаемое значение ключевых показателей развития экономики по итогам 202</w:t>
      </w:r>
      <w:r w:rsidR="00CC629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17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прогнозируются в положительной зоне. </w:t>
      </w:r>
    </w:p>
    <w:p w14:paraId="6047D89C" w14:textId="2E47F3D8" w:rsidR="00183914" w:rsidRPr="00170520" w:rsidRDefault="00183914" w:rsidP="001705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0520">
        <w:rPr>
          <w:rFonts w:ascii="Times New Roman" w:hAnsi="Times New Roman" w:cs="Times New Roman"/>
          <w:sz w:val="24"/>
          <w:szCs w:val="24"/>
        </w:rPr>
        <w:t>Реальность оптимистичного прогноза социально-экономического развития Корсаковского городского округа на 2022-202</w:t>
      </w:r>
      <w:r w:rsidR="009E148A" w:rsidRPr="00170520">
        <w:rPr>
          <w:rFonts w:ascii="Times New Roman" w:hAnsi="Times New Roman" w:cs="Times New Roman"/>
          <w:sz w:val="24"/>
          <w:szCs w:val="24"/>
        </w:rPr>
        <w:t>5</w:t>
      </w:r>
      <w:r w:rsidRPr="00170520">
        <w:rPr>
          <w:rFonts w:ascii="Times New Roman" w:hAnsi="Times New Roman" w:cs="Times New Roman"/>
          <w:sz w:val="24"/>
          <w:szCs w:val="24"/>
        </w:rPr>
        <w:t xml:space="preserve"> годы изложена в пояснительной записке к прогнозу СЭР.</w:t>
      </w:r>
    </w:p>
    <w:p w14:paraId="238EFAF3" w14:textId="513898D1" w:rsidR="00CF145E" w:rsidRPr="0046575B" w:rsidRDefault="00170520" w:rsidP="004657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0520">
        <w:rPr>
          <w:rFonts w:ascii="Times New Roman" w:hAnsi="Times New Roman" w:cs="Times New Roman"/>
          <w:sz w:val="24"/>
          <w:szCs w:val="24"/>
        </w:rPr>
        <w:t xml:space="preserve">В соответствии с БК РФ (ст. 174.1) доходы бюджета должны планироваться на основе </w:t>
      </w:r>
      <w:r w:rsidRPr="0046575B">
        <w:rPr>
          <w:rFonts w:ascii="Times New Roman" w:hAnsi="Times New Roman" w:cs="Times New Roman"/>
          <w:sz w:val="24"/>
          <w:szCs w:val="24"/>
        </w:rPr>
        <w:t>прогноза СЭР.</w:t>
      </w:r>
    </w:p>
    <w:p w14:paraId="6F719BF3" w14:textId="0D4A1428" w:rsidR="00170520" w:rsidRPr="0046575B" w:rsidRDefault="00CB110A" w:rsidP="004657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75B">
        <w:rPr>
          <w:rFonts w:ascii="Times New Roman" w:hAnsi="Times New Roman" w:cs="Times New Roman"/>
          <w:sz w:val="24"/>
          <w:szCs w:val="24"/>
        </w:rPr>
        <w:t xml:space="preserve">Только для </w:t>
      </w:r>
      <w:r w:rsidR="0046575B" w:rsidRPr="0046575B">
        <w:rPr>
          <w:rFonts w:ascii="Times New Roman" w:hAnsi="Times New Roman" w:cs="Times New Roman"/>
          <w:sz w:val="24"/>
          <w:szCs w:val="24"/>
        </w:rPr>
        <w:t xml:space="preserve">определения прогноза поступления налога на доходы физических лиц </w:t>
      </w:r>
      <w:r w:rsidR="00170520" w:rsidRPr="0046575B">
        <w:rPr>
          <w:rFonts w:ascii="Times New Roman" w:hAnsi="Times New Roman" w:cs="Times New Roman"/>
          <w:sz w:val="24"/>
          <w:szCs w:val="24"/>
        </w:rPr>
        <w:t>использован показатель прогноза СЭР</w:t>
      </w:r>
      <w:r w:rsidR="0046575B" w:rsidRPr="004657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B92588" w14:textId="13B83031" w:rsidR="0046575B" w:rsidRPr="0046575B" w:rsidRDefault="0046575B" w:rsidP="004657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75B">
        <w:rPr>
          <w:rFonts w:ascii="Times New Roman" w:hAnsi="Times New Roman" w:cs="Times New Roman"/>
          <w:sz w:val="24"/>
          <w:szCs w:val="24"/>
        </w:rPr>
        <w:t xml:space="preserve">Другие собственные доходы рассчитаны исходя из ожидаемых поступлений </w:t>
      </w:r>
      <w:r w:rsidR="00FF00DB">
        <w:rPr>
          <w:rFonts w:ascii="Times New Roman" w:hAnsi="Times New Roman" w:cs="Times New Roman"/>
          <w:sz w:val="24"/>
          <w:szCs w:val="24"/>
        </w:rPr>
        <w:t>з</w:t>
      </w:r>
      <w:r w:rsidRPr="0046575B">
        <w:rPr>
          <w:rFonts w:ascii="Times New Roman" w:hAnsi="Times New Roman" w:cs="Times New Roman"/>
          <w:sz w:val="24"/>
          <w:szCs w:val="24"/>
        </w:rPr>
        <w:t>а 2022 год, данных главных администраторов доходов.</w:t>
      </w:r>
    </w:p>
    <w:p w14:paraId="4B59C284" w14:textId="77777777" w:rsidR="0046575B" w:rsidRPr="0046575B" w:rsidRDefault="0046575B" w:rsidP="0046575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52DAAED" w14:textId="2BA65CAE" w:rsidR="00414AC9" w:rsidRPr="00170520" w:rsidRDefault="00414AC9" w:rsidP="0017052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70520">
        <w:rPr>
          <w:rFonts w:ascii="Times New Roman" w:hAnsi="Times New Roman" w:cs="Times New Roman"/>
          <w:b/>
          <w:sz w:val="24"/>
          <w:szCs w:val="24"/>
        </w:rPr>
        <w:t xml:space="preserve">2.2. </w:t>
      </w:r>
      <w:bookmarkStart w:id="2" w:name="_Hlk25048529"/>
      <w:r w:rsidRPr="00170520">
        <w:rPr>
          <w:rFonts w:ascii="Times New Roman" w:hAnsi="Times New Roman" w:cs="Times New Roman"/>
          <w:b/>
          <w:sz w:val="24"/>
          <w:szCs w:val="24"/>
        </w:rPr>
        <w:t>Основные требования и направления бюджетной и налоговой политики</w:t>
      </w:r>
    </w:p>
    <w:bookmarkEnd w:id="2"/>
    <w:p w14:paraId="0E2ABC94" w14:textId="749F184E" w:rsidR="00C94701" w:rsidRPr="008F6A22" w:rsidRDefault="00414AC9" w:rsidP="0017052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170520">
        <w:rPr>
          <w:rFonts w:ascii="Times New Roman" w:hAnsi="Times New Roman" w:cs="Times New Roman"/>
          <w:sz w:val="24"/>
          <w:szCs w:val="24"/>
        </w:rPr>
        <w:t xml:space="preserve">Применительно к бюджету Корсаковского городского округа в основных направлениях бюджетной и налоговой политики </w:t>
      </w:r>
      <w:r w:rsidRPr="00170520">
        <w:rPr>
          <w:rFonts w:ascii="Times New Roman" w:hAnsi="Times New Roman" w:cs="Times New Roman"/>
          <w:color w:val="000000"/>
          <w:sz w:val="24"/>
          <w:szCs w:val="24"/>
        </w:rPr>
        <w:t>в 20</w:t>
      </w:r>
      <w:r w:rsidR="004B59EA" w:rsidRPr="0017052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D569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70520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7D569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70520">
        <w:rPr>
          <w:rFonts w:ascii="Times New Roman" w:hAnsi="Times New Roman" w:cs="Times New Roman"/>
          <w:color w:val="000000"/>
          <w:sz w:val="24"/>
          <w:szCs w:val="24"/>
        </w:rPr>
        <w:t xml:space="preserve"> годах</w:t>
      </w:r>
      <w:r w:rsidR="005B241A" w:rsidRPr="0017052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94701" w:rsidRPr="00170520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целью является </w:t>
      </w:r>
      <w:r w:rsidR="00C94701" w:rsidRPr="00170520">
        <w:rPr>
          <w:rFonts w:ascii="Times New Roman" w:hAnsi="Times New Roman" w:cs="Times New Roman"/>
          <w:sz w:val="24"/>
          <w:szCs w:val="24"/>
        </w:rPr>
        <w:t>обеспечение стабильности и устойчивости бюджета городского округа с учетом эффективного управления имеющимися ресурсами. Для достижения указанной цели ставятся задачи: полная мобилизация доходного потенциала городского округа, снижение недоимки в местный бюджет; поддержка предпринимательской и инвестиционной</w:t>
      </w:r>
      <w:r w:rsidR="00C94701" w:rsidRPr="00C94701">
        <w:rPr>
          <w:rFonts w:ascii="Times New Roman" w:hAnsi="Times New Roman" w:cs="Times New Roman"/>
          <w:sz w:val="24"/>
          <w:szCs w:val="24"/>
        </w:rPr>
        <w:t xml:space="preserve"> активности; совершенствование работы по повышению эффективности управления муниципальной собственностью; приоритизация бюджетных расходов в целях реализации национальных проектов и достижения целевых показателей, установленных национальными проектами; поддержание уровня долговой нагрузки на бюджет на экономически безопасном уровне; повышение прозрачности и открытости бюджетного процесса</w:t>
      </w:r>
      <w:r w:rsidR="00C94701" w:rsidRPr="008F6A22">
        <w:rPr>
          <w:sz w:val="24"/>
          <w:szCs w:val="24"/>
        </w:rPr>
        <w:t>.</w:t>
      </w:r>
    </w:p>
    <w:p w14:paraId="243F1B7C" w14:textId="18913BC8" w:rsidR="00C94701" w:rsidRDefault="00C94701" w:rsidP="00C9470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14:paraId="09CD140A" w14:textId="77777777" w:rsidR="007D569C" w:rsidRDefault="007D569C" w:rsidP="007F09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954EC9" w14:textId="1674617F" w:rsidR="00DC5628" w:rsidRDefault="001B65CC" w:rsidP="007F09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629">
        <w:rPr>
          <w:rFonts w:ascii="Times New Roman" w:hAnsi="Times New Roman" w:cs="Times New Roman"/>
          <w:b/>
          <w:sz w:val="24"/>
          <w:szCs w:val="24"/>
        </w:rPr>
        <w:t>3.</w:t>
      </w:r>
      <w:r w:rsidRPr="00D96629">
        <w:rPr>
          <w:rFonts w:ascii="Times New Roman" w:hAnsi="Times New Roman" w:cs="Times New Roman"/>
          <w:sz w:val="24"/>
          <w:szCs w:val="24"/>
        </w:rPr>
        <w:t xml:space="preserve"> </w:t>
      </w:r>
      <w:r w:rsidRPr="00D96629">
        <w:rPr>
          <w:rFonts w:ascii="Times New Roman" w:hAnsi="Times New Roman" w:cs="Times New Roman"/>
          <w:b/>
          <w:sz w:val="24"/>
          <w:szCs w:val="24"/>
        </w:rPr>
        <w:t>Оценка соответствия текстовой части и структуры проекта Решения о бюджете требованиям бюджетного законодательства РФ</w:t>
      </w:r>
    </w:p>
    <w:p w14:paraId="7B58BE23" w14:textId="136CBD79" w:rsidR="001B65CC" w:rsidRPr="00D96629" w:rsidRDefault="00255CE5" w:rsidP="007F0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96629">
        <w:rPr>
          <w:rFonts w:ascii="Times New Roman" w:hAnsi="Times New Roman" w:cs="Times New Roman"/>
          <w:b/>
          <w:sz w:val="24"/>
          <w:szCs w:val="24"/>
        </w:rPr>
        <w:t>собенности проекта Решения о бюджете</w:t>
      </w:r>
      <w:r>
        <w:rPr>
          <w:rFonts w:ascii="Times New Roman" w:hAnsi="Times New Roman" w:cs="Times New Roman"/>
          <w:b/>
          <w:sz w:val="24"/>
          <w:szCs w:val="24"/>
        </w:rPr>
        <w:t xml:space="preserve"> и о</w:t>
      </w:r>
      <w:r w:rsidR="001B65CC" w:rsidRPr="00D96629">
        <w:rPr>
          <w:rFonts w:ascii="Times New Roman" w:hAnsi="Times New Roman" w:cs="Times New Roman"/>
          <w:b/>
          <w:sz w:val="24"/>
          <w:szCs w:val="24"/>
        </w:rPr>
        <w:t>сновные характеристики</w:t>
      </w:r>
    </w:p>
    <w:p w14:paraId="4303939F" w14:textId="07EF2F6B" w:rsidR="001B65CC" w:rsidRPr="00D96629" w:rsidRDefault="000218C2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8C2">
        <w:rPr>
          <w:rFonts w:ascii="Times New Roman" w:hAnsi="Times New Roman" w:cs="Times New Roman"/>
          <w:b/>
          <w:sz w:val="24"/>
          <w:szCs w:val="24"/>
        </w:rPr>
        <w:lastRenderedPageBreak/>
        <w:t>3.1</w:t>
      </w:r>
      <w:r w:rsidR="00040FB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5CC" w:rsidRPr="00D96629">
        <w:rPr>
          <w:rFonts w:ascii="Times New Roman" w:hAnsi="Times New Roman" w:cs="Times New Roman"/>
          <w:sz w:val="24"/>
          <w:szCs w:val="24"/>
        </w:rPr>
        <w:t xml:space="preserve">Текстовая часть и структура представленного проекта Решения </w:t>
      </w:r>
      <w:r w:rsidR="00D96629" w:rsidRPr="00D96629">
        <w:rPr>
          <w:rFonts w:ascii="Times New Roman" w:hAnsi="Times New Roman" w:cs="Times New Roman"/>
          <w:sz w:val="24"/>
          <w:szCs w:val="24"/>
        </w:rPr>
        <w:t>о бюджете</w:t>
      </w:r>
      <w:r w:rsidR="00D96629">
        <w:rPr>
          <w:rFonts w:ascii="Times New Roman" w:hAnsi="Times New Roman" w:cs="Times New Roman"/>
          <w:sz w:val="24"/>
          <w:szCs w:val="24"/>
        </w:rPr>
        <w:t xml:space="preserve"> </w:t>
      </w:r>
      <w:r w:rsidR="001B65CC" w:rsidRPr="00D96629">
        <w:rPr>
          <w:rFonts w:ascii="Times New Roman" w:hAnsi="Times New Roman" w:cs="Times New Roman"/>
          <w:sz w:val="24"/>
          <w:szCs w:val="24"/>
        </w:rPr>
        <w:t xml:space="preserve">в целом соответствует требованиям бюджетного законодательства.  </w:t>
      </w:r>
    </w:p>
    <w:p w14:paraId="7B430F47" w14:textId="2A4A06A7" w:rsidR="001B65CC" w:rsidRDefault="001B65CC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629">
        <w:rPr>
          <w:rFonts w:ascii="Times New Roman" w:hAnsi="Times New Roman" w:cs="Times New Roman"/>
          <w:sz w:val="24"/>
          <w:szCs w:val="24"/>
        </w:rPr>
        <w:t xml:space="preserve">В проекте Решения </w:t>
      </w:r>
      <w:r w:rsidR="00D96629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Pr="00D96629">
        <w:rPr>
          <w:rFonts w:ascii="Times New Roman" w:hAnsi="Times New Roman" w:cs="Times New Roman"/>
          <w:sz w:val="24"/>
          <w:szCs w:val="24"/>
        </w:rPr>
        <w:t>содержатся характеристики, нормативы и показатели, установленные ст</w:t>
      </w:r>
      <w:r w:rsidR="00A92E45">
        <w:rPr>
          <w:rFonts w:ascii="Times New Roman" w:hAnsi="Times New Roman" w:cs="Times New Roman"/>
          <w:sz w:val="24"/>
          <w:szCs w:val="24"/>
        </w:rPr>
        <w:t>атьей</w:t>
      </w:r>
      <w:r w:rsidRPr="00D96629">
        <w:rPr>
          <w:rFonts w:ascii="Times New Roman" w:hAnsi="Times New Roman" w:cs="Times New Roman"/>
          <w:sz w:val="24"/>
          <w:szCs w:val="24"/>
        </w:rPr>
        <w:t xml:space="preserve"> 184.1 БК РФ, ст</w:t>
      </w:r>
      <w:r w:rsidR="00A92E45">
        <w:rPr>
          <w:rFonts w:ascii="Times New Roman" w:hAnsi="Times New Roman" w:cs="Times New Roman"/>
          <w:sz w:val="24"/>
          <w:szCs w:val="24"/>
        </w:rPr>
        <w:t>атьей</w:t>
      </w:r>
      <w:r w:rsidRPr="00D96629">
        <w:rPr>
          <w:rFonts w:ascii="Times New Roman" w:hAnsi="Times New Roman" w:cs="Times New Roman"/>
          <w:sz w:val="24"/>
          <w:szCs w:val="24"/>
        </w:rPr>
        <w:t xml:space="preserve"> </w:t>
      </w:r>
      <w:r w:rsidR="000B1690">
        <w:rPr>
          <w:rFonts w:ascii="Times New Roman" w:hAnsi="Times New Roman" w:cs="Times New Roman"/>
          <w:sz w:val="24"/>
          <w:szCs w:val="24"/>
        </w:rPr>
        <w:t>67</w:t>
      </w:r>
      <w:r w:rsidRPr="00D96629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процессе. </w:t>
      </w:r>
    </w:p>
    <w:p w14:paraId="56AE12CC" w14:textId="26F8F4D5" w:rsidR="001B65CC" w:rsidRDefault="001B65CC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629">
        <w:rPr>
          <w:rFonts w:ascii="Times New Roman" w:hAnsi="Times New Roman" w:cs="Times New Roman"/>
          <w:sz w:val="24"/>
          <w:szCs w:val="24"/>
        </w:rPr>
        <w:t xml:space="preserve">В </w:t>
      </w:r>
      <w:r w:rsidR="00CB0EB3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D96629">
        <w:rPr>
          <w:rFonts w:ascii="Times New Roman" w:hAnsi="Times New Roman" w:cs="Times New Roman"/>
          <w:sz w:val="24"/>
          <w:szCs w:val="24"/>
        </w:rPr>
        <w:t>Решени</w:t>
      </w:r>
      <w:r w:rsidR="00CB0EB3">
        <w:rPr>
          <w:rFonts w:ascii="Times New Roman" w:hAnsi="Times New Roman" w:cs="Times New Roman"/>
          <w:sz w:val="24"/>
          <w:szCs w:val="24"/>
        </w:rPr>
        <w:t>я</w:t>
      </w:r>
      <w:r w:rsidRPr="00D96629">
        <w:rPr>
          <w:rFonts w:ascii="Times New Roman" w:hAnsi="Times New Roman" w:cs="Times New Roman"/>
          <w:sz w:val="24"/>
          <w:szCs w:val="24"/>
        </w:rPr>
        <w:t xml:space="preserve"> о бюджете приведены основные характеристики бюджета, к которым относятся общий объем доходов бюджета, общий объем расходов</w:t>
      </w:r>
      <w:r w:rsidR="007C7114">
        <w:rPr>
          <w:rFonts w:ascii="Times New Roman" w:hAnsi="Times New Roman" w:cs="Times New Roman"/>
          <w:sz w:val="24"/>
          <w:szCs w:val="24"/>
        </w:rPr>
        <w:t xml:space="preserve"> </w:t>
      </w:r>
      <w:r w:rsidR="00B60B0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7C7114">
        <w:rPr>
          <w:rFonts w:ascii="Times New Roman" w:hAnsi="Times New Roman" w:cs="Times New Roman"/>
          <w:sz w:val="24"/>
          <w:szCs w:val="24"/>
        </w:rPr>
        <w:t xml:space="preserve">и дефицит </w:t>
      </w:r>
      <w:r w:rsidRPr="00D96629">
        <w:rPr>
          <w:rFonts w:ascii="Times New Roman" w:hAnsi="Times New Roman" w:cs="Times New Roman"/>
          <w:sz w:val="24"/>
          <w:szCs w:val="24"/>
        </w:rPr>
        <w:t>бюджета</w:t>
      </w:r>
      <w:r w:rsidR="0048410A">
        <w:rPr>
          <w:rFonts w:ascii="Times New Roman" w:hAnsi="Times New Roman" w:cs="Times New Roman"/>
          <w:sz w:val="24"/>
          <w:szCs w:val="24"/>
        </w:rPr>
        <w:t>.</w:t>
      </w:r>
      <w:r w:rsidRPr="00D966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40DA0" w14:textId="1333B32E" w:rsidR="001B65CC" w:rsidRPr="00D96629" w:rsidRDefault="001B65CC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629">
        <w:rPr>
          <w:rFonts w:ascii="Times New Roman" w:hAnsi="Times New Roman" w:cs="Times New Roman"/>
          <w:sz w:val="24"/>
          <w:szCs w:val="24"/>
        </w:rPr>
        <w:t xml:space="preserve">В тексте проекта Решения </w:t>
      </w:r>
      <w:r w:rsidR="00DC5628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Pr="00D96629">
        <w:rPr>
          <w:rFonts w:ascii="Times New Roman" w:hAnsi="Times New Roman" w:cs="Times New Roman"/>
          <w:sz w:val="24"/>
          <w:szCs w:val="24"/>
        </w:rPr>
        <w:t xml:space="preserve">и приложениях к проекту Решения о бюджете, в соответствии с бюджетным законодательством, предусмотрены: </w:t>
      </w:r>
    </w:p>
    <w:p w14:paraId="77EBE259" w14:textId="592BDD16" w:rsidR="002508A1" w:rsidRDefault="002508A1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B53EA2">
        <w:rPr>
          <w:rFonts w:ascii="Times New Roman" w:hAnsi="Times New Roman" w:cs="Times New Roman"/>
          <w:sz w:val="24"/>
          <w:szCs w:val="24"/>
        </w:rPr>
        <w:t>доходов по группам, подгруппам и статьям классификации доходов бюджетов бюджетной системы Российской Федерации</w:t>
      </w:r>
      <w:r w:rsidR="00D24FF5">
        <w:rPr>
          <w:rFonts w:ascii="Times New Roman" w:hAnsi="Times New Roman" w:cs="Times New Roman"/>
          <w:sz w:val="24"/>
          <w:szCs w:val="24"/>
        </w:rPr>
        <w:t xml:space="preserve"> на 202</w:t>
      </w:r>
      <w:r w:rsidR="009A60A6">
        <w:rPr>
          <w:rFonts w:ascii="Times New Roman" w:hAnsi="Times New Roman" w:cs="Times New Roman"/>
          <w:sz w:val="24"/>
          <w:szCs w:val="24"/>
        </w:rPr>
        <w:t>3</w:t>
      </w:r>
      <w:r w:rsidR="00D24FF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A60A6">
        <w:rPr>
          <w:rFonts w:ascii="Times New Roman" w:hAnsi="Times New Roman" w:cs="Times New Roman"/>
          <w:sz w:val="24"/>
          <w:szCs w:val="24"/>
        </w:rPr>
        <w:t>4</w:t>
      </w:r>
      <w:r w:rsidR="00D24FF5">
        <w:rPr>
          <w:rFonts w:ascii="Times New Roman" w:hAnsi="Times New Roman" w:cs="Times New Roman"/>
          <w:sz w:val="24"/>
          <w:szCs w:val="24"/>
        </w:rPr>
        <w:t xml:space="preserve"> и 202</w:t>
      </w:r>
      <w:r w:rsidR="009A60A6">
        <w:rPr>
          <w:rFonts w:ascii="Times New Roman" w:hAnsi="Times New Roman" w:cs="Times New Roman"/>
          <w:sz w:val="24"/>
          <w:szCs w:val="24"/>
        </w:rPr>
        <w:t>5</w:t>
      </w:r>
      <w:r w:rsidR="00D24FF5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D24FF5" w:rsidRPr="00D9662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7B4F8D0" w14:textId="0FA01383" w:rsidR="0048410A" w:rsidRDefault="007C16E6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8410A" w:rsidRPr="00D96629">
        <w:rPr>
          <w:rFonts w:ascii="Times New Roman" w:hAnsi="Times New Roman" w:cs="Times New Roman"/>
          <w:sz w:val="24"/>
          <w:szCs w:val="24"/>
        </w:rPr>
        <w:t>аспределение бюджетных ассигнований по разделам, подразделам, целевым</w:t>
      </w:r>
      <w:r w:rsidR="0048410A">
        <w:rPr>
          <w:rFonts w:ascii="Times New Roman" w:hAnsi="Times New Roman" w:cs="Times New Roman"/>
          <w:sz w:val="24"/>
          <w:szCs w:val="24"/>
        </w:rPr>
        <w:t xml:space="preserve"> </w:t>
      </w:r>
      <w:r w:rsidR="0048410A" w:rsidRPr="00D96629">
        <w:rPr>
          <w:rFonts w:ascii="Times New Roman" w:hAnsi="Times New Roman" w:cs="Times New Roman"/>
          <w:sz w:val="24"/>
          <w:szCs w:val="24"/>
        </w:rPr>
        <w:t>статьям,</w:t>
      </w:r>
      <w:r w:rsidR="0048410A">
        <w:rPr>
          <w:rFonts w:ascii="Times New Roman" w:hAnsi="Times New Roman" w:cs="Times New Roman"/>
          <w:sz w:val="24"/>
          <w:szCs w:val="24"/>
        </w:rPr>
        <w:t xml:space="preserve"> (муниципальным</w:t>
      </w:r>
      <w:r w:rsidR="0048410A" w:rsidRPr="00D96629">
        <w:rPr>
          <w:rFonts w:ascii="Times New Roman" w:hAnsi="Times New Roman" w:cs="Times New Roman"/>
          <w:sz w:val="24"/>
          <w:szCs w:val="24"/>
        </w:rPr>
        <w:t xml:space="preserve"> программам </w:t>
      </w:r>
      <w:r w:rsidR="0048410A" w:rsidRPr="00D96629">
        <w:rPr>
          <w:rFonts w:ascii="Times New Roman" w:hAnsi="Times New Roman" w:cs="Times New Roman"/>
          <w:sz w:val="24"/>
          <w:szCs w:val="24"/>
        </w:rPr>
        <w:tab/>
        <w:t>и непрограммным</w:t>
      </w:r>
      <w:r w:rsidR="0048410A">
        <w:rPr>
          <w:rFonts w:ascii="Times New Roman" w:hAnsi="Times New Roman" w:cs="Times New Roman"/>
          <w:sz w:val="24"/>
          <w:szCs w:val="24"/>
        </w:rPr>
        <w:t xml:space="preserve"> </w:t>
      </w:r>
      <w:r w:rsidR="0048410A" w:rsidRPr="00D96629">
        <w:rPr>
          <w:rFonts w:ascii="Times New Roman" w:hAnsi="Times New Roman" w:cs="Times New Roman"/>
          <w:sz w:val="24"/>
          <w:szCs w:val="24"/>
        </w:rPr>
        <w:t>направлениям деятельности)</w:t>
      </w:r>
      <w:r w:rsidR="0048410A">
        <w:rPr>
          <w:rFonts w:ascii="Times New Roman" w:hAnsi="Times New Roman" w:cs="Times New Roman"/>
          <w:sz w:val="24"/>
          <w:szCs w:val="24"/>
        </w:rPr>
        <w:t>, группам</w:t>
      </w:r>
      <w:r w:rsidR="0048410A" w:rsidRPr="00D96629">
        <w:rPr>
          <w:rFonts w:ascii="Times New Roman" w:hAnsi="Times New Roman" w:cs="Times New Roman"/>
          <w:sz w:val="24"/>
          <w:szCs w:val="24"/>
        </w:rPr>
        <w:t xml:space="preserve"> (группам и подгруппам) видов расходов</w:t>
      </w:r>
      <w:r w:rsidR="0048410A">
        <w:rPr>
          <w:rFonts w:ascii="Times New Roman" w:hAnsi="Times New Roman" w:cs="Times New Roman"/>
          <w:sz w:val="24"/>
          <w:szCs w:val="24"/>
        </w:rPr>
        <w:t xml:space="preserve"> классификации расходов местного бюджета на 20</w:t>
      </w:r>
      <w:r w:rsidR="004B59EA">
        <w:rPr>
          <w:rFonts w:ascii="Times New Roman" w:hAnsi="Times New Roman" w:cs="Times New Roman"/>
          <w:sz w:val="24"/>
          <w:szCs w:val="24"/>
        </w:rPr>
        <w:t>2</w:t>
      </w:r>
      <w:r w:rsidR="009A60A6">
        <w:rPr>
          <w:rFonts w:ascii="Times New Roman" w:hAnsi="Times New Roman" w:cs="Times New Roman"/>
          <w:sz w:val="24"/>
          <w:szCs w:val="24"/>
        </w:rPr>
        <w:t>3</w:t>
      </w:r>
      <w:r w:rsidR="0048410A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CB0EB3">
        <w:rPr>
          <w:rFonts w:ascii="Times New Roman" w:hAnsi="Times New Roman" w:cs="Times New Roman"/>
          <w:sz w:val="24"/>
          <w:szCs w:val="24"/>
        </w:rPr>
        <w:t>2</w:t>
      </w:r>
      <w:r w:rsidR="009A60A6">
        <w:rPr>
          <w:rFonts w:ascii="Times New Roman" w:hAnsi="Times New Roman" w:cs="Times New Roman"/>
          <w:sz w:val="24"/>
          <w:szCs w:val="24"/>
        </w:rPr>
        <w:t>4</w:t>
      </w:r>
      <w:r w:rsidR="0048410A">
        <w:rPr>
          <w:rFonts w:ascii="Times New Roman" w:hAnsi="Times New Roman" w:cs="Times New Roman"/>
          <w:sz w:val="24"/>
          <w:szCs w:val="24"/>
        </w:rPr>
        <w:t xml:space="preserve"> и 202</w:t>
      </w:r>
      <w:r w:rsidR="009A60A6">
        <w:rPr>
          <w:rFonts w:ascii="Times New Roman" w:hAnsi="Times New Roman" w:cs="Times New Roman"/>
          <w:sz w:val="24"/>
          <w:szCs w:val="24"/>
        </w:rPr>
        <w:t>5</w:t>
      </w:r>
      <w:r w:rsidR="0048410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48410A" w:rsidRPr="00D9662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8B159BF" w14:textId="312FC68E" w:rsidR="0048410A" w:rsidRDefault="007C16E6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8410A" w:rsidRPr="00D96629">
        <w:rPr>
          <w:rFonts w:ascii="Times New Roman" w:hAnsi="Times New Roman" w:cs="Times New Roman"/>
          <w:sz w:val="24"/>
          <w:szCs w:val="24"/>
        </w:rPr>
        <w:t>аспределение бюджетных ассигнований по целевым статьям (</w:t>
      </w:r>
      <w:r w:rsidR="0048410A">
        <w:rPr>
          <w:rFonts w:ascii="Times New Roman" w:hAnsi="Times New Roman" w:cs="Times New Roman"/>
          <w:sz w:val="24"/>
          <w:szCs w:val="24"/>
        </w:rPr>
        <w:t>муниципальным программам и непрограммным направлениям деятельности), группам</w:t>
      </w:r>
      <w:r w:rsidR="0048410A" w:rsidRPr="00D96629">
        <w:rPr>
          <w:rFonts w:ascii="Times New Roman" w:hAnsi="Times New Roman" w:cs="Times New Roman"/>
          <w:sz w:val="24"/>
          <w:szCs w:val="24"/>
        </w:rPr>
        <w:t xml:space="preserve"> (группам и подгруппам) видов расходов</w:t>
      </w:r>
      <w:r w:rsidR="0048410A">
        <w:rPr>
          <w:rFonts w:ascii="Times New Roman" w:hAnsi="Times New Roman" w:cs="Times New Roman"/>
          <w:sz w:val="24"/>
          <w:szCs w:val="24"/>
        </w:rPr>
        <w:t xml:space="preserve"> классификации расходов местного бюджета на </w:t>
      </w:r>
      <w:r w:rsidR="004B59EA">
        <w:rPr>
          <w:rFonts w:ascii="Times New Roman" w:hAnsi="Times New Roman" w:cs="Times New Roman"/>
          <w:sz w:val="24"/>
          <w:szCs w:val="24"/>
        </w:rPr>
        <w:t>202</w:t>
      </w:r>
      <w:r w:rsidR="009A60A6">
        <w:rPr>
          <w:rFonts w:ascii="Times New Roman" w:hAnsi="Times New Roman" w:cs="Times New Roman"/>
          <w:sz w:val="24"/>
          <w:szCs w:val="24"/>
        </w:rPr>
        <w:t>3</w:t>
      </w:r>
      <w:r w:rsidR="004B59E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A60A6">
        <w:rPr>
          <w:rFonts w:ascii="Times New Roman" w:hAnsi="Times New Roman" w:cs="Times New Roman"/>
          <w:sz w:val="24"/>
          <w:szCs w:val="24"/>
        </w:rPr>
        <w:t>4</w:t>
      </w:r>
      <w:r w:rsidR="004B59EA">
        <w:rPr>
          <w:rFonts w:ascii="Times New Roman" w:hAnsi="Times New Roman" w:cs="Times New Roman"/>
          <w:sz w:val="24"/>
          <w:szCs w:val="24"/>
        </w:rPr>
        <w:t xml:space="preserve"> и 202</w:t>
      </w:r>
      <w:r w:rsidR="009A60A6">
        <w:rPr>
          <w:rFonts w:ascii="Times New Roman" w:hAnsi="Times New Roman" w:cs="Times New Roman"/>
          <w:sz w:val="24"/>
          <w:szCs w:val="24"/>
        </w:rPr>
        <w:t>5</w:t>
      </w:r>
      <w:r w:rsidR="004B59E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48410A" w:rsidRPr="00D9662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EAC13EE" w14:textId="421FE60E" w:rsidR="0048410A" w:rsidRDefault="007C16E6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8410A" w:rsidRPr="00D96629">
        <w:rPr>
          <w:rFonts w:ascii="Times New Roman" w:hAnsi="Times New Roman" w:cs="Times New Roman"/>
          <w:sz w:val="24"/>
          <w:szCs w:val="24"/>
        </w:rPr>
        <w:t xml:space="preserve">едомственная структура расходов </w:t>
      </w:r>
      <w:r w:rsidR="0048410A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48410A" w:rsidRPr="00D96629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196408">
        <w:rPr>
          <w:rFonts w:ascii="Times New Roman" w:hAnsi="Times New Roman" w:cs="Times New Roman"/>
          <w:sz w:val="24"/>
          <w:szCs w:val="24"/>
        </w:rPr>
        <w:t>по главным ра</w:t>
      </w:r>
      <w:r w:rsidR="002154E1">
        <w:rPr>
          <w:rFonts w:ascii="Times New Roman" w:hAnsi="Times New Roman" w:cs="Times New Roman"/>
          <w:sz w:val="24"/>
          <w:szCs w:val="24"/>
        </w:rPr>
        <w:t xml:space="preserve">спорядителям бюджетных средств, </w:t>
      </w:r>
      <w:r w:rsidR="002154E1" w:rsidRPr="00AA7994">
        <w:rPr>
          <w:rFonts w:ascii="Times New Roman" w:hAnsi="Times New Roman" w:cs="Times New Roman"/>
          <w:sz w:val="24"/>
          <w:szCs w:val="24"/>
        </w:rPr>
        <w:t>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</w:t>
      </w:r>
      <w:r w:rsidR="002154E1">
        <w:rPr>
          <w:rFonts w:ascii="Times New Roman" w:hAnsi="Times New Roman" w:cs="Times New Roman"/>
          <w:sz w:val="24"/>
          <w:szCs w:val="24"/>
        </w:rPr>
        <w:t xml:space="preserve"> </w:t>
      </w:r>
      <w:r w:rsidR="002154E1" w:rsidRPr="00AA7994">
        <w:rPr>
          <w:rFonts w:ascii="Times New Roman" w:hAnsi="Times New Roman" w:cs="Times New Roman"/>
          <w:sz w:val="24"/>
          <w:szCs w:val="24"/>
        </w:rPr>
        <w:t>классификации расходов местного бюджета на 20</w:t>
      </w:r>
      <w:r w:rsidR="002154E1">
        <w:rPr>
          <w:rFonts w:ascii="Times New Roman" w:hAnsi="Times New Roman" w:cs="Times New Roman"/>
          <w:sz w:val="24"/>
          <w:szCs w:val="24"/>
        </w:rPr>
        <w:t>2</w:t>
      </w:r>
      <w:r w:rsidR="009A60A6">
        <w:rPr>
          <w:rFonts w:ascii="Times New Roman" w:hAnsi="Times New Roman" w:cs="Times New Roman"/>
          <w:sz w:val="24"/>
          <w:szCs w:val="24"/>
        </w:rPr>
        <w:t>3</w:t>
      </w:r>
      <w:r w:rsidR="002154E1" w:rsidRPr="00AA7994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2154E1">
        <w:rPr>
          <w:rFonts w:ascii="Times New Roman" w:hAnsi="Times New Roman" w:cs="Times New Roman"/>
          <w:sz w:val="24"/>
          <w:szCs w:val="24"/>
        </w:rPr>
        <w:t>2</w:t>
      </w:r>
      <w:r w:rsidR="009A60A6">
        <w:rPr>
          <w:rFonts w:ascii="Times New Roman" w:hAnsi="Times New Roman" w:cs="Times New Roman"/>
          <w:sz w:val="24"/>
          <w:szCs w:val="24"/>
        </w:rPr>
        <w:t>4</w:t>
      </w:r>
      <w:r w:rsidR="002154E1" w:rsidRPr="00AA7994">
        <w:rPr>
          <w:rFonts w:ascii="Times New Roman" w:hAnsi="Times New Roman" w:cs="Times New Roman"/>
          <w:sz w:val="24"/>
          <w:szCs w:val="24"/>
        </w:rPr>
        <w:t xml:space="preserve"> и 202</w:t>
      </w:r>
      <w:r w:rsidR="009A60A6">
        <w:rPr>
          <w:rFonts w:ascii="Times New Roman" w:hAnsi="Times New Roman" w:cs="Times New Roman"/>
          <w:sz w:val="24"/>
          <w:szCs w:val="24"/>
        </w:rPr>
        <w:t>5</w:t>
      </w:r>
      <w:r w:rsidR="002154E1" w:rsidRPr="00AA7994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48410A" w:rsidRPr="00D9662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DB3695B" w14:textId="7AD16905" w:rsidR="0048410A" w:rsidRPr="00D96629" w:rsidRDefault="007C16E6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8410A" w:rsidRPr="00D96629">
        <w:rPr>
          <w:rFonts w:ascii="Times New Roman" w:hAnsi="Times New Roman" w:cs="Times New Roman"/>
          <w:sz w:val="24"/>
          <w:szCs w:val="24"/>
        </w:rPr>
        <w:t>бщий объем бюджетных ассигнований, направляемых на исполнение публичных</w:t>
      </w:r>
      <w:r w:rsidR="0048410A">
        <w:rPr>
          <w:rFonts w:ascii="Times New Roman" w:hAnsi="Times New Roman" w:cs="Times New Roman"/>
          <w:sz w:val="24"/>
          <w:szCs w:val="24"/>
        </w:rPr>
        <w:t xml:space="preserve"> </w:t>
      </w:r>
      <w:r w:rsidR="0048410A" w:rsidRPr="00D96629">
        <w:rPr>
          <w:rFonts w:ascii="Times New Roman" w:hAnsi="Times New Roman" w:cs="Times New Roman"/>
          <w:sz w:val="24"/>
          <w:szCs w:val="24"/>
        </w:rPr>
        <w:t>нормативных обязательств</w:t>
      </w:r>
      <w:r w:rsidR="00B73135">
        <w:rPr>
          <w:rFonts w:ascii="Times New Roman" w:hAnsi="Times New Roman" w:cs="Times New Roman"/>
          <w:sz w:val="24"/>
          <w:szCs w:val="24"/>
        </w:rPr>
        <w:t xml:space="preserve"> в 202</w:t>
      </w:r>
      <w:r w:rsidR="009A60A6">
        <w:rPr>
          <w:rFonts w:ascii="Times New Roman" w:hAnsi="Times New Roman" w:cs="Times New Roman"/>
          <w:sz w:val="24"/>
          <w:szCs w:val="24"/>
        </w:rPr>
        <w:t>3</w:t>
      </w:r>
      <w:r w:rsidR="00B73135">
        <w:rPr>
          <w:rFonts w:ascii="Times New Roman" w:hAnsi="Times New Roman" w:cs="Times New Roman"/>
          <w:sz w:val="24"/>
          <w:szCs w:val="24"/>
        </w:rPr>
        <w:t>-202</w:t>
      </w:r>
      <w:r w:rsidR="009A60A6">
        <w:rPr>
          <w:rFonts w:ascii="Times New Roman" w:hAnsi="Times New Roman" w:cs="Times New Roman"/>
          <w:sz w:val="24"/>
          <w:szCs w:val="24"/>
        </w:rPr>
        <w:t>5</w:t>
      </w:r>
      <w:r w:rsidR="00B73135">
        <w:rPr>
          <w:rFonts w:ascii="Times New Roman" w:hAnsi="Times New Roman" w:cs="Times New Roman"/>
          <w:sz w:val="24"/>
          <w:szCs w:val="24"/>
        </w:rPr>
        <w:t xml:space="preserve"> годах</w:t>
      </w:r>
      <w:r w:rsidR="0048410A" w:rsidRPr="00D9662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8126E03" w14:textId="35CDA7BE" w:rsidR="00D2611A" w:rsidRDefault="007C16E6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F81B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2611A" w:rsidRPr="00D2611A">
        <w:rPr>
          <w:rFonts w:ascii="Times New Roman" w:hAnsi="Times New Roman" w:cs="Times New Roman"/>
          <w:sz w:val="24"/>
          <w:szCs w:val="24"/>
        </w:rPr>
        <w:t xml:space="preserve">бъем межбюджетных трансфертов, получаемых </w:t>
      </w:r>
      <w:r w:rsidR="00D2611A">
        <w:rPr>
          <w:rFonts w:ascii="Times New Roman" w:hAnsi="Times New Roman" w:cs="Times New Roman"/>
          <w:sz w:val="24"/>
          <w:szCs w:val="24"/>
        </w:rPr>
        <w:t xml:space="preserve">из </w:t>
      </w:r>
      <w:r w:rsidR="00D2611A" w:rsidRPr="00D2611A">
        <w:rPr>
          <w:rFonts w:ascii="Times New Roman" w:hAnsi="Times New Roman" w:cs="Times New Roman"/>
          <w:sz w:val="24"/>
          <w:szCs w:val="24"/>
        </w:rPr>
        <w:t xml:space="preserve">других бюджетов бюджетной системы Российской Федерации в </w:t>
      </w:r>
      <w:r w:rsidR="00D2611A">
        <w:rPr>
          <w:rFonts w:ascii="Times New Roman" w:hAnsi="Times New Roman" w:cs="Times New Roman"/>
          <w:sz w:val="24"/>
          <w:szCs w:val="24"/>
        </w:rPr>
        <w:t>20</w:t>
      </w:r>
      <w:r w:rsidR="004B59EA">
        <w:rPr>
          <w:rFonts w:ascii="Times New Roman" w:hAnsi="Times New Roman" w:cs="Times New Roman"/>
          <w:sz w:val="24"/>
          <w:szCs w:val="24"/>
        </w:rPr>
        <w:t>2</w:t>
      </w:r>
      <w:r w:rsidR="009A60A6">
        <w:rPr>
          <w:rFonts w:ascii="Times New Roman" w:hAnsi="Times New Roman" w:cs="Times New Roman"/>
          <w:sz w:val="24"/>
          <w:szCs w:val="24"/>
        </w:rPr>
        <w:t>3</w:t>
      </w:r>
      <w:r w:rsidR="00D2611A">
        <w:rPr>
          <w:rFonts w:ascii="Times New Roman" w:hAnsi="Times New Roman" w:cs="Times New Roman"/>
          <w:sz w:val="24"/>
          <w:szCs w:val="24"/>
        </w:rPr>
        <w:t>-202</w:t>
      </w:r>
      <w:r w:rsidR="009A60A6">
        <w:rPr>
          <w:rFonts w:ascii="Times New Roman" w:hAnsi="Times New Roman" w:cs="Times New Roman"/>
          <w:sz w:val="24"/>
          <w:szCs w:val="24"/>
        </w:rPr>
        <w:t>5</w:t>
      </w:r>
      <w:r w:rsidR="00D2611A">
        <w:rPr>
          <w:rFonts w:ascii="Times New Roman" w:hAnsi="Times New Roman" w:cs="Times New Roman"/>
          <w:sz w:val="24"/>
          <w:szCs w:val="24"/>
        </w:rPr>
        <w:t xml:space="preserve"> годах</w:t>
      </w:r>
      <w:r w:rsidR="00D2611A" w:rsidRPr="00D2611A">
        <w:rPr>
          <w:rFonts w:ascii="Times New Roman" w:hAnsi="Times New Roman" w:cs="Times New Roman"/>
          <w:sz w:val="24"/>
          <w:szCs w:val="24"/>
        </w:rPr>
        <w:t>;</w:t>
      </w:r>
      <w:r w:rsidR="00D2611A" w:rsidRPr="00D96629">
        <w:rPr>
          <w:rFonts w:ascii="Times New Roman" w:hAnsi="Times New Roman" w:cs="Times New Roman"/>
          <w:color w:val="4F81BD"/>
          <w:sz w:val="24"/>
          <w:szCs w:val="24"/>
        </w:rPr>
        <w:t xml:space="preserve"> </w:t>
      </w:r>
    </w:p>
    <w:p w14:paraId="40E3E97A" w14:textId="1FFB11DD" w:rsidR="009A60A6" w:rsidRDefault="009A60A6" w:rsidP="009A6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96629">
        <w:rPr>
          <w:rFonts w:ascii="Times New Roman" w:hAnsi="Times New Roman" w:cs="Times New Roman"/>
          <w:sz w:val="24"/>
          <w:szCs w:val="24"/>
        </w:rPr>
        <w:t xml:space="preserve">бъем бюджетных ассигнований </w:t>
      </w:r>
      <w:r>
        <w:rPr>
          <w:rFonts w:ascii="Times New Roman" w:hAnsi="Times New Roman" w:cs="Times New Roman"/>
          <w:sz w:val="24"/>
          <w:szCs w:val="24"/>
        </w:rPr>
        <w:t>резервного фонда администрации Корсаковского городского округа на 2023 год</w:t>
      </w:r>
      <w:r w:rsidRPr="00D96629">
        <w:rPr>
          <w:rFonts w:ascii="Times New Roman" w:hAnsi="Times New Roman" w:cs="Times New Roman"/>
          <w:sz w:val="24"/>
          <w:szCs w:val="24"/>
        </w:rPr>
        <w:t>;</w:t>
      </w:r>
    </w:p>
    <w:p w14:paraId="7BA102E9" w14:textId="77777777" w:rsidR="009A60A6" w:rsidRDefault="009A60A6" w:rsidP="009A60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A7994">
        <w:rPr>
          <w:rFonts w:ascii="Times New Roman" w:hAnsi="Times New Roman" w:cs="Times New Roman"/>
          <w:sz w:val="24"/>
          <w:szCs w:val="24"/>
        </w:rPr>
        <w:t>бъем бюджетных ассигнований муниципального дорожного фонда Корсаковского городского округа на 20</w:t>
      </w:r>
      <w:r>
        <w:rPr>
          <w:rFonts w:ascii="Times New Roman" w:hAnsi="Times New Roman" w:cs="Times New Roman"/>
          <w:sz w:val="24"/>
          <w:szCs w:val="24"/>
        </w:rPr>
        <w:t>23-2025 годы;</w:t>
      </w:r>
    </w:p>
    <w:p w14:paraId="1D636DEA" w14:textId="108768D7" w:rsidR="007C16E6" w:rsidRDefault="007C16E6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D96629">
        <w:rPr>
          <w:rFonts w:ascii="Times New Roman" w:hAnsi="Times New Roman" w:cs="Times New Roman"/>
          <w:sz w:val="24"/>
          <w:szCs w:val="24"/>
        </w:rPr>
        <w:t xml:space="preserve">сточники финансирования дефицита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D96629">
        <w:rPr>
          <w:rFonts w:ascii="Times New Roman" w:hAnsi="Times New Roman" w:cs="Times New Roman"/>
          <w:sz w:val="24"/>
          <w:szCs w:val="24"/>
        </w:rPr>
        <w:t xml:space="preserve">бюджета на </w:t>
      </w:r>
      <w:r w:rsidR="004B59EA">
        <w:rPr>
          <w:rFonts w:ascii="Times New Roman" w:hAnsi="Times New Roman" w:cs="Times New Roman"/>
          <w:sz w:val="24"/>
          <w:szCs w:val="24"/>
        </w:rPr>
        <w:t>202</w:t>
      </w:r>
      <w:r w:rsidR="009A60A6">
        <w:rPr>
          <w:rFonts w:ascii="Times New Roman" w:hAnsi="Times New Roman" w:cs="Times New Roman"/>
          <w:sz w:val="24"/>
          <w:szCs w:val="24"/>
        </w:rPr>
        <w:t>3</w:t>
      </w:r>
      <w:r w:rsidR="004B59E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A60A6">
        <w:rPr>
          <w:rFonts w:ascii="Times New Roman" w:hAnsi="Times New Roman" w:cs="Times New Roman"/>
          <w:sz w:val="24"/>
          <w:szCs w:val="24"/>
        </w:rPr>
        <w:t>4</w:t>
      </w:r>
      <w:r w:rsidR="004B59EA">
        <w:rPr>
          <w:rFonts w:ascii="Times New Roman" w:hAnsi="Times New Roman" w:cs="Times New Roman"/>
          <w:sz w:val="24"/>
          <w:szCs w:val="24"/>
        </w:rPr>
        <w:t xml:space="preserve"> и 202</w:t>
      </w:r>
      <w:r w:rsidR="009A60A6">
        <w:rPr>
          <w:rFonts w:ascii="Times New Roman" w:hAnsi="Times New Roman" w:cs="Times New Roman"/>
          <w:sz w:val="24"/>
          <w:szCs w:val="24"/>
        </w:rPr>
        <w:t>5</w:t>
      </w:r>
      <w:r w:rsidR="004B59EA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D96629">
        <w:rPr>
          <w:rFonts w:ascii="Times New Roman" w:hAnsi="Times New Roman" w:cs="Times New Roman"/>
          <w:sz w:val="24"/>
          <w:szCs w:val="24"/>
        </w:rPr>
        <w:t>, установленные в соответствии со ст</w:t>
      </w:r>
      <w:r w:rsidR="002154E1">
        <w:rPr>
          <w:rFonts w:ascii="Times New Roman" w:hAnsi="Times New Roman" w:cs="Times New Roman"/>
          <w:sz w:val="24"/>
          <w:szCs w:val="24"/>
        </w:rPr>
        <w:t>атьей</w:t>
      </w:r>
      <w:r w:rsidRPr="00D96629">
        <w:rPr>
          <w:rFonts w:ascii="Times New Roman" w:hAnsi="Times New Roman" w:cs="Times New Roman"/>
          <w:sz w:val="24"/>
          <w:szCs w:val="24"/>
        </w:rPr>
        <w:t xml:space="preserve">  </w:t>
      </w:r>
      <w:hyperlink r:id="rId10" w:history="1">
        <w:r w:rsidRPr="00D96629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96</w:t>
        </w:r>
      </w:hyperlink>
      <w:hyperlink r:id="rId11" w:history="1">
        <w:r w:rsidRPr="00D96629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</w:t>
        </w:r>
      </w:hyperlink>
      <w:r w:rsidRPr="00D96629">
        <w:rPr>
          <w:rFonts w:ascii="Times New Roman" w:hAnsi="Times New Roman" w:cs="Times New Roman"/>
          <w:sz w:val="24"/>
          <w:szCs w:val="24"/>
        </w:rPr>
        <w:t xml:space="preserve">БК РФ; </w:t>
      </w:r>
    </w:p>
    <w:p w14:paraId="5DE5E888" w14:textId="240215A0" w:rsidR="007C16E6" w:rsidRDefault="007C16E6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96629">
        <w:rPr>
          <w:rFonts w:ascii="Times New Roman" w:hAnsi="Times New Roman" w:cs="Times New Roman"/>
          <w:sz w:val="24"/>
          <w:szCs w:val="24"/>
        </w:rPr>
        <w:t xml:space="preserve">ерхний предел муниципального долга по состоянию на </w:t>
      </w:r>
      <w:r w:rsidR="00A10C68">
        <w:rPr>
          <w:rFonts w:ascii="Times New Roman" w:hAnsi="Times New Roman" w:cs="Times New Roman"/>
          <w:sz w:val="24"/>
          <w:szCs w:val="24"/>
        </w:rPr>
        <w:t>0</w:t>
      </w:r>
      <w:r w:rsidRPr="00D96629">
        <w:rPr>
          <w:rFonts w:ascii="Times New Roman" w:hAnsi="Times New Roman" w:cs="Times New Roman"/>
          <w:sz w:val="24"/>
          <w:szCs w:val="24"/>
        </w:rPr>
        <w:t xml:space="preserve">1 января </w:t>
      </w:r>
      <w:r w:rsidR="00A10C68">
        <w:rPr>
          <w:rFonts w:ascii="Times New Roman" w:hAnsi="Times New Roman" w:cs="Times New Roman"/>
          <w:sz w:val="24"/>
          <w:szCs w:val="24"/>
        </w:rPr>
        <w:t>20</w:t>
      </w:r>
      <w:r w:rsidR="00CB0EB3">
        <w:rPr>
          <w:rFonts w:ascii="Times New Roman" w:hAnsi="Times New Roman" w:cs="Times New Roman"/>
          <w:sz w:val="24"/>
          <w:szCs w:val="24"/>
        </w:rPr>
        <w:t>2</w:t>
      </w:r>
      <w:r w:rsidR="003E46D5">
        <w:rPr>
          <w:rFonts w:ascii="Times New Roman" w:hAnsi="Times New Roman" w:cs="Times New Roman"/>
          <w:sz w:val="24"/>
          <w:szCs w:val="24"/>
        </w:rPr>
        <w:t>4</w:t>
      </w:r>
      <w:r w:rsidR="00A10C68">
        <w:rPr>
          <w:rFonts w:ascii="Times New Roman" w:hAnsi="Times New Roman" w:cs="Times New Roman"/>
          <w:sz w:val="24"/>
          <w:szCs w:val="24"/>
        </w:rPr>
        <w:t xml:space="preserve"> </w:t>
      </w:r>
      <w:r w:rsidRPr="00D96629">
        <w:rPr>
          <w:rFonts w:ascii="Times New Roman" w:hAnsi="Times New Roman" w:cs="Times New Roman"/>
          <w:sz w:val="24"/>
          <w:szCs w:val="24"/>
        </w:rPr>
        <w:t>года,</w:t>
      </w:r>
      <w:r w:rsidR="00A10C68">
        <w:rPr>
          <w:rFonts w:ascii="Times New Roman" w:hAnsi="Times New Roman" w:cs="Times New Roman"/>
          <w:sz w:val="24"/>
          <w:szCs w:val="24"/>
        </w:rPr>
        <w:t xml:space="preserve"> на 01 января 202</w:t>
      </w:r>
      <w:r w:rsidR="003E46D5">
        <w:rPr>
          <w:rFonts w:ascii="Times New Roman" w:hAnsi="Times New Roman" w:cs="Times New Roman"/>
          <w:sz w:val="24"/>
          <w:szCs w:val="24"/>
        </w:rPr>
        <w:t>5</w:t>
      </w:r>
      <w:r w:rsidR="00A10C68">
        <w:rPr>
          <w:rFonts w:ascii="Times New Roman" w:hAnsi="Times New Roman" w:cs="Times New Roman"/>
          <w:sz w:val="24"/>
          <w:szCs w:val="24"/>
        </w:rPr>
        <w:t xml:space="preserve"> года и на 01 января 202</w:t>
      </w:r>
      <w:r w:rsidR="003E46D5">
        <w:rPr>
          <w:rFonts w:ascii="Times New Roman" w:hAnsi="Times New Roman" w:cs="Times New Roman"/>
          <w:sz w:val="24"/>
          <w:szCs w:val="24"/>
        </w:rPr>
        <w:t>6</w:t>
      </w:r>
      <w:r w:rsidR="00A10C68">
        <w:rPr>
          <w:rFonts w:ascii="Times New Roman" w:hAnsi="Times New Roman" w:cs="Times New Roman"/>
          <w:sz w:val="24"/>
          <w:szCs w:val="24"/>
        </w:rPr>
        <w:t xml:space="preserve"> года, в </w:t>
      </w:r>
      <w:r w:rsidRPr="00D96629">
        <w:rPr>
          <w:rFonts w:ascii="Times New Roman" w:hAnsi="Times New Roman" w:cs="Times New Roman"/>
          <w:sz w:val="24"/>
          <w:szCs w:val="24"/>
        </w:rPr>
        <w:t xml:space="preserve">том числе верхний предел </w:t>
      </w:r>
      <w:r w:rsidR="00A10C6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96629">
        <w:rPr>
          <w:rFonts w:ascii="Times New Roman" w:hAnsi="Times New Roman" w:cs="Times New Roman"/>
          <w:sz w:val="24"/>
          <w:szCs w:val="24"/>
        </w:rPr>
        <w:t>долга по муниципальным гарантиям</w:t>
      </w:r>
      <w:r w:rsidR="00A10C68">
        <w:rPr>
          <w:rFonts w:ascii="Times New Roman" w:hAnsi="Times New Roman" w:cs="Times New Roman"/>
          <w:sz w:val="24"/>
          <w:szCs w:val="24"/>
        </w:rPr>
        <w:t xml:space="preserve"> в объеме</w:t>
      </w:r>
      <w:r w:rsidRPr="00D966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629">
        <w:rPr>
          <w:rFonts w:ascii="Times New Roman" w:hAnsi="Times New Roman" w:cs="Times New Roman"/>
          <w:sz w:val="24"/>
          <w:szCs w:val="24"/>
        </w:rPr>
        <w:t>соответствующем п</w:t>
      </w:r>
      <w:r w:rsidR="00975E05">
        <w:rPr>
          <w:rFonts w:ascii="Times New Roman" w:hAnsi="Times New Roman" w:cs="Times New Roman"/>
          <w:sz w:val="24"/>
          <w:szCs w:val="24"/>
        </w:rPr>
        <w:t xml:space="preserve">ункту </w:t>
      </w:r>
      <w:r w:rsidRPr="00D96629">
        <w:rPr>
          <w:rFonts w:ascii="Times New Roman" w:hAnsi="Times New Roman" w:cs="Times New Roman"/>
          <w:sz w:val="24"/>
          <w:szCs w:val="24"/>
        </w:rPr>
        <w:t>3 ст</w:t>
      </w:r>
      <w:r w:rsidR="00103F95">
        <w:rPr>
          <w:rFonts w:ascii="Times New Roman" w:hAnsi="Times New Roman" w:cs="Times New Roman"/>
          <w:sz w:val="24"/>
          <w:szCs w:val="24"/>
        </w:rPr>
        <w:t>атьи</w:t>
      </w:r>
      <w:r w:rsidRPr="00D96629">
        <w:rPr>
          <w:rFonts w:ascii="Times New Roman" w:hAnsi="Times New Roman" w:cs="Times New Roman"/>
          <w:sz w:val="24"/>
          <w:szCs w:val="24"/>
        </w:rPr>
        <w:t xml:space="preserve"> 107 БК РФ; </w:t>
      </w:r>
    </w:p>
    <w:p w14:paraId="44554972" w14:textId="2131D304" w:rsidR="00D2611A" w:rsidRDefault="009F099A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Предельный объем муниципального долга</w:t>
      </w:r>
      <w:r w:rsidR="007B1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4B59EA">
        <w:rPr>
          <w:rFonts w:ascii="Times New Roman" w:hAnsi="Times New Roman" w:cs="Times New Roman"/>
          <w:sz w:val="24"/>
          <w:szCs w:val="24"/>
        </w:rPr>
        <w:t>202</w:t>
      </w:r>
      <w:r w:rsidR="003E46D5">
        <w:rPr>
          <w:rFonts w:ascii="Times New Roman" w:hAnsi="Times New Roman" w:cs="Times New Roman"/>
          <w:sz w:val="24"/>
          <w:szCs w:val="24"/>
        </w:rPr>
        <w:t>3</w:t>
      </w:r>
      <w:r w:rsidR="004B59E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3E46D5">
        <w:rPr>
          <w:rFonts w:ascii="Times New Roman" w:hAnsi="Times New Roman" w:cs="Times New Roman"/>
          <w:sz w:val="24"/>
          <w:szCs w:val="24"/>
        </w:rPr>
        <w:t>4</w:t>
      </w:r>
      <w:r w:rsidR="004B59EA">
        <w:rPr>
          <w:rFonts w:ascii="Times New Roman" w:hAnsi="Times New Roman" w:cs="Times New Roman"/>
          <w:sz w:val="24"/>
          <w:szCs w:val="24"/>
        </w:rPr>
        <w:t xml:space="preserve"> и 202</w:t>
      </w:r>
      <w:r w:rsidR="003E46D5">
        <w:rPr>
          <w:rFonts w:ascii="Times New Roman" w:hAnsi="Times New Roman" w:cs="Times New Roman"/>
          <w:sz w:val="24"/>
          <w:szCs w:val="24"/>
        </w:rPr>
        <w:t>5</w:t>
      </w:r>
      <w:r w:rsidR="004B59EA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E165C4" w14:textId="74F280A1" w:rsidR="00E97011" w:rsidRDefault="005C7340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Предельный о</w:t>
      </w:r>
      <w:r w:rsidR="009F099A" w:rsidRPr="00D96629">
        <w:rPr>
          <w:rFonts w:ascii="Times New Roman" w:hAnsi="Times New Roman" w:cs="Times New Roman"/>
          <w:sz w:val="24"/>
          <w:szCs w:val="24"/>
        </w:rPr>
        <w:t xml:space="preserve">бъем расходов на обслуживание муниципального долга, </w:t>
      </w:r>
      <w:r w:rsidR="009F099A">
        <w:rPr>
          <w:rFonts w:ascii="Times New Roman" w:hAnsi="Times New Roman" w:cs="Times New Roman"/>
          <w:sz w:val="24"/>
          <w:szCs w:val="24"/>
        </w:rPr>
        <w:t xml:space="preserve">на </w:t>
      </w:r>
      <w:r w:rsidR="004B59EA">
        <w:rPr>
          <w:rFonts w:ascii="Times New Roman" w:hAnsi="Times New Roman" w:cs="Times New Roman"/>
          <w:sz w:val="24"/>
          <w:szCs w:val="24"/>
        </w:rPr>
        <w:t>202</w:t>
      </w:r>
      <w:r w:rsidR="00762ACB">
        <w:rPr>
          <w:rFonts w:ascii="Times New Roman" w:hAnsi="Times New Roman" w:cs="Times New Roman"/>
          <w:sz w:val="24"/>
          <w:szCs w:val="24"/>
        </w:rPr>
        <w:t>3</w:t>
      </w:r>
      <w:r w:rsidR="004B59E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62ACB">
        <w:rPr>
          <w:rFonts w:ascii="Times New Roman" w:hAnsi="Times New Roman" w:cs="Times New Roman"/>
          <w:sz w:val="24"/>
          <w:szCs w:val="24"/>
        </w:rPr>
        <w:t>4</w:t>
      </w:r>
      <w:r w:rsidR="004B59EA">
        <w:rPr>
          <w:rFonts w:ascii="Times New Roman" w:hAnsi="Times New Roman" w:cs="Times New Roman"/>
          <w:sz w:val="24"/>
          <w:szCs w:val="24"/>
        </w:rPr>
        <w:t xml:space="preserve"> и 202</w:t>
      </w:r>
      <w:r w:rsidR="00762ACB">
        <w:rPr>
          <w:rFonts w:ascii="Times New Roman" w:hAnsi="Times New Roman" w:cs="Times New Roman"/>
          <w:sz w:val="24"/>
          <w:szCs w:val="24"/>
        </w:rPr>
        <w:t>5</w:t>
      </w:r>
      <w:r w:rsidR="004B59E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9F099A">
        <w:rPr>
          <w:rFonts w:ascii="Times New Roman" w:hAnsi="Times New Roman" w:cs="Times New Roman"/>
          <w:sz w:val="24"/>
          <w:szCs w:val="24"/>
        </w:rPr>
        <w:t xml:space="preserve">, </w:t>
      </w:r>
      <w:r w:rsidR="009F099A" w:rsidRPr="00D96629">
        <w:rPr>
          <w:rFonts w:ascii="Times New Roman" w:hAnsi="Times New Roman" w:cs="Times New Roman"/>
          <w:sz w:val="24"/>
          <w:szCs w:val="24"/>
        </w:rPr>
        <w:t>н</w:t>
      </w:r>
      <w:r w:rsidR="009F099A">
        <w:rPr>
          <w:rFonts w:ascii="Times New Roman" w:hAnsi="Times New Roman" w:cs="Times New Roman"/>
          <w:sz w:val="24"/>
          <w:szCs w:val="24"/>
        </w:rPr>
        <w:t>е</w:t>
      </w:r>
      <w:r w:rsidR="009F099A" w:rsidRPr="00D96629">
        <w:rPr>
          <w:rFonts w:ascii="Times New Roman" w:hAnsi="Times New Roman" w:cs="Times New Roman"/>
          <w:sz w:val="24"/>
          <w:szCs w:val="24"/>
        </w:rPr>
        <w:t xml:space="preserve"> превышающий ограничений, установленных ст</w:t>
      </w:r>
      <w:r w:rsidR="00103F95">
        <w:rPr>
          <w:rFonts w:ascii="Times New Roman" w:hAnsi="Times New Roman" w:cs="Times New Roman"/>
          <w:sz w:val="24"/>
          <w:szCs w:val="24"/>
        </w:rPr>
        <w:t>атьи</w:t>
      </w:r>
      <w:r w:rsidR="009F099A" w:rsidRPr="00D96629">
        <w:rPr>
          <w:rFonts w:ascii="Times New Roman" w:hAnsi="Times New Roman" w:cs="Times New Roman"/>
          <w:sz w:val="24"/>
          <w:szCs w:val="24"/>
        </w:rPr>
        <w:t xml:space="preserve"> 111 БК РФ; </w:t>
      </w:r>
    </w:p>
    <w:p w14:paraId="4738A13D" w14:textId="166017FB" w:rsidR="001B65CC" w:rsidRDefault="00366B25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B65CC" w:rsidRPr="00D96629">
        <w:rPr>
          <w:rFonts w:ascii="Times New Roman" w:hAnsi="Times New Roman" w:cs="Times New Roman"/>
          <w:sz w:val="24"/>
          <w:szCs w:val="24"/>
        </w:rPr>
        <w:t xml:space="preserve">рограмма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заимствований на </w:t>
      </w:r>
      <w:r w:rsidR="004B59EA">
        <w:rPr>
          <w:rFonts w:ascii="Times New Roman" w:hAnsi="Times New Roman" w:cs="Times New Roman"/>
          <w:sz w:val="24"/>
          <w:szCs w:val="24"/>
        </w:rPr>
        <w:t>202</w:t>
      </w:r>
      <w:r w:rsidR="00762ACB">
        <w:rPr>
          <w:rFonts w:ascii="Times New Roman" w:hAnsi="Times New Roman" w:cs="Times New Roman"/>
          <w:sz w:val="24"/>
          <w:szCs w:val="24"/>
        </w:rPr>
        <w:t>3</w:t>
      </w:r>
      <w:r w:rsidR="004B59E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62ACB">
        <w:rPr>
          <w:rFonts w:ascii="Times New Roman" w:hAnsi="Times New Roman" w:cs="Times New Roman"/>
          <w:sz w:val="24"/>
          <w:szCs w:val="24"/>
        </w:rPr>
        <w:t>4</w:t>
      </w:r>
      <w:r w:rsidR="004B59EA">
        <w:rPr>
          <w:rFonts w:ascii="Times New Roman" w:hAnsi="Times New Roman" w:cs="Times New Roman"/>
          <w:sz w:val="24"/>
          <w:szCs w:val="24"/>
        </w:rPr>
        <w:t xml:space="preserve"> и 202</w:t>
      </w:r>
      <w:r w:rsidR="00762ACB">
        <w:rPr>
          <w:rFonts w:ascii="Times New Roman" w:hAnsi="Times New Roman" w:cs="Times New Roman"/>
          <w:sz w:val="24"/>
          <w:szCs w:val="24"/>
        </w:rPr>
        <w:t>5</w:t>
      </w:r>
      <w:r w:rsidR="004B59E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1B65CC" w:rsidRPr="00D9662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E772DC2" w14:textId="58381486" w:rsidR="00366B25" w:rsidRDefault="00366B25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муниципальных гарантий на </w:t>
      </w:r>
      <w:r w:rsidR="00533D81">
        <w:rPr>
          <w:rFonts w:ascii="Times New Roman" w:hAnsi="Times New Roman" w:cs="Times New Roman"/>
          <w:sz w:val="24"/>
          <w:szCs w:val="24"/>
        </w:rPr>
        <w:t>202</w:t>
      </w:r>
      <w:r w:rsidR="00762ACB">
        <w:rPr>
          <w:rFonts w:ascii="Times New Roman" w:hAnsi="Times New Roman" w:cs="Times New Roman"/>
          <w:sz w:val="24"/>
          <w:szCs w:val="24"/>
        </w:rPr>
        <w:t>3</w:t>
      </w:r>
      <w:r w:rsidR="00533D81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62ACB">
        <w:rPr>
          <w:rFonts w:ascii="Times New Roman" w:hAnsi="Times New Roman" w:cs="Times New Roman"/>
          <w:sz w:val="24"/>
          <w:szCs w:val="24"/>
        </w:rPr>
        <w:t>4</w:t>
      </w:r>
      <w:r w:rsidR="00533D81">
        <w:rPr>
          <w:rFonts w:ascii="Times New Roman" w:hAnsi="Times New Roman" w:cs="Times New Roman"/>
          <w:sz w:val="24"/>
          <w:szCs w:val="24"/>
        </w:rPr>
        <w:t xml:space="preserve"> и 202</w:t>
      </w:r>
      <w:r w:rsidR="00762ACB">
        <w:rPr>
          <w:rFonts w:ascii="Times New Roman" w:hAnsi="Times New Roman" w:cs="Times New Roman"/>
          <w:sz w:val="24"/>
          <w:szCs w:val="24"/>
        </w:rPr>
        <w:t>5</w:t>
      </w:r>
      <w:r w:rsidR="00533D81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6AFFF2" w14:textId="759359DD" w:rsidR="00F34427" w:rsidRDefault="00A92E45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Объекты </w:t>
      </w:r>
      <w:r w:rsidR="001B65CC" w:rsidRPr="00D96629">
        <w:rPr>
          <w:rFonts w:ascii="Times New Roman" w:hAnsi="Times New Roman" w:cs="Times New Roman"/>
          <w:sz w:val="24"/>
          <w:szCs w:val="24"/>
        </w:rPr>
        <w:t>предоставления субсидий</w:t>
      </w:r>
      <w:r w:rsidR="000F7400">
        <w:rPr>
          <w:rFonts w:ascii="Times New Roman" w:hAnsi="Times New Roman" w:cs="Times New Roman"/>
          <w:sz w:val="24"/>
          <w:szCs w:val="24"/>
        </w:rPr>
        <w:t>:</w:t>
      </w:r>
      <w:r w:rsidR="001B65CC" w:rsidRPr="00D96629">
        <w:rPr>
          <w:rFonts w:ascii="Times New Roman" w:hAnsi="Times New Roman" w:cs="Times New Roman"/>
          <w:sz w:val="24"/>
          <w:szCs w:val="24"/>
        </w:rPr>
        <w:t xml:space="preserve"> </w:t>
      </w:r>
      <w:r w:rsidR="001B65CC" w:rsidRPr="00B83855">
        <w:rPr>
          <w:rFonts w:ascii="Times New Roman" w:hAnsi="Times New Roman" w:cs="Times New Roman"/>
          <w:i/>
          <w:sz w:val="24"/>
          <w:szCs w:val="24"/>
        </w:rPr>
        <w:t>юридически</w:t>
      </w:r>
      <w:r w:rsidR="0068274B">
        <w:rPr>
          <w:rFonts w:ascii="Times New Roman" w:hAnsi="Times New Roman" w:cs="Times New Roman"/>
          <w:i/>
          <w:sz w:val="24"/>
          <w:szCs w:val="24"/>
        </w:rPr>
        <w:t>е</w:t>
      </w:r>
      <w:r w:rsidR="001B65CC" w:rsidRPr="00B83855">
        <w:rPr>
          <w:rFonts w:ascii="Times New Roman" w:hAnsi="Times New Roman" w:cs="Times New Roman"/>
          <w:i/>
          <w:sz w:val="24"/>
          <w:szCs w:val="24"/>
        </w:rPr>
        <w:t xml:space="preserve"> лица</w:t>
      </w:r>
      <w:r w:rsidR="001B65CC" w:rsidRPr="00D96629">
        <w:rPr>
          <w:rFonts w:ascii="Times New Roman" w:hAnsi="Times New Roman" w:cs="Times New Roman"/>
          <w:sz w:val="24"/>
          <w:szCs w:val="24"/>
        </w:rPr>
        <w:t xml:space="preserve"> (за исключением государственны</w:t>
      </w:r>
      <w:r w:rsidR="00094874">
        <w:rPr>
          <w:rFonts w:ascii="Times New Roman" w:hAnsi="Times New Roman" w:cs="Times New Roman"/>
          <w:sz w:val="24"/>
          <w:szCs w:val="24"/>
        </w:rPr>
        <w:t>х</w:t>
      </w:r>
      <w:r w:rsidR="001B65CC" w:rsidRPr="00D96629">
        <w:rPr>
          <w:rFonts w:ascii="Times New Roman" w:hAnsi="Times New Roman" w:cs="Times New Roman"/>
          <w:sz w:val="24"/>
          <w:szCs w:val="24"/>
        </w:rPr>
        <w:t xml:space="preserve"> (муниципальным) учреждени</w:t>
      </w:r>
      <w:r w:rsidR="00D04D70">
        <w:rPr>
          <w:rFonts w:ascii="Times New Roman" w:hAnsi="Times New Roman" w:cs="Times New Roman"/>
          <w:sz w:val="24"/>
          <w:szCs w:val="24"/>
        </w:rPr>
        <w:t>й</w:t>
      </w:r>
      <w:r w:rsidR="001B65CC" w:rsidRPr="00D96629">
        <w:rPr>
          <w:rFonts w:ascii="Times New Roman" w:hAnsi="Times New Roman" w:cs="Times New Roman"/>
          <w:sz w:val="24"/>
          <w:szCs w:val="24"/>
        </w:rPr>
        <w:t>), индивидуальны</w:t>
      </w:r>
      <w:r w:rsidR="0068274B">
        <w:rPr>
          <w:rFonts w:ascii="Times New Roman" w:hAnsi="Times New Roman" w:cs="Times New Roman"/>
          <w:sz w:val="24"/>
          <w:szCs w:val="24"/>
        </w:rPr>
        <w:t>е</w:t>
      </w:r>
      <w:r w:rsidR="001B65CC" w:rsidRPr="00D96629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68274B">
        <w:rPr>
          <w:rFonts w:ascii="Times New Roman" w:hAnsi="Times New Roman" w:cs="Times New Roman"/>
          <w:sz w:val="24"/>
          <w:szCs w:val="24"/>
        </w:rPr>
        <w:t>и</w:t>
      </w:r>
      <w:r w:rsidR="00C20A2E">
        <w:rPr>
          <w:rFonts w:ascii="Times New Roman" w:hAnsi="Times New Roman" w:cs="Times New Roman"/>
          <w:sz w:val="24"/>
          <w:szCs w:val="24"/>
        </w:rPr>
        <w:t xml:space="preserve"> </w:t>
      </w:r>
      <w:r w:rsidR="001B65CC" w:rsidRPr="00D96629">
        <w:rPr>
          <w:rFonts w:ascii="Times New Roman" w:hAnsi="Times New Roman" w:cs="Times New Roman"/>
          <w:sz w:val="24"/>
          <w:szCs w:val="24"/>
        </w:rPr>
        <w:t>- производител</w:t>
      </w:r>
      <w:r w:rsidR="0068274B">
        <w:rPr>
          <w:rFonts w:ascii="Times New Roman" w:hAnsi="Times New Roman" w:cs="Times New Roman"/>
          <w:sz w:val="24"/>
          <w:szCs w:val="24"/>
        </w:rPr>
        <w:t>и</w:t>
      </w:r>
      <w:r w:rsidR="001B65CC" w:rsidRPr="00D96629">
        <w:rPr>
          <w:rFonts w:ascii="Times New Roman" w:hAnsi="Times New Roman" w:cs="Times New Roman"/>
          <w:sz w:val="24"/>
          <w:szCs w:val="24"/>
        </w:rPr>
        <w:t xml:space="preserve"> товаров, работ, услуг</w:t>
      </w:r>
      <w:r>
        <w:rPr>
          <w:rFonts w:ascii="Times New Roman" w:hAnsi="Times New Roman" w:cs="Times New Roman"/>
          <w:sz w:val="24"/>
          <w:szCs w:val="24"/>
        </w:rPr>
        <w:t>, сельскохозяйственны</w:t>
      </w:r>
      <w:r w:rsidR="0068274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товаропроизво</w:t>
      </w:r>
      <w:r w:rsidR="00D44D6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ител</w:t>
      </w:r>
      <w:r w:rsidR="0068274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крестьянски</w:t>
      </w:r>
      <w:r w:rsidR="0068274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(фермерски</w:t>
      </w:r>
      <w:r w:rsidR="0068274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) хозяйства, а также граждан</w:t>
      </w:r>
      <w:r w:rsidR="0068274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ведущим личное по</w:t>
      </w:r>
      <w:r w:rsidR="00D44D64">
        <w:rPr>
          <w:rFonts w:ascii="Times New Roman" w:hAnsi="Times New Roman" w:cs="Times New Roman"/>
          <w:sz w:val="24"/>
          <w:szCs w:val="24"/>
        </w:rPr>
        <w:t>дсобное хозяйств</w:t>
      </w:r>
      <w:r w:rsidR="002E673C">
        <w:rPr>
          <w:rFonts w:ascii="Times New Roman" w:hAnsi="Times New Roman" w:cs="Times New Roman"/>
          <w:sz w:val="24"/>
          <w:szCs w:val="24"/>
        </w:rPr>
        <w:t>о</w:t>
      </w:r>
      <w:r w:rsidR="00B83855">
        <w:rPr>
          <w:rFonts w:ascii="Times New Roman" w:hAnsi="Times New Roman" w:cs="Times New Roman"/>
          <w:sz w:val="24"/>
          <w:szCs w:val="24"/>
        </w:rPr>
        <w:t>;</w:t>
      </w:r>
      <w:r w:rsidR="00C20A2E">
        <w:rPr>
          <w:rFonts w:ascii="Times New Roman" w:hAnsi="Times New Roman" w:cs="Times New Roman"/>
          <w:sz w:val="24"/>
          <w:szCs w:val="24"/>
        </w:rPr>
        <w:t xml:space="preserve"> </w:t>
      </w:r>
      <w:r w:rsidR="00C20A2E" w:rsidRPr="00B83855">
        <w:rPr>
          <w:rFonts w:ascii="Times New Roman" w:hAnsi="Times New Roman" w:cs="Times New Roman"/>
          <w:i/>
          <w:sz w:val="24"/>
          <w:szCs w:val="24"/>
        </w:rPr>
        <w:t>субъект</w:t>
      </w:r>
      <w:r w:rsidR="0068274B">
        <w:rPr>
          <w:rFonts w:ascii="Times New Roman" w:hAnsi="Times New Roman" w:cs="Times New Roman"/>
          <w:i/>
          <w:sz w:val="24"/>
          <w:szCs w:val="24"/>
        </w:rPr>
        <w:t>ы</w:t>
      </w:r>
      <w:r w:rsidR="00C20A2E" w:rsidRPr="00B83855">
        <w:rPr>
          <w:rFonts w:ascii="Times New Roman" w:hAnsi="Times New Roman" w:cs="Times New Roman"/>
          <w:i/>
          <w:sz w:val="24"/>
          <w:szCs w:val="24"/>
        </w:rPr>
        <w:t xml:space="preserve"> малого и среднего предпринимательства</w:t>
      </w:r>
      <w:r w:rsidR="00C20A2E">
        <w:rPr>
          <w:rFonts w:ascii="Times New Roman" w:hAnsi="Times New Roman" w:cs="Times New Roman"/>
          <w:sz w:val="24"/>
          <w:szCs w:val="24"/>
        </w:rPr>
        <w:t>, а также организаци</w:t>
      </w:r>
      <w:r w:rsidR="0068274B">
        <w:rPr>
          <w:rFonts w:ascii="Times New Roman" w:hAnsi="Times New Roman" w:cs="Times New Roman"/>
          <w:sz w:val="24"/>
          <w:szCs w:val="24"/>
        </w:rPr>
        <w:t>и</w:t>
      </w:r>
      <w:r w:rsidR="00C20A2E">
        <w:rPr>
          <w:rFonts w:ascii="Times New Roman" w:hAnsi="Times New Roman" w:cs="Times New Roman"/>
          <w:sz w:val="24"/>
          <w:szCs w:val="24"/>
        </w:rPr>
        <w:t>, образующи</w:t>
      </w:r>
      <w:r w:rsidR="0068274B">
        <w:rPr>
          <w:rFonts w:ascii="Times New Roman" w:hAnsi="Times New Roman" w:cs="Times New Roman"/>
          <w:sz w:val="24"/>
          <w:szCs w:val="24"/>
        </w:rPr>
        <w:t>е</w:t>
      </w:r>
      <w:r w:rsidR="00C20A2E">
        <w:rPr>
          <w:rFonts w:ascii="Times New Roman" w:hAnsi="Times New Roman" w:cs="Times New Roman"/>
          <w:sz w:val="24"/>
          <w:szCs w:val="24"/>
        </w:rPr>
        <w:t xml:space="preserve"> инфраструктуру поддержки субъектов малого и среднего предпринимательства (за исключением </w:t>
      </w:r>
      <w:r w:rsidR="00C20A2E" w:rsidRPr="00D96629">
        <w:rPr>
          <w:rFonts w:ascii="Times New Roman" w:hAnsi="Times New Roman" w:cs="Times New Roman"/>
          <w:sz w:val="24"/>
          <w:szCs w:val="24"/>
        </w:rPr>
        <w:t>государственны</w:t>
      </w:r>
      <w:r w:rsidR="00C20A2E">
        <w:rPr>
          <w:rFonts w:ascii="Times New Roman" w:hAnsi="Times New Roman" w:cs="Times New Roman"/>
          <w:sz w:val="24"/>
          <w:szCs w:val="24"/>
        </w:rPr>
        <w:t>х</w:t>
      </w:r>
      <w:r w:rsidR="00C20A2E" w:rsidRPr="00D96629">
        <w:rPr>
          <w:rFonts w:ascii="Times New Roman" w:hAnsi="Times New Roman" w:cs="Times New Roman"/>
          <w:sz w:val="24"/>
          <w:szCs w:val="24"/>
        </w:rPr>
        <w:t xml:space="preserve"> (муниципальны</w:t>
      </w:r>
      <w:r w:rsidR="00C20A2E">
        <w:rPr>
          <w:rFonts w:ascii="Times New Roman" w:hAnsi="Times New Roman" w:cs="Times New Roman"/>
          <w:sz w:val="24"/>
          <w:szCs w:val="24"/>
        </w:rPr>
        <w:t>х</w:t>
      </w:r>
      <w:r w:rsidR="00C20A2E" w:rsidRPr="00D96629">
        <w:rPr>
          <w:rFonts w:ascii="Times New Roman" w:hAnsi="Times New Roman" w:cs="Times New Roman"/>
          <w:sz w:val="24"/>
          <w:szCs w:val="24"/>
        </w:rPr>
        <w:t>) учреждени</w:t>
      </w:r>
      <w:r w:rsidR="00C20A2E">
        <w:rPr>
          <w:rFonts w:ascii="Times New Roman" w:hAnsi="Times New Roman" w:cs="Times New Roman"/>
          <w:sz w:val="24"/>
          <w:szCs w:val="24"/>
        </w:rPr>
        <w:t>й</w:t>
      </w:r>
      <w:r w:rsidR="00031874">
        <w:rPr>
          <w:rFonts w:ascii="Times New Roman" w:hAnsi="Times New Roman" w:cs="Times New Roman"/>
          <w:sz w:val="24"/>
          <w:szCs w:val="24"/>
        </w:rPr>
        <w:t>)</w:t>
      </w:r>
      <w:r w:rsidR="00B83855">
        <w:rPr>
          <w:rFonts w:ascii="Times New Roman" w:hAnsi="Times New Roman" w:cs="Times New Roman"/>
          <w:sz w:val="24"/>
          <w:szCs w:val="24"/>
        </w:rPr>
        <w:t>;</w:t>
      </w:r>
      <w:r w:rsidR="006B2B01">
        <w:rPr>
          <w:rFonts w:ascii="Times New Roman" w:hAnsi="Times New Roman" w:cs="Times New Roman"/>
          <w:sz w:val="24"/>
          <w:szCs w:val="24"/>
        </w:rPr>
        <w:t xml:space="preserve"> </w:t>
      </w:r>
      <w:r w:rsidR="002E7974" w:rsidRPr="00E210BC">
        <w:rPr>
          <w:rFonts w:ascii="Times New Roman" w:hAnsi="Times New Roman" w:cs="Times New Roman"/>
          <w:i/>
          <w:sz w:val="24"/>
          <w:szCs w:val="24"/>
        </w:rPr>
        <w:t>юридически</w:t>
      </w:r>
      <w:r w:rsidR="00283B8A">
        <w:rPr>
          <w:rFonts w:ascii="Times New Roman" w:hAnsi="Times New Roman" w:cs="Times New Roman"/>
          <w:i/>
          <w:sz w:val="24"/>
          <w:szCs w:val="24"/>
        </w:rPr>
        <w:t>е</w:t>
      </w:r>
      <w:r w:rsidR="002E7974" w:rsidRPr="00E210BC">
        <w:rPr>
          <w:rFonts w:ascii="Times New Roman" w:hAnsi="Times New Roman" w:cs="Times New Roman"/>
          <w:i/>
          <w:sz w:val="24"/>
          <w:szCs w:val="24"/>
        </w:rPr>
        <w:t xml:space="preserve"> лица,</w:t>
      </w:r>
      <w:r w:rsidR="002E7974">
        <w:rPr>
          <w:rFonts w:ascii="Times New Roman" w:hAnsi="Times New Roman" w:cs="Times New Roman"/>
          <w:sz w:val="24"/>
          <w:szCs w:val="24"/>
        </w:rPr>
        <w:t xml:space="preserve"> учредителем которых является </w:t>
      </w:r>
      <w:r w:rsidR="00304B3D">
        <w:rPr>
          <w:rFonts w:ascii="Times New Roman" w:hAnsi="Times New Roman" w:cs="Times New Roman"/>
          <w:sz w:val="24"/>
          <w:szCs w:val="24"/>
        </w:rPr>
        <w:t xml:space="preserve">департамент имущественных отношений </w:t>
      </w:r>
      <w:r w:rsidR="002E7974">
        <w:rPr>
          <w:rFonts w:ascii="Times New Roman" w:hAnsi="Times New Roman" w:cs="Times New Roman"/>
          <w:sz w:val="24"/>
          <w:szCs w:val="24"/>
        </w:rPr>
        <w:t xml:space="preserve">администрации Корсаковского городского округа (за исключением муниципальных учреждений), осуществляющим свою деятельность на территории Корсаковского городского </w:t>
      </w:r>
      <w:r w:rsidR="002E7974">
        <w:rPr>
          <w:rFonts w:ascii="Times New Roman" w:hAnsi="Times New Roman" w:cs="Times New Roman"/>
          <w:sz w:val="24"/>
          <w:szCs w:val="24"/>
        </w:rPr>
        <w:lastRenderedPageBreak/>
        <w:t>округа</w:t>
      </w:r>
      <w:r w:rsidR="00E44F16">
        <w:rPr>
          <w:rFonts w:ascii="Times New Roman" w:hAnsi="Times New Roman" w:cs="Times New Roman"/>
          <w:sz w:val="24"/>
          <w:szCs w:val="24"/>
        </w:rPr>
        <w:t>;</w:t>
      </w:r>
      <w:r w:rsidR="00477BFD">
        <w:rPr>
          <w:rFonts w:ascii="Times New Roman" w:hAnsi="Times New Roman" w:cs="Times New Roman"/>
          <w:sz w:val="24"/>
          <w:szCs w:val="24"/>
        </w:rPr>
        <w:t xml:space="preserve"> некоммерческие организации</w:t>
      </w:r>
      <w:r w:rsidR="00630F7D">
        <w:rPr>
          <w:rFonts w:ascii="Times New Roman" w:hAnsi="Times New Roman" w:cs="Times New Roman"/>
          <w:sz w:val="24"/>
          <w:szCs w:val="24"/>
        </w:rPr>
        <w:t>, не являющимися государственными (муниципальными) учреждениями, осуществляющие свою деятельность на территории Сахалинской области.</w:t>
      </w:r>
    </w:p>
    <w:p w14:paraId="4086EEC2" w14:textId="06FF9B58" w:rsidR="00490344" w:rsidRDefault="000218C2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8C2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5270" w:rsidRPr="0070064A">
        <w:rPr>
          <w:rFonts w:ascii="Times New Roman" w:hAnsi="Times New Roman" w:cs="Times New Roman"/>
          <w:sz w:val="24"/>
          <w:szCs w:val="24"/>
        </w:rPr>
        <w:t>В отличие от предыдущих лет</w:t>
      </w:r>
      <w:r w:rsidR="00985270">
        <w:rPr>
          <w:rFonts w:ascii="Times New Roman" w:hAnsi="Times New Roman" w:cs="Times New Roman"/>
          <w:sz w:val="24"/>
          <w:szCs w:val="24"/>
        </w:rPr>
        <w:t>,</w:t>
      </w:r>
      <w:r w:rsidR="00985270" w:rsidRPr="008566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5270">
        <w:rPr>
          <w:rFonts w:ascii="Times New Roman" w:hAnsi="Times New Roman" w:cs="Times New Roman"/>
          <w:sz w:val="24"/>
          <w:szCs w:val="24"/>
        </w:rPr>
        <w:t xml:space="preserve">в </w:t>
      </w:r>
      <w:r w:rsidR="000D1236">
        <w:rPr>
          <w:rFonts w:ascii="Times New Roman" w:hAnsi="Times New Roman" w:cs="Times New Roman"/>
          <w:sz w:val="24"/>
          <w:szCs w:val="24"/>
        </w:rPr>
        <w:t xml:space="preserve">текстовой части </w:t>
      </w:r>
      <w:r w:rsidR="00985270">
        <w:rPr>
          <w:rFonts w:ascii="Times New Roman" w:hAnsi="Times New Roman" w:cs="Times New Roman"/>
          <w:sz w:val="24"/>
          <w:szCs w:val="24"/>
        </w:rPr>
        <w:t>проект</w:t>
      </w:r>
      <w:r w:rsidR="000D1236">
        <w:rPr>
          <w:rFonts w:ascii="Times New Roman" w:hAnsi="Times New Roman" w:cs="Times New Roman"/>
          <w:sz w:val="24"/>
          <w:szCs w:val="24"/>
        </w:rPr>
        <w:t>а</w:t>
      </w:r>
      <w:r w:rsidR="00985270">
        <w:rPr>
          <w:rFonts w:ascii="Times New Roman" w:hAnsi="Times New Roman" w:cs="Times New Roman"/>
          <w:sz w:val="24"/>
          <w:szCs w:val="24"/>
        </w:rPr>
        <w:t xml:space="preserve"> Решения о бюджете </w:t>
      </w:r>
      <w:r w:rsidR="00490344">
        <w:rPr>
          <w:rFonts w:ascii="Times New Roman" w:hAnsi="Times New Roman" w:cs="Times New Roman"/>
          <w:sz w:val="24"/>
          <w:szCs w:val="24"/>
        </w:rPr>
        <w:t>изменено:</w:t>
      </w:r>
    </w:p>
    <w:p w14:paraId="66D0F06A" w14:textId="168DEE34" w:rsidR="00E75134" w:rsidRDefault="00E75134" w:rsidP="00E7513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пункт 18, </w:t>
      </w:r>
      <w:r w:rsidRPr="00AA7994">
        <w:rPr>
          <w:rFonts w:ascii="Times New Roman" w:hAnsi="Times New Roman" w:cs="Times New Roman"/>
          <w:sz w:val="24"/>
          <w:szCs w:val="24"/>
        </w:rPr>
        <w:t xml:space="preserve">в рамках реализации муниципальной программы «Развитие транспортной инфраструктуры, дорожного хозяйства и благоустройство Корсаковского городского округа» </w:t>
      </w:r>
      <w:r w:rsidRPr="00E75134">
        <w:rPr>
          <w:rFonts w:ascii="Times New Roman" w:hAnsi="Times New Roman" w:cs="Times New Roman"/>
          <w:i/>
          <w:iCs/>
          <w:sz w:val="24"/>
          <w:szCs w:val="24"/>
          <w:u w:val="single"/>
        </w:rPr>
        <w:t>исключен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о предоставление субсидий</w:t>
      </w:r>
      <w:r w:rsidRPr="00E75134">
        <w:rPr>
          <w:rFonts w:ascii="Times New Roman" w:hAnsi="Times New Roman" w:cs="Times New Roman"/>
          <w:sz w:val="24"/>
          <w:szCs w:val="24"/>
        </w:rPr>
        <w:t xml:space="preserve"> </w:t>
      </w:r>
      <w:r w:rsidRPr="00AA7994"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</w:t>
      </w:r>
      <w:r>
        <w:rPr>
          <w:rFonts w:ascii="Times New Roman" w:hAnsi="Times New Roman" w:cs="Times New Roman"/>
          <w:sz w:val="24"/>
          <w:szCs w:val="24"/>
        </w:rPr>
        <w:t>х (муниципальных</w:t>
      </w:r>
      <w:r w:rsidRPr="00AA7994">
        <w:rPr>
          <w:rFonts w:ascii="Times New Roman" w:hAnsi="Times New Roman" w:cs="Times New Roman"/>
          <w:sz w:val="24"/>
          <w:szCs w:val="24"/>
        </w:rPr>
        <w:t>) учреждени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A7994">
        <w:rPr>
          <w:rFonts w:ascii="Times New Roman" w:hAnsi="Times New Roman" w:cs="Times New Roman"/>
          <w:sz w:val="24"/>
          <w:szCs w:val="24"/>
        </w:rPr>
        <w:t>) - производителям работ (услуг), осуществляющим свою деятельность на территории Корсаковского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на следующие цели</w:t>
      </w:r>
      <w:r w:rsidRPr="00AA7994">
        <w:rPr>
          <w:rFonts w:ascii="Times New Roman" w:hAnsi="Times New Roman" w:cs="Times New Roman"/>
          <w:sz w:val="24"/>
          <w:szCs w:val="24"/>
        </w:rPr>
        <w:t>:</w:t>
      </w:r>
    </w:p>
    <w:p w14:paraId="45038842" w14:textId="77777777" w:rsidR="00E75134" w:rsidRPr="00AA7994" w:rsidRDefault="00E75134" w:rsidP="006D191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994">
        <w:rPr>
          <w:rFonts w:ascii="Times New Roman" w:hAnsi="Times New Roman" w:cs="Times New Roman"/>
          <w:sz w:val="24"/>
          <w:szCs w:val="24"/>
        </w:rPr>
        <w:t>финансового обеспечения (возмещения) затрат, связанных с содержанием и ремонтом автомобильных дорог общего пользования местного значения;</w:t>
      </w:r>
    </w:p>
    <w:p w14:paraId="20A7772E" w14:textId="77777777" w:rsidR="00E75134" w:rsidRPr="00AA7994" w:rsidRDefault="00E75134" w:rsidP="006D19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994">
        <w:rPr>
          <w:rFonts w:ascii="Times New Roman" w:hAnsi="Times New Roman" w:cs="Times New Roman"/>
          <w:sz w:val="24"/>
          <w:szCs w:val="24"/>
        </w:rPr>
        <w:t>финансового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A7994">
        <w:rPr>
          <w:rFonts w:ascii="Times New Roman" w:hAnsi="Times New Roman" w:cs="Times New Roman"/>
          <w:sz w:val="24"/>
          <w:szCs w:val="24"/>
        </w:rPr>
        <w:t>возмещения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A7994">
        <w:rPr>
          <w:rFonts w:ascii="Times New Roman" w:hAnsi="Times New Roman" w:cs="Times New Roman"/>
          <w:sz w:val="24"/>
          <w:szCs w:val="24"/>
        </w:rPr>
        <w:t xml:space="preserve"> затрат, связанных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994">
        <w:rPr>
          <w:rFonts w:ascii="Times New Roman" w:hAnsi="Times New Roman" w:cs="Times New Roman"/>
          <w:sz w:val="24"/>
          <w:szCs w:val="24"/>
        </w:rPr>
        <w:t>с озеленением территории Корсаковского городского округа;</w:t>
      </w:r>
    </w:p>
    <w:p w14:paraId="6A55DBE2" w14:textId="77777777" w:rsidR="00E75134" w:rsidRPr="00AA7994" w:rsidRDefault="00E75134" w:rsidP="006D191B">
      <w:pPr>
        <w:tabs>
          <w:tab w:val="left" w:pos="334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994">
        <w:rPr>
          <w:rFonts w:ascii="Times New Roman" w:hAnsi="Times New Roman" w:cs="Times New Roman"/>
          <w:sz w:val="24"/>
          <w:szCs w:val="24"/>
        </w:rPr>
        <w:t>возмещения недополученных доходов в связи с оказанием услуг по перевозке пассажиров автомобильным транспортом общего пользования по маршрутам «Корсаков-Новиково», «Корсаков-Озерское», «Корсаков-Охотское», «Корсаков-Чапаево».</w:t>
      </w:r>
    </w:p>
    <w:p w14:paraId="0498A9C4" w14:textId="4ED59B4A" w:rsidR="005A7A25" w:rsidRPr="00AA7994" w:rsidRDefault="005A7A25" w:rsidP="008A5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пункт 27, установлен новый размер отчисления дохода в местный бюджет для унитарных предприятий – 99% прибыли, </w:t>
      </w:r>
      <w:r w:rsidRPr="00AA7994">
        <w:rPr>
          <w:rFonts w:ascii="Times New Roman" w:hAnsi="Times New Roman" w:cs="Times New Roman"/>
          <w:sz w:val="24"/>
          <w:szCs w:val="24"/>
        </w:rPr>
        <w:t>остающейся после уплаты налогов и иных обязательных платежей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151BA7" w14:textId="09F455D7" w:rsidR="00FB2BB9" w:rsidRDefault="000218C2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8C2">
        <w:rPr>
          <w:rFonts w:ascii="Times New Roman" w:hAnsi="Times New Roman" w:cs="Times New Roman"/>
          <w:b/>
          <w:sz w:val="24"/>
          <w:szCs w:val="24"/>
        </w:rPr>
        <w:t>3.</w:t>
      </w:r>
      <w:r w:rsidR="00521F90">
        <w:rPr>
          <w:rFonts w:ascii="Times New Roman" w:hAnsi="Times New Roman" w:cs="Times New Roman"/>
          <w:b/>
          <w:sz w:val="24"/>
          <w:szCs w:val="24"/>
        </w:rPr>
        <w:t>3</w:t>
      </w:r>
      <w:r w:rsidRPr="000218C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BB9" w:rsidRPr="00A2498C">
        <w:rPr>
          <w:rFonts w:ascii="Times New Roman" w:hAnsi="Times New Roman" w:cs="Times New Roman"/>
          <w:sz w:val="24"/>
          <w:szCs w:val="24"/>
        </w:rPr>
        <w:t>Проект бюджета городского округа сформирован в соответствии со ст</w:t>
      </w:r>
      <w:r w:rsidR="00B95E43">
        <w:rPr>
          <w:rFonts w:ascii="Times New Roman" w:hAnsi="Times New Roman" w:cs="Times New Roman"/>
          <w:sz w:val="24"/>
          <w:szCs w:val="24"/>
        </w:rPr>
        <w:t>атьей</w:t>
      </w:r>
      <w:r w:rsidR="00FB2BB9" w:rsidRPr="00A2498C">
        <w:rPr>
          <w:rFonts w:ascii="Times New Roman" w:hAnsi="Times New Roman" w:cs="Times New Roman"/>
          <w:sz w:val="24"/>
          <w:szCs w:val="24"/>
        </w:rPr>
        <w:t xml:space="preserve"> </w:t>
      </w:r>
      <w:r w:rsidR="00FB2BB9">
        <w:rPr>
          <w:rFonts w:ascii="Times New Roman" w:hAnsi="Times New Roman" w:cs="Times New Roman"/>
          <w:sz w:val="24"/>
          <w:szCs w:val="24"/>
        </w:rPr>
        <w:t xml:space="preserve">54 </w:t>
      </w:r>
      <w:r w:rsidR="00FB2BB9" w:rsidRPr="00A2498C">
        <w:rPr>
          <w:rFonts w:ascii="Times New Roman" w:hAnsi="Times New Roman" w:cs="Times New Roman"/>
          <w:sz w:val="24"/>
          <w:szCs w:val="24"/>
        </w:rPr>
        <w:t>Положения о бюджетном процессе на три года: на очередной 20</w:t>
      </w:r>
      <w:r w:rsidR="00983B6E">
        <w:rPr>
          <w:rFonts w:ascii="Times New Roman" w:hAnsi="Times New Roman" w:cs="Times New Roman"/>
          <w:sz w:val="24"/>
          <w:szCs w:val="24"/>
        </w:rPr>
        <w:t>2</w:t>
      </w:r>
      <w:r w:rsidR="00FF00DB">
        <w:rPr>
          <w:rFonts w:ascii="Times New Roman" w:hAnsi="Times New Roman" w:cs="Times New Roman"/>
          <w:sz w:val="24"/>
          <w:szCs w:val="24"/>
        </w:rPr>
        <w:t>3</w:t>
      </w:r>
      <w:r w:rsidR="00FB2BB9" w:rsidRPr="00A2498C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FB2BB9">
        <w:rPr>
          <w:rFonts w:ascii="Times New Roman" w:hAnsi="Times New Roman" w:cs="Times New Roman"/>
          <w:sz w:val="24"/>
          <w:szCs w:val="24"/>
        </w:rPr>
        <w:t>2</w:t>
      </w:r>
      <w:r w:rsidR="00FF00DB">
        <w:rPr>
          <w:rFonts w:ascii="Times New Roman" w:hAnsi="Times New Roman" w:cs="Times New Roman"/>
          <w:sz w:val="24"/>
          <w:szCs w:val="24"/>
        </w:rPr>
        <w:t>4</w:t>
      </w:r>
      <w:r w:rsidR="00FB2BB9" w:rsidRPr="00A2498C">
        <w:rPr>
          <w:rFonts w:ascii="Times New Roman" w:hAnsi="Times New Roman" w:cs="Times New Roman"/>
          <w:sz w:val="24"/>
          <w:szCs w:val="24"/>
        </w:rPr>
        <w:t xml:space="preserve"> и 20</w:t>
      </w:r>
      <w:r w:rsidR="00AD73A3">
        <w:rPr>
          <w:rFonts w:ascii="Times New Roman" w:hAnsi="Times New Roman" w:cs="Times New Roman"/>
          <w:sz w:val="24"/>
          <w:szCs w:val="24"/>
        </w:rPr>
        <w:t>2</w:t>
      </w:r>
      <w:r w:rsidR="00FF00DB">
        <w:rPr>
          <w:rFonts w:ascii="Times New Roman" w:hAnsi="Times New Roman" w:cs="Times New Roman"/>
          <w:sz w:val="24"/>
          <w:szCs w:val="24"/>
        </w:rPr>
        <w:t>5</w:t>
      </w:r>
      <w:r w:rsidR="00FB2BB9" w:rsidRPr="00A2498C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14:paraId="55F7EDCD" w14:textId="08649C1C" w:rsidR="004637B1" w:rsidRDefault="00FB2BB9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5758448"/>
      <w:r w:rsidRPr="00A2498C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r w:rsidRPr="00D276B9">
        <w:rPr>
          <w:rFonts w:ascii="Times New Roman" w:hAnsi="Times New Roman" w:cs="Times New Roman"/>
          <w:b/>
          <w:bCs/>
          <w:sz w:val="24"/>
          <w:szCs w:val="24"/>
        </w:rPr>
        <w:t>доходов проекта бюджета</w:t>
      </w:r>
      <w:r w:rsidRPr="00A2498C">
        <w:rPr>
          <w:rFonts w:ascii="Times New Roman" w:hAnsi="Times New Roman" w:cs="Times New Roman"/>
          <w:sz w:val="24"/>
          <w:szCs w:val="24"/>
        </w:rPr>
        <w:t xml:space="preserve"> </w:t>
      </w:r>
      <w:r w:rsidR="009366F4" w:rsidRPr="00B2287E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FF00D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366F4" w:rsidRPr="00B2287E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9366F4">
        <w:rPr>
          <w:rFonts w:ascii="Times New Roman" w:hAnsi="Times New Roman" w:cs="Times New Roman"/>
          <w:sz w:val="24"/>
          <w:szCs w:val="24"/>
        </w:rPr>
        <w:t xml:space="preserve"> </w:t>
      </w:r>
      <w:r w:rsidRPr="00A2498C">
        <w:rPr>
          <w:rFonts w:ascii="Times New Roman" w:hAnsi="Times New Roman" w:cs="Times New Roman"/>
          <w:sz w:val="24"/>
          <w:szCs w:val="24"/>
        </w:rPr>
        <w:t>представлена общей суммой налоговых, неналоговых доходов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498C">
        <w:rPr>
          <w:rFonts w:ascii="Times New Roman" w:hAnsi="Times New Roman" w:cs="Times New Roman"/>
          <w:sz w:val="24"/>
          <w:szCs w:val="24"/>
        </w:rPr>
        <w:t>безвозмездных поступлений от других бюджетов бюджетной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DB3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FF00DB">
        <w:rPr>
          <w:rFonts w:ascii="Times New Roman" w:hAnsi="Times New Roman" w:cs="Times New Roman"/>
          <w:b/>
          <w:bCs/>
          <w:sz w:val="24"/>
          <w:szCs w:val="24"/>
        </w:rPr>
        <w:t>4 974 193,2</w:t>
      </w:r>
      <w:r w:rsidR="00367DB3" w:rsidRPr="00444598">
        <w:rPr>
          <w:rFonts w:ascii="Times New Roman" w:hAnsi="Times New Roman" w:cs="Times New Roman"/>
          <w:b/>
          <w:bCs/>
          <w:sz w:val="24"/>
          <w:szCs w:val="24"/>
        </w:rPr>
        <w:t xml:space="preserve"> тыс. рублей</w:t>
      </w:r>
      <w:r w:rsidR="00367DB3">
        <w:rPr>
          <w:rFonts w:ascii="Times New Roman" w:hAnsi="Times New Roman" w:cs="Times New Roman"/>
          <w:sz w:val="24"/>
          <w:szCs w:val="24"/>
        </w:rPr>
        <w:t xml:space="preserve">, их них </w:t>
      </w:r>
      <w:r w:rsidR="00367DB3" w:rsidRPr="00A2498C">
        <w:rPr>
          <w:rFonts w:ascii="Times New Roman" w:hAnsi="Times New Roman" w:cs="Times New Roman"/>
          <w:sz w:val="24"/>
          <w:szCs w:val="24"/>
        </w:rPr>
        <w:t xml:space="preserve">безвозмездные поступления в сумме </w:t>
      </w:r>
      <w:r w:rsidR="00FF00DB">
        <w:rPr>
          <w:rFonts w:ascii="Times New Roman" w:hAnsi="Times New Roman" w:cs="Times New Roman"/>
          <w:sz w:val="24"/>
          <w:szCs w:val="24"/>
        </w:rPr>
        <w:t>3</w:t>
      </w:r>
      <w:r w:rsidR="00F31BCA">
        <w:rPr>
          <w:rFonts w:ascii="Times New Roman" w:hAnsi="Times New Roman" w:cs="Times New Roman"/>
          <w:sz w:val="24"/>
          <w:szCs w:val="24"/>
        </w:rPr>
        <w:t> </w:t>
      </w:r>
      <w:r w:rsidR="00FF00DB">
        <w:rPr>
          <w:rFonts w:ascii="Times New Roman" w:hAnsi="Times New Roman" w:cs="Times New Roman"/>
          <w:sz w:val="24"/>
          <w:szCs w:val="24"/>
        </w:rPr>
        <w:t>733</w:t>
      </w:r>
      <w:r w:rsidR="00F31BCA">
        <w:rPr>
          <w:rFonts w:ascii="Times New Roman" w:hAnsi="Times New Roman" w:cs="Times New Roman"/>
          <w:sz w:val="24"/>
          <w:szCs w:val="24"/>
        </w:rPr>
        <w:t xml:space="preserve"> </w:t>
      </w:r>
      <w:r w:rsidR="00FF00DB">
        <w:rPr>
          <w:rFonts w:ascii="Times New Roman" w:hAnsi="Times New Roman" w:cs="Times New Roman"/>
          <w:sz w:val="24"/>
          <w:szCs w:val="24"/>
        </w:rPr>
        <w:t>146,4</w:t>
      </w:r>
      <w:r w:rsidR="00B2287E">
        <w:rPr>
          <w:rFonts w:ascii="Times New Roman" w:hAnsi="Times New Roman" w:cs="Times New Roman"/>
          <w:sz w:val="24"/>
          <w:szCs w:val="24"/>
        </w:rPr>
        <w:t xml:space="preserve"> </w:t>
      </w:r>
      <w:r w:rsidR="00367DB3">
        <w:rPr>
          <w:rFonts w:ascii="Times New Roman" w:hAnsi="Times New Roman" w:cs="Times New Roman"/>
          <w:sz w:val="24"/>
          <w:szCs w:val="24"/>
        </w:rPr>
        <w:t>тыс. рублей.</w:t>
      </w:r>
    </w:p>
    <w:p w14:paraId="76355BE2" w14:textId="7B746C1A" w:rsidR="002B4554" w:rsidRDefault="004637B1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98C">
        <w:rPr>
          <w:rFonts w:ascii="Times New Roman" w:hAnsi="Times New Roman" w:cs="Times New Roman"/>
          <w:sz w:val="24"/>
          <w:szCs w:val="24"/>
        </w:rPr>
        <w:t>Проектом бюджета на 20</w:t>
      </w:r>
      <w:r w:rsidR="00E72CBD">
        <w:rPr>
          <w:rFonts w:ascii="Times New Roman" w:hAnsi="Times New Roman" w:cs="Times New Roman"/>
          <w:sz w:val="24"/>
          <w:szCs w:val="24"/>
        </w:rPr>
        <w:t>2</w:t>
      </w:r>
      <w:r w:rsidR="00FF00DB">
        <w:rPr>
          <w:rFonts w:ascii="Times New Roman" w:hAnsi="Times New Roman" w:cs="Times New Roman"/>
          <w:sz w:val="24"/>
          <w:szCs w:val="24"/>
        </w:rPr>
        <w:t>3</w:t>
      </w:r>
      <w:r w:rsidRPr="00A2498C">
        <w:rPr>
          <w:rFonts w:ascii="Times New Roman" w:hAnsi="Times New Roman" w:cs="Times New Roman"/>
          <w:sz w:val="24"/>
          <w:szCs w:val="24"/>
        </w:rPr>
        <w:t xml:space="preserve"> год налоговые и неналоговые доходы запланированы в сумме </w:t>
      </w:r>
      <w:r w:rsidR="0032353D">
        <w:rPr>
          <w:rFonts w:ascii="Times New Roman" w:hAnsi="Times New Roman" w:cs="Times New Roman"/>
          <w:sz w:val="24"/>
          <w:szCs w:val="24"/>
        </w:rPr>
        <w:t>1</w:t>
      </w:r>
      <w:r w:rsidR="00B71B9D">
        <w:rPr>
          <w:rFonts w:ascii="Times New Roman" w:hAnsi="Times New Roman" w:cs="Times New Roman"/>
          <w:sz w:val="24"/>
          <w:szCs w:val="24"/>
        </w:rPr>
        <w:t> 241 046,8</w:t>
      </w:r>
      <w:r w:rsidR="0032353D">
        <w:rPr>
          <w:rFonts w:ascii="Times New Roman" w:hAnsi="Times New Roman" w:cs="Times New Roman"/>
          <w:sz w:val="24"/>
          <w:szCs w:val="24"/>
        </w:rPr>
        <w:t xml:space="preserve"> </w:t>
      </w:r>
      <w:r w:rsidRPr="00A2498C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A2498C">
        <w:rPr>
          <w:rFonts w:ascii="Times New Roman" w:hAnsi="Times New Roman" w:cs="Times New Roman"/>
          <w:sz w:val="24"/>
          <w:szCs w:val="24"/>
        </w:rPr>
        <w:t xml:space="preserve">, что </w:t>
      </w:r>
      <w:r w:rsidR="008C5C64">
        <w:rPr>
          <w:rFonts w:ascii="Times New Roman" w:hAnsi="Times New Roman" w:cs="Times New Roman"/>
          <w:sz w:val="24"/>
          <w:szCs w:val="24"/>
        </w:rPr>
        <w:t>выше</w:t>
      </w:r>
      <w:r w:rsidRPr="00A2498C">
        <w:rPr>
          <w:rFonts w:ascii="Times New Roman" w:hAnsi="Times New Roman" w:cs="Times New Roman"/>
          <w:sz w:val="24"/>
          <w:szCs w:val="24"/>
        </w:rPr>
        <w:t xml:space="preserve"> ожидаемого исполнения 20</w:t>
      </w:r>
      <w:r w:rsidR="007139C3">
        <w:rPr>
          <w:rFonts w:ascii="Times New Roman" w:hAnsi="Times New Roman" w:cs="Times New Roman"/>
          <w:sz w:val="24"/>
          <w:szCs w:val="24"/>
        </w:rPr>
        <w:t>2</w:t>
      </w:r>
      <w:r w:rsidR="00B71B9D">
        <w:rPr>
          <w:rFonts w:ascii="Times New Roman" w:hAnsi="Times New Roman" w:cs="Times New Roman"/>
          <w:sz w:val="24"/>
          <w:szCs w:val="24"/>
        </w:rPr>
        <w:t>2</w:t>
      </w:r>
      <w:r w:rsidRPr="00A2498C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B71B9D">
        <w:rPr>
          <w:rFonts w:ascii="Times New Roman" w:hAnsi="Times New Roman" w:cs="Times New Roman"/>
          <w:sz w:val="24"/>
          <w:szCs w:val="24"/>
        </w:rPr>
        <w:t>74 334,6</w:t>
      </w:r>
      <w:r w:rsidR="0032353D">
        <w:rPr>
          <w:rFonts w:ascii="Times New Roman" w:hAnsi="Times New Roman" w:cs="Times New Roman"/>
          <w:sz w:val="24"/>
          <w:szCs w:val="24"/>
        </w:rPr>
        <w:t xml:space="preserve"> </w:t>
      </w:r>
      <w:r w:rsidR="00983B6E">
        <w:rPr>
          <w:rFonts w:ascii="Times New Roman" w:hAnsi="Times New Roman" w:cs="Times New Roman"/>
          <w:sz w:val="24"/>
          <w:szCs w:val="24"/>
        </w:rPr>
        <w:t xml:space="preserve">тыс. рублей или на </w:t>
      </w:r>
      <w:r w:rsidR="00B71B9D">
        <w:rPr>
          <w:rFonts w:ascii="Times New Roman" w:hAnsi="Times New Roman" w:cs="Times New Roman"/>
          <w:sz w:val="24"/>
          <w:szCs w:val="24"/>
        </w:rPr>
        <w:t>6,4</w:t>
      </w:r>
      <w:r w:rsidR="00983B6E">
        <w:rPr>
          <w:rFonts w:ascii="Times New Roman" w:hAnsi="Times New Roman" w:cs="Times New Roman"/>
          <w:sz w:val="24"/>
          <w:szCs w:val="24"/>
        </w:rPr>
        <w:t>%</w:t>
      </w:r>
      <w:r w:rsidR="00B71B9D">
        <w:rPr>
          <w:rFonts w:ascii="Times New Roman" w:hAnsi="Times New Roman" w:cs="Times New Roman"/>
          <w:sz w:val="24"/>
          <w:szCs w:val="24"/>
        </w:rPr>
        <w:t>.</w:t>
      </w:r>
    </w:p>
    <w:p w14:paraId="198FA2DA" w14:textId="605966CC" w:rsidR="00E3282D" w:rsidRDefault="00983B6E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3B6E">
        <w:rPr>
          <w:rFonts w:ascii="Times New Roman" w:hAnsi="Times New Roman" w:cs="Times New Roman"/>
          <w:i/>
          <w:iCs/>
          <w:sz w:val="24"/>
          <w:szCs w:val="24"/>
        </w:rPr>
        <w:t xml:space="preserve">(по проекту бюджета </w:t>
      </w:r>
      <w:r w:rsidR="00B71B9D">
        <w:rPr>
          <w:rFonts w:ascii="Times New Roman" w:hAnsi="Times New Roman" w:cs="Times New Roman"/>
          <w:i/>
          <w:iCs/>
          <w:sz w:val="24"/>
          <w:szCs w:val="24"/>
        </w:rPr>
        <w:t xml:space="preserve">на 2022 год - </w:t>
      </w:r>
      <w:r w:rsidR="00B71B9D" w:rsidRPr="00983B6E">
        <w:rPr>
          <w:rFonts w:ascii="Times New Roman" w:hAnsi="Times New Roman" w:cs="Times New Roman"/>
          <w:i/>
          <w:iCs/>
          <w:sz w:val="24"/>
          <w:szCs w:val="24"/>
        </w:rPr>
        <w:t xml:space="preserve">увеличение против ожидаемого </w:t>
      </w:r>
      <w:r w:rsidR="00B71B9D">
        <w:rPr>
          <w:rFonts w:ascii="Times New Roman" w:hAnsi="Times New Roman" w:cs="Times New Roman"/>
          <w:i/>
          <w:iCs/>
          <w:sz w:val="24"/>
          <w:szCs w:val="24"/>
        </w:rPr>
        <w:t xml:space="preserve">исполнения собственных доходов 2021 года </w:t>
      </w:r>
      <w:r w:rsidR="00B71B9D" w:rsidRPr="00983B6E">
        <w:rPr>
          <w:rFonts w:ascii="Times New Roman" w:hAnsi="Times New Roman" w:cs="Times New Roman"/>
          <w:i/>
          <w:iCs/>
          <w:sz w:val="24"/>
          <w:szCs w:val="24"/>
        </w:rPr>
        <w:t xml:space="preserve">составило </w:t>
      </w:r>
      <w:r w:rsidR="00B71B9D">
        <w:rPr>
          <w:rFonts w:ascii="Times New Roman" w:hAnsi="Times New Roman" w:cs="Times New Roman"/>
          <w:i/>
          <w:iCs/>
          <w:sz w:val="24"/>
          <w:szCs w:val="24"/>
        </w:rPr>
        <w:t>0,9</w:t>
      </w:r>
      <w:r w:rsidR="00B71B9D" w:rsidRPr="00983B6E">
        <w:rPr>
          <w:rFonts w:ascii="Times New Roman" w:hAnsi="Times New Roman" w:cs="Times New Roman"/>
          <w:i/>
          <w:iCs/>
          <w:sz w:val="24"/>
          <w:szCs w:val="24"/>
        </w:rPr>
        <w:t xml:space="preserve">%, в денежном выражении </w:t>
      </w:r>
      <w:r w:rsidR="00B71B9D">
        <w:rPr>
          <w:rFonts w:ascii="Times New Roman" w:hAnsi="Times New Roman" w:cs="Times New Roman"/>
          <w:i/>
          <w:iCs/>
          <w:sz w:val="24"/>
          <w:szCs w:val="24"/>
        </w:rPr>
        <w:t xml:space="preserve">9 816,1 </w:t>
      </w:r>
      <w:r w:rsidR="00B71B9D" w:rsidRPr="00983B6E">
        <w:rPr>
          <w:rFonts w:ascii="Times New Roman" w:hAnsi="Times New Roman" w:cs="Times New Roman"/>
          <w:i/>
          <w:iCs/>
          <w:sz w:val="24"/>
          <w:szCs w:val="24"/>
        </w:rPr>
        <w:t>тыс. рублей</w:t>
      </w:r>
      <w:r w:rsidR="00B71B9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83B6E">
        <w:rPr>
          <w:rFonts w:ascii="Times New Roman" w:hAnsi="Times New Roman" w:cs="Times New Roman"/>
          <w:i/>
          <w:iCs/>
          <w:sz w:val="24"/>
          <w:szCs w:val="24"/>
        </w:rPr>
        <w:t>на 20</w:t>
      </w:r>
      <w:r w:rsidR="0032353D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983B6E">
        <w:rPr>
          <w:rFonts w:ascii="Times New Roman" w:hAnsi="Times New Roman" w:cs="Times New Roman"/>
          <w:i/>
          <w:iCs/>
          <w:sz w:val="24"/>
          <w:szCs w:val="24"/>
        </w:rPr>
        <w:t xml:space="preserve"> год</w:t>
      </w:r>
      <w:r w:rsidR="00287D9D" w:rsidRPr="00287D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83B6E">
        <w:rPr>
          <w:rFonts w:ascii="Times New Roman" w:hAnsi="Times New Roman" w:cs="Times New Roman"/>
          <w:i/>
          <w:iCs/>
          <w:sz w:val="24"/>
          <w:szCs w:val="24"/>
        </w:rPr>
        <w:t xml:space="preserve">- увеличение против ожидаемого </w:t>
      </w:r>
      <w:r w:rsidR="001E1C62">
        <w:rPr>
          <w:rFonts w:ascii="Times New Roman" w:hAnsi="Times New Roman" w:cs="Times New Roman"/>
          <w:i/>
          <w:iCs/>
          <w:sz w:val="24"/>
          <w:szCs w:val="24"/>
        </w:rPr>
        <w:t xml:space="preserve">исполнения </w:t>
      </w:r>
      <w:r w:rsidR="00367DB3">
        <w:rPr>
          <w:rFonts w:ascii="Times New Roman" w:hAnsi="Times New Roman" w:cs="Times New Roman"/>
          <w:i/>
          <w:iCs/>
          <w:sz w:val="24"/>
          <w:szCs w:val="24"/>
        </w:rPr>
        <w:t xml:space="preserve">собственных доходов </w:t>
      </w:r>
      <w:r w:rsidR="001E1C62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="0032353D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="001E1C62">
        <w:rPr>
          <w:rFonts w:ascii="Times New Roman" w:hAnsi="Times New Roman" w:cs="Times New Roman"/>
          <w:i/>
          <w:iCs/>
          <w:sz w:val="24"/>
          <w:szCs w:val="24"/>
        </w:rPr>
        <w:t xml:space="preserve"> года </w:t>
      </w:r>
      <w:r w:rsidRPr="00983B6E">
        <w:rPr>
          <w:rFonts w:ascii="Times New Roman" w:hAnsi="Times New Roman" w:cs="Times New Roman"/>
          <w:i/>
          <w:iCs/>
          <w:sz w:val="24"/>
          <w:szCs w:val="24"/>
        </w:rPr>
        <w:t xml:space="preserve">составило </w:t>
      </w:r>
      <w:r w:rsidR="0032353D">
        <w:rPr>
          <w:rFonts w:ascii="Times New Roman" w:hAnsi="Times New Roman" w:cs="Times New Roman"/>
          <w:i/>
          <w:iCs/>
          <w:sz w:val="24"/>
          <w:szCs w:val="24"/>
        </w:rPr>
        <w:t>1,6</w:t>
      </w:r>
      <w:r w:rsidRPr="00983B6E">
        <w:rPr>
          <w:rFonts w:ascii="Times New Roman" w:hAnsi="Times New Roman" w:cs="Times New Roman"/>
          <w:i/>
          <w:iCs/>
          <w:sz w:val="24"/>
          <w:szCs w:val="24"/>
        </w:rPr>
        <w:t xml:space="preserve">%, в денежном выражении </w:t>
      </w:r>
      <w:r w:rsidR="0032353D">
        <w:rPr>
          <w:rFonts w:ascii="Times New Roman" w:hAnsi="Times New Roman" w:cs="Times New Roman"/>
          <w:i/>
          <w:iCs/>
          <w:sz w:val="24"/>
          <w:szCs w:val="24"/>
        </w:rPr>
        <w:t xml:space="preserve">15 476,1 </w:t>
      </w:r>
      <w:r w:rsidR="004637B1" w:rsidRPr="00983B6E">
        <w:rPr>
          <w:rFonts w:ascii="Times New Roman" w:hAnsi="Times New Roman" w:cs="Times New Roman"/>
          <w:i/>
          <w:iCs/>
          <w:sz w:val="24"/>
          <w:szCs w:val="24"/>
        </w:rPr>
        <w:t>тыс. руб</w:t>
      </w:r>
      <w:r w:rsidR="008C5C64" w:rsidRPr="00983B6E">
        <w:rPr>
          <w:rFonts w:ascii="Times New Roman" w:hAnsi="Times New Roman" w:cs="Times New Roman"/>
          <w:i/>
          <w:iCs/>
          <w:sz w:val="24"/>
          <w:szCs w:val="24"/>
        </w:rPr>
        <w:t>лей</w:t>
      </w:r>
      <w:r w:rsidR="007139C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B71B9D">
        <w:rPr>
          <w:rFonts w:ascii="Times New Roman" w:hAnsi="Times New Roman" w:cs="Times New Roman"/>
          <w:i/>
          <w:iCs/>
          <w:sz w:val="24"/>
          <w:szCs w:val="24"/>
        </w:rPr>
        <w:t>на 2020 год</w:t>
      </w:r>
      <w:r w:rsidR="00B71B9D" w:rsidRPr="00287D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71B9D">
        <w:rPr>
          <w:rFonts w:ascii="Times New Roman" w:hAnsi="Times New Roman" w:cs="Times New Roman"/>
          <w:i/>
          <w:iCs/>
          <w:sz w:val="24"/>
          <w:szCs w:val="24"/>
        </w:rPr>
        <w:t xml:space="preserve">- увеличение собственных доходов против ожидаемых 2019 года составило 25 035,6 тыс. рублей или на 2,6%). </w:t>
      </w:r>
    </w:p>
    <w:p w14:paraId="567903E4" w14:textId="50E7C9A7" w:rsidR="00C530C1" w:rsidRPr="00367DB3" w:rsidRDefault="00367DB3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1074B">
        <w:rPr>
          <w:rFonts w:ascii="Times New Roman" w:hAnsi="Times New Roman" w:cs="Times New Roman"/>
          <w:sz w:val="24"/>
          <w:szCs w:val="24"/>
        </w:rPr>
        <w:t>четырех</w:t>
      </w:r>
      <w:r>
        <w:rPr>
          <w:rFonts w:ascii="Times New Roman" w:hAnsi="Times New Roman" w:cs="Times New Roman"/>
          <w:sz w:val="24"/>
          <w:szCs w:val="24"/>
        </w:rPr>
        <w:t xml:space="preserve">летней перспективе наблюдается </w:t>
      </w:r>
      <w:r w:rsidR="00F00695">
        <w:rPr>
          <w:rFonts w:ascii="Times New Roman" w:hAnsi="Times New Roman" w:cs="Times New Roman"/>
          <w:sz w:val="24"/>
          <w:szCs w:val="24"/>
        </w:rPr>
        <w:t xml:space="preserve">положительная </w:t>
      </w:r>
      <w:r>
        <w:rPr>
          <w:rFonts w:ascii="Times New Roman" w:hAnsi="Times New Roman" w:cs="Times New Roman"/>
          <w:sz w:val="24"/>
          <w:szCs w:val="24"/>
        </w:rPr>
        <w:t xml:space="preserve">динамика при прогнозировании собственных доходов по сравнению с оценкой </w:t>
      </w:r>
      <w:r w:rsidR="006831C2">
        <w:rPr>
          <w:rFonts w:ascii="Times New Roman" w:hAnsi="Times New Roman" w:cs="Times New Roman"/>
          <w:sz w:val="24"/>
          <w:szCs w:val="24"/>
        </w:rPr>
        <w:t xml:space="preserve">ожидаемого </w:t>
      </w:r>
      <w:r>
        <w:rPr>
          <w:rFonts w:ascii="Times New Roman" w:hAnsi="Times New Roman" w:cs="Times New Roman"/>
          <w:sz w:val="24"/>
          <w:szCs w:val="24"/>
        </w:rPr>
        <w:t>исполнения истекающего финансового года.</w:t>
      </w:r>
    </w:p>
    <w:p w14:paraId="56359413" w14:textId="551EA10F" w:rsidR="00444598" w:rsidRPr="00367DB3" w:rsidRDefault="004637B1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98C">
        <w:rPr>
          <w:rFonts w:ascii="Times New Roman" w:hAnsi="Times New Roman" w:cs="Times New Roman"/>
          <w:sz w:val="24"/>
          <w:szCs w:val="24"/>
        </w:rPr>
        <w:t xml:space="preserve">Прогнозируемые </w:t>
      </w:r>
      <w:r w:rsidRPr="00D276B9">
        <w:rPr>
          <w:rFonts w:ascii="Times New Roman" w:hAnsi="Times New Roman" w:cs="Times New Roman"/>
          <w:b/>
          <w:bCs/>
          <w:sz w:val="24"/>
          <w:szCs w:val="24"/>
        </w:rPr>
        <w:t>расходы бюджета</w:t>
      </w:r>
      <w:r w:rsidRPr="00A2498C">
        <w:rPr>
          <w:rFonts w:ascii="Times New Roman" w:hAnsi="Times New Roman" w:cs="Times New Roman"/>
          <w:sz w:val="24"/>
          <w:szCs w:val="24"/>
        </w:rPr>
        <w:t xml:space="preserve"> на 20</w:t>
      </w:r>
      <w:r w:rsidR="00C530C1">
        <w:rPr>
          <w:rFonts w:ascii="Times New Roman" w:hAnsi="Times New Roman" w:cs="Times New Roman"/>
          <w:sz w:val="24"/>
          <w:szCs w:val="24"/>
        </w:rPr>
        <w:t>2</w:t>
      </w:r>
      <w:r w:rsidR="0032353D">
        <w:rPr>
          <w:rFonts w:ascii="Times New Roman" w:hAnsi="Times New Roman" w:cs="Times New Roman"/>
          <w:sz w:val="24"/>
          <w:szCs w:val="24"/>
        </w:rPr>
        <w:t>2</w:t>
      </w:r>
      <w:r w:rsidRPr="00A2498C">
        <w:rPr>
          <w:rFonts w:ascii="Times New Roman" w:hAnsi="Times New Roman" w:cs="Times New Roman"/>
          <w:sz w:val="24"/>
          <w:szCs w:val="24"/>
        </w:rPr>
        <w:t xml:space="preserve"> год </w:t>
      </w:r>
      <w:r w:rsidR="00444598" w:rsidRPr="00444598">
        <w:rPr>
          <w:rFonts w:ascii="Times New Roman" w:hAnsi="Times New Roman" w:cs="Times New Roman"/>
          <w:b/>
          <w:bCs/>
          <w:sz w:val="24"/>
          <w:szCs w:val="24"/>
        </w:rPr>
        <w:t>ниже</w:t>
      </w:r>
      <w:r w:rsidRPr="00A2498C">
        <w:rPr>
          <w:rFonts w:ascii="Times New Roman" w:hAnsi="Times New Roman" w:cs="Times New Roman"/>
          <w:sz w:val="24"/>
          <w:szCs w:val="24"/>
        </w:rPr>
        <w:t xml:space="preserve"> </w:t>
      </w:r>
      <w:r w:rsidR="00C530C1">
        <w:rPr>
          <w:rFonts w:ascii="Times New Roman" w:hAnsi="Times New Roman" w:cs="Times New Roman"/>
          <w:sz w:val="24"/>
          <w:szCs w:val="24"/>
        </w:rPr>
        <w:t xml:space="preserve">ожидаемой оценки исполнения за </w:t>
      </w:r>
      <w:r w:rsidRPr="00A2498C">
        <w:rPr>
          <w:rFonts w:ascii="Times New Roman" w:hAnsi="Times New Roman" w:cs="Times New Roman"/>
          <w:sz w:val="24"/>
          <w:szCs w:val="24"/>
        </w:rPr>
        <w:t>20</w:t>
      </w:r>
      <w:r w:rsidR="00444598">
        <w:rPr>
          <w:rFonts w:ascii="Times New Roman" w:hAnsi="Times New Roman" w:cs="Times New Roman"/>
          <w:sz w:val="24"/>
          <w:szCs w:val="24"/>
        </w:rPr>
        <w:t>2</w:t>
      </w:r>
      <w:r w:rsidR="008C3231">
        <w:rPr>
          <w:rFonts w:ascii="Times New Roman" w:hAnsi="Times New Roman" w:cs="Times New Roman"/>
          <w:sz w:val="24"/>
          <w:szCs w:val="24"/>
        </w:rPr>
        <w:t>1</w:t>
      </w:r>
      <w:r w:rsidRPr="00A2498C"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F863A8">
        <w:rPr>
          <w:rFonts w:ascii="Times New Roman" w:hAnsi="Times New Roman" w:cs="Times New Roman"/>
          <w:b/>
          <w:bCs/>
          <w:sz w:val="24"/>
          <w:szCs w:val="24"/>
        </w:rPr>
        <w:t>2 595 238,8</w:t>
      </w:r>
      <w:r w:rsidR="008C32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30C1" w:rsidRPr="008C3231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C530C1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F31BCA">
        <w:rPr>
          <w:rFonts w:ascii="Times New Roman" w:hAnsi="Times New Roman" w:cs="Times New Roman"/>
          <w:sz w:val="24"/>
          <w:szCs w:val="24"/>
        </w:rPr>
        <w:t>34</w:t>
      </w:r>
      <w:r w:rsidR="00C530C1">
        <w:rPr>
          <w:rFonts w:ascii="Times New Roman" w:hAnsi="Times New Roman" w:cs="Times New Roman"/>
          <w:sz w:val="24"/>
          <w:szCs w:val="24"/>
        </w:rPr>
        <w:t xml:space="preserve">% и составят </w:t>
      </w:r>
      <w:r w:rsidR="008C323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863A8">
        <w:rPr>
          <w:rFonts w:ascii="Times New Roman" w:hAnsi="Times New Roman" w:cs="Times New Roman"/>
          <w:b/>
          <w:bCs/>
          <w:sz w:val="24"/>
          <w:szCs w:val="24"/>
        </w:rPr>
        <w:t> 036 245,2</w:t>
      </w:r>
      <w:r w:rsidR="00C530C1" w:rsidRPr="00367DB3">
        <w:rPr>
          <w:rFonts w:ascii="Times New Roman" w:hAnsi="Times New Roman" w:cs="Times New Roman"/>
          <w:b/>
          <w:bCs/>
          <w:sz w:val="24"/>
          <w:szCs w:val="24"/>
        </w:rPr>
        <w:t xml:space="preserve"> тыс. рублей</w:t>
      </w:r>
      <w:r w:rsidR="00367DB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A4A7559" w14:textId="7D921FC0" w:rsidR="00444598" w:rsidRDefault="00C530C1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76B9">
        <w:rPr>
          <w:rFonts w:ascii="Times New Roman" w:hAnsi="Times New Roman" w:cs="Times New Roman"/>
          <w:i/>
          <w:iCs/>
          <w:sz w:val="24"/>
          <w:szCs w:val="24"/>
          <w:u w:val="single"/>
        </w:rPr>
        <w:t>(рост</w:t>
      </w:r>
      <w:r w:rsidRPr="00C530C1">
        <w:rPr>
          <w:rFonts w:ascii="Times New Roman" w:hAnsi="Times New Roman" w:cs="Times New Roman"/>
          <w:i/>
          <w:iCs/>
          <w:sz w:val="24"/>
          <w:szCs w:val="24"/>
        </w:rPr>
        <w:t xml:space="preserve"> планируемых расходов на 2019 год против ожидаемого исполнения 2018 года составил 28%, в денежном выражении </w:t>
      </w:r>
      <w:r w:rsidR="00AD73A3" w:rsidRPr="00C530C1">
        <w:rPr>
          <w:rFonts w:ascii="Times New Roman" w:hAnsi="Times New Roman" w:cs="Times New Roman"/>
          <w:i/>
          <w:iCs/>
          <w:sz w:val="24"/>
          <w:szCs w:val="24"/>
        </w:rPr>
        <w:t xml:space="preserve">1 378 766,8 </w:t>
      </w:r>
      <w:r w:rsidR="004637B1" w:rsidRPr="00C530C1">
        <w:rPr>
          <w:rFonts w:ascii="Times New Roman" w:hAnsi="Times New Roman" w:cs="Times New Roman"/>
          <w:i/>
          <w:iCs/>
          <w:sz w:val="24"/>
          <w:szCs w:val="24"/>
        </w:rPr>
        <w:t>тыс. руб</w:t>
      </w:r>
      <w:r w:rsidR="00AD73A3" w:rsidRPr="00C530C1">
        <w:rPr>
          <w:rFonts w:ascii="Times New Roman" w:hAnsi="Times New Roman" w:cs="Times New Roman"/>
          <w:i/>
          <w:iCs/>
          <w:sz w:val="24"/>
          <w:szCs w:val="24"/>
        </w:rPr>
        <w:t>лей</w:t>
      </w:r>
      <w:r w:rsidR="00444598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420D75D3" w14:textId="77777777" w:rsidR="00505E4A" w:rsidRDefault="00444598" w:rsidP="00D276B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на 2020 год </w:t>
      </w:r>
      <w:r w:rsidR="00D276B9" w:rsidRPr="00D276B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рост </w:t>
      </w:r>
      <w:r>
        <w:rPr>
          <w:rFonts w:ascii="Times New Roman" w:hAnsi="Times New Roman" w:cs="Times New Roman"/>
          <w:i/>
          <w:iCs/>
          <w:sz w:val="24"/>
          <w:szCs w:val="24"/>
        </w:rPr>
        <w:t>против ожидаемого исполнения 2019 года составил 1,8%, в денежном выражении 127 890,9 тыс. рублей</w:t>
      </w:r>
      <w:r w:rsidR="00505E4A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15CB8DD2" w14:textId="596ABAD7" w:rsidR="0043284F" w:rsidRDefault="00505E4A" w:rsidP="00D276B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на 2021 год </w:t>
      </w:r>
      <w:r w:rsidRPr="00505E4A">
        <w:rPr>
          <w:rFonts w:ascii="Times New Roman" w:hAnsi="Times New Roman" w:cs="Times New Roman"/>
          <w:i/>
          <w:iCs/>
          <w:sz w:val="24"/>
          <w:szCs w:val="24"/>
          <w:u w:val="single"/>
        </w:rPr>
        <w:t>снижение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против ожидаемого исполнения 2020 года составило 6%, в денежном выражении 400 911,0 тыс. рублей</w:t>
      </w:r>
      <w:r w:rsidR="00F863A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276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964D409" w14:textId="6F2BDC0D" w:rsidR="00F863A8" w:rsidRDefault="00F863A8" w:rsidP="00F863A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на 2022 год </w:t>
      </w:r>
      <w:r w:rsidRPr="00505E4A">
        <w:rPr>
          <w:rFonts w:ascii="Times New Roman" w:hAnsi="Times New Roman" w:cs="Times New Roman"/>
          <w:i/>
          <w:iCs/>
          <w:sz w:val="24"/>
          <w:szCs w:val="24"/>
          <w:u w:val="single"/>
        </w:rPr>
        <w:t>снижение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против ожидаемого исполнения 2021 года составило 16,8%, в денежном выражении 1 065 821,9 тыс. рублей</w:t>
      </w:r>
      <w:r w:rsidRPr="00C530C1">
        <w:rPr>
          <w:rFonts w:ascii="Times New Roman" w:hAnsi="Times New Roman" w:cs="Times New Roman"/>
          <w:i/>
          <w:iCs/>
          <w:sz w:val="24"/>
          <w:szCs w:val="24"/>
        </w:rPr>
        <w:t>).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C676F47" w14:textId="77777777" w:rsidR="00F863A8" w:rsidRDefault="00F863A8" w:rsidP="00D276B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B65264B" w14:textId="76267D89" w:rsidR="00D276B9" w:rsidRPr="00367DB3" w:rsidRDefault="00505E4A" w:rsidP="00D27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последние </w:t>
      </w:r>
      <w:r w:rsidR="00D2642B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B9">
        <w:rPr>
          <w:rFonts w:ascii="Times New Roman" w:hAnsi="Times New Roman" w:cs="Times New Roman"/>
          <w:sz w:val="24"/>
          <w:szCs w:val="24"/>
        </w:rPr>
        <w:t xml:space="preserve">года наблюдается </w:t>
      </w:r>
      <w:r w:rsidR="005A08F2">
        <w:rPr>
          <w:rFonts w:ascii="Times New Roman" w:hAnsi="Times New Roman" w:cs="Times New Roman"/>
          <w:sz w:val="24"/>
          <w:szCs w:val="24"/>
        </w:rPr>
        <w:t xml:space="preserve">рост </w:t>
      </w:r>
      <w:r w:rsidR="008C3231">
        <w:rPr>
          <w:rFonts w:ascii="Times New Roman" w:hAnsi="Times New Roman" w:cs="Times New Roman"/>
          <w:sz w:val="24"/>
          <w:szCs w:val="24"/>
        </w:rPr>
        <w:t>отрицательной динамик</w:t>
      </w:r>
      <w:r w:rsidR="005A08F2">
        <w:rPr>
          <w:rFonts w:ascii="Times New Roman" w:hAnsi="Times New Roman" w:cs="Times New Roman"/>
          <w:sz w:val="24"/>
          <w:szCs w:val="24"/>
        </w:rPr>
        <w:t>и</w:t>
      </w:r>
      <w:r w:rsidR="008C3231">
        <w:rPr>
          <w:rFonts w:ascii="Times New Roman" w:hAnsi="Times New Roman" w:cs="Times New Roman"/>
          <w:sz w:val="24"/>
          <w:szCs w:val="24"/>
        </w:rPr>
        <w:t xml:space="preserve"> </w:t>
      </w:r>
      <w:r w:rsidR="00D276B9">
        <w:rPr>
          <w:rFonts w:ascii="Times New Roman" w:hAnsi="Times New Roman" w:cs="Times New Roman"/>
          <w:sz w:val="24"/>
          <w:szCs w:val="24"/>
        </w:rPr>
        <w:t>прогнозных расходных назначений по сравнению с оценкой ожидаемого</w:t>
      </w:r>
      <w:r w:rsidR="006831C2">
        <w:rPr>
          <w:rFonts w:ascii="Times New Roman" w:hAnsi="Times New Roman" w:cs="Times New Roman"/>
          <w:sz w:val="24"/>
          <w:szCs w:val="24"/>
        </w:rPr>
        <w:t xml:space="preserve"> исполнения </w:t>
      </w:r>
      <w:r w:rsidR="00D276B9">
        <w:rPr>
          <w:rFonts w:ascii="Times New Roman" w:hAnsi="Times New Roman" w:cs="Times New Roman"/>
          <w:sz w:val="24"/>
          <w:szCs w:val="24"/>
        </w:rPr>
        <w:t>истекающего финансового года.</w:t>
      </w:r>
    </w:p>
    <w:p w14:paraId="504BD5F0" w14:textId="774A3E61" w:rsidR="004637B1" w:rsidRPr="00A2498C" w:rsidRDefault="004637B1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98C">
        <w:rPr>
          <w:rFonts w:ascii="Times New Roman" w:hAnsi="Times New Roman" w:cs="Times New Roman"/>
          <w:sz w:val="24"/>
          <w:szCs w:val="24"/>
        </w:rPr>
        <w:t xml:space="preserve">Прогнозируемый </w:t>
      </w:r>
      <w:r w:rsidRPr="004825D4">
        <w:rPr>
          <w:rFonts w:ascii="Times New Roman" w:hAnsi="Times New Roman" w:cs="Times New Roman"/>
          <w:b/>
          <w:bCs/>
          <w:sz w:val="24"/>
          <w:szCs w:val="24"/>
        </w:rPr>
        <w:t>дефицит бюджета</w:t>
      </w:r>
      <w:r w:rsidRPr="00A2498C">
        <w:rPr>
          <w:rFonts w:ascii="Times New Roman" w:hAnsi="Times New Roman" w:cs="Times New Roman"/>
          <w:sz w:val="24"/>
          <w:szCs w:val="24"/>
        </w:rPr>
        <w:t xml:space="preserve"> на 20</w:t>
      </w:r>
      <w:r w:rsidR="001B36B9">
        <w:rPr>
          <w:rFonts w:ascii="Times New Roman" w:hAnsi="Times New Roman" w:cs="Times New Roman"/>
          <w:sz w:val="24"/>
          <w:szCs w:val="24"/>
        </w:rPr>
        <w:t>2</w:t>
      </w:r>
      <w:r w:rsidR="00D2642B">
        <w:rPr>
          <w:rFonts w:ascii="Times New Roman" w:hAnsi="Times New Roman" w:cs="Times New Roman"/>
          <w:sz w:val="24"/>
          <w:szCs w:val="24"/>
        </w:rPr>
        <w:t>3</w:t>
      </w:r>
      <w:r w:rsidRPr="00A2498C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2642B" w:rsidRPr="00D2642B">
        <w:rPr>
          <w:rFonts w:ascii="Times New Roman" w:hAnsi="Times New Roman" w:cs="Times New Roman"/>
          <w:b/>
          <w:bCs/>
          <w:sz w:val="24"/>
          <w:szCs w:val="24"/>
        </w:rPr>
        <w:t>62 052,0</w:t>
      </w:r>
      <w:r w:rsidR="00E3282D" w:rsidRPr="00D264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642B">
        <w:rPr>
          <w:rFonts w:ascii="Times New Roman" w:hAnsi="Times New Roman" w:cs="Times New Roman"/>
          <w:b/>
          <w:bCs/>
          <w:sz w:val="24"/>
          <w:szCs w:val="24"/>
        </w:rPr>
        <w:t>тыс</w:t>
      </w:r>
      <w:r w:rsidRPr="004825D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D73A3" w:rsidRPr="004825D4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Pr="00A2498C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D2642B">
        <w:rPr>
          <w:rFonts w:ascii="Times New Roman" w:hAnsi="Times New Roman" w:cs="Times New Roman"/>
          <w:sz w:val="24"/>
          <w:szCs w:val="24"/>
        </w:rPr>
        <w:t>5</w:t>
      </w:r>
      <w:r w:rsidRPr="00A2498C">
        <w:rPr>
          <w:rFonts w:ascii="Times New Roman" w:hAnsi="Times New Roman" w:cs="Times New Roman"/>
          <w:sz w:val="24"/>
          <w:szCs w:val="24"/>
        </w:rPr>
        <w:t xml:space="preserve">% </w:t>
      </w:r>
      <w:r w:rsidR="004825D4">
        <w:rPr>
          <w:rFonts w:ascii="Times New Roman" w:hAnsi="Times New Roman" w:cs="Times New Roman"/>
          <w:sz w:val="24"/>
          <w:szCs w:val="24"/>
        </w:rPr>
        <w:t xml:space="preserve">от объема </w:t>
      </w:r>
      <w:r w:rsidRPr="00A2498C">
        <w:rPr>
          <w:rFonts w:ascii="Times New Roman" w:hAnsi="Times New Roman" w:cs="Times New Roman"/>
          <w:sz w:val="24"/>
          <w:szCs w:val="24"/>
        </w:rPr>
        <w:t xml:space="preserve">налоговых и неналоговых доходов, </w:t>
      </w:r>
      <w:r w:rsidR="004825D4">
        <w:rPr>
          <w:rFonts w:ascii="Times New Roman" w:hAnsi="Times New Roman" w:cs="Times New Roman"/>
          <w:sz w:val="24"/>
          <w:szCs w:val="24"/>
        </w:rPr>
        <w:t xml:space="preserve">в соответствии с пунктом 3 </w:t>
      </w:r>
      <w:r w:rsidRPr="00A2498C">
        <w:rPr>
          <w:rFonts w:ascii="Times New Roman" w:hAnsi="Times New Roman" w:cs="Times New Roman"/>
          <w:sz w:val="24"/>
          <w:szCs w:val="24"/>
        </w:rPr>
        <w:t>ст</w:t>
      </w:r>
      <w:r w:rsidR="00EE49DB">
        <w:rPr>
          <w:rFonts w:ascii="Times New Roman" w:hAnsi="Times New Roman" w:cs="Times New Roman"/>
          <w:sz w:val="24"/>
          <w:szCs w:val="24"/>
        </w:rPr>
        <w:t>ать</w:t>
      </w:r>
      <w:r w:rsidR="004825D4">
        <w:rPr>
          <w:rFonts w:ascii="Times New Roman" w:hAnsi="Times New Roman" w:cs="Times New Roman"/>
          <w:sz w:val="24"/>
          <w:szCs w:val="24"/>
        </w:rPr>
        <w:t>и</w:t>
      </w:r>
      <w:r w:rsidRPr="00A2498C">
        <w:rPr>
          <w:rFonts w:ascii="Times New Roman" w:hAnsi="Times New Roman" w:cs="Times New Roman"/>
          <w:sz w:val="24"/>
          <w:szCs w:val="24"/>
        </w:rPr>
        <w:t xml:space="preserve"> 92.1 БК РФ. </w:t>
      </w:r>
    </w:p>
    <w:p w14:paraId="2EE2B979" w14:textId="2862E272" w:rsidR="004637B1" w:rsidRPr="00A2498C" w:rsidRDefault="004637B1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98C">
        <w:rPr>
          <w:rFonts w:ascii="Times New Roman" w:hAnsi="Times New Roman" w:cs="Times New Roman"/>
          <w:sz w:val="24"/>
          <w:szCs w:val="24"/>
        </w:rPr>
        <w:t>В 20</w:t>
      </w:r>
      <w:r w:rsidR="00651E01">
        <w:rPr>
          <w:rFonts w:ascii="Times New Roman" w:hAnsi="Times New Roman" w:cs="Times New Roman"/>
          <w:sz w:val="24"/>
          <w:szCs w:val="24"/>
        </w:rPr>
        <w:t>2</w:t>
      </w:r>
      <w:r w:rsidR="00910324">
        <w:rPr>
          <w:rFonts w:ascii="Times New Roman" w:hAnsi="Times New Roman" w:cs="Times New Roman"/>
          <w:sz w:val="24"/>
          <w:szCs w:val="24"/>
        </w:rPr>
        <w:t>4</w:t>
      </w:r>
      <w:r w:rsidRPr="00A2498C">
        <w:rPr>
          <w:rFonts w:ascii="Times New Roman" w:hAnsi="Times New Roman" w:cs="Times New Roman"/>
          <w:sz w:val="24"/>
          <w:szCs w:val="24"/>
        </w:rPr>
        <w:t xml:space="preserve"> году доходы бюджета прогнозируются в сумме </w:t>
      </w:r>
      <w:r w:rsidR="00910324">
        <w:rPr>
          <w:rFonts w:ascii="Times New Roman" w:hAnsi="Times New Roman" w:cs="Times New Roman"/>
          <w:sz w:val="24"/>
          <w:szCs w:val="24"/>
        </w:rPr>
        <w:t>4 538 538,0</w:t>
      </w:r>
      <w:r w:rsidR="004825D4">
        <w:rPr>
          <w:rFonts w:ascii="Times New Roman" w:hAnsi="Times New Roman" w:cs="Times New Roman"/>
          <w:sz w:val="24"/>
          <w:szCs w:val="24"/>
        </w:rPr>
        <w:t xml:space="preserve"> </w:t>
      </w:r>
      <w:r w:rsidR="00651E01">
        <w:rPr>
          <w:rFonts w:ascii="Times New Roman" w:hAnsi="Times New Roman" w:cs="Times New Roman"/>
          <w:sz w:val="24"/>
          <w:szCs w:val="24"/>
        </w:rPr>
        <w:t>т</w:t>
      </w:r>
      <w:r w:rsidRPr="00A2498C">
        <w:rPr>
          <w:rFonts w:ascii="Times New Roman" w:hAnsi="Times New Roman" w:cs="Times New Roman"/>
          <w:sz w:val="24"/>
          <w:szCs w:val="24"/>
        </w:rPr>
        <w:t xml:space="preserve">ыс. </w:t>
      </w:r>
      <w:r w:rsidR="00AD73A3">
        <w:rPr>
          <w:rFonts w:ascii="Times New Roman" w:hAnsi="Times New Roman" w:cs="Times New Roman"/>
          <w:sz w:val="24"/>
          <w:szCs w:val="24"/>
        </w:rPr>
        <w:t>рублей</w:t>
      </w:r>
      <w:r w:rsidRPr="00A2498C">
        <w:rPr>
          <w:rFonts w:ascii="Times New Roman" w:hAnsi="Times New Roman" w:cs="Times New Roman"/>
          <w:sz w:val="24"/>
          <w:szCs w:val="24"/>
        </w:rPr>
        <w:t>,</w:t>
      </w:r>
      <w:r w:rsidR="00F90EF5">
        <w:rPr>
          <w:rFonts w:ascii="Times New Roman" w:hAnsi="Times New Roman" w:cs="Times New Roman"/>
          <w:sz w:val="24"/>
          <w:szCs w:val="24"/>
        </w:rPr>
        <w:t xml:space="preserve"> расходы с учетом условно утвержденных </w:t>
      </w:r>
      <w:r w:rsidRPr="00A2498C">
        <w:rPr>
          <w:rFonts w:ascii="Times New Roman" w:hAnsi="Times New Roman" w:cs="Times New Roman"/>
          <w:sz w:val="24"/>
          <w:szCs w:val="24"/>
        </w:rPr>
        <w:t xml:space="preserve">– </w:t>
      </w:r>
      <w:r w:rsidR="004825D4">
        <w:rPr>
          <w:rFonts w:ascii="Times New Roman" w:hAnsi="Times New Roman" w:cs="Times New Roman"/>
          <w:sz w:val="24"/>
          <w:szCs w:val="24"/>
        </w:rPr>
        <w:t>4</w:t>
      </w:r>
      <w:r w:rsidR="00910324">
        <w:rPr>
          <w:rFonts w:ascii="Times New Roman" w:hAnsi="Times New Roman" w:cs="Times New Roman"/>
          <w:sz w:val="24"/>
          <w:szCs w:val="24"/>
        </w:rPr>
        <w:t> 666 825,0</w:t>
      </w:r>
      <w:r w:rsidR="004825D4">
        <w:rPr>
          <w:rFonts w:ascii="Times New Roman" w:hAnsi="Times New Roman" w:cs="Times New Roman"/>
          <w:sz w:val="24"/>
          <w:szCs w:val="24"/>
        </w:rPr>
        <w:t xml:space="preserve"> </w:t>
      </w:r>
      <w:r w:rsidRPr="00A2498C">
        <w:rPr>
          <w:rFonts w:ascii="Times New Roman" w:hAnsi="Times New Roman" w:cs="Times New Roman"/>
          <w:sz w:val="24"/>
          <w:szCs w:val="24"/>
        </w:rPr>
        <w:t xml:space="preserve">тыс. </w:t>
      </w:r>
      <w:r w:rsidR="00AD73A3">
        <w:rPr>
          <w:rFonts w:ascii="Times New Roman" w:hAnsi="Times New Roman" w:cs="Times New Roman"/>
          <w:sz w:val="24"/>
          <w:szCs w:val="24"/>
        </w:rPr>
        <w:t>рублей</w:t>
      </w:r>
      <w:r w:rsidRPr="00A2498C">
        <w:rPr>
          <w:rFonts w:ascii="Times New Roman" w:hAnsi="Times New Roman" w:cs="Times New Roman"/>
          <w:sz w:val="24"/>
          <w:szCs w:val="24"/>
        </w:rPr>
        <w:t xml:space="preserve">, дефицит – </w:t>
      </w:r>
      <w:r w:rsidR="006831C2">
        <w:rPr>
          <w:rFonts w:ascii="Times New Roman" w:hAnsi="Times New Roman" w:cs="Times New Roman"/>
          <w:sz w:val="24"/>
          <w:szCs w:val="24"/>
        </w:rPr>
        <w:t>1</w:t>
      </w:r>
      <w:r w:rsidR="00910324">
        <w:rPr>
          <w:rFonts w:ascii="Times New Roman" w:hAnsi="Times New Roman" w:cs="Times New Roman"/>
          <w:sz w:val="24"/>
          <w:szCs w:val="24"/>
        </w:rPr>
        <w:t>28 2</w:t>
      </w:r>
      <w:r w:rsidR="00DD638F">
        <w:rPr>
          <w:rFonts w:ascii="Times New Roman" w:hAnsi="Times New Roman" w:cs="Times New Roman"/>
          <w:sz w:val="24"/>
          <w:szCs w:val="24"/>
        </w:rPr>
        <w:t>8</w:t>
      </w:r>
      <w:r w:rsidR="00910324">
        <w:rPr>
          <w:rFonts w:ascii="Times New Roman" w:hAnsi="Times New Roman" w:cs="Times New Roman"/>
          <w:sz w:val="24"/>
          <w:szCs w:val="24"/>
        </w:rPr>
        <w:t>7,0</w:t>
      </w:r>
      <w:r w:rsidR="004825D4">
        <w:rPr>
          <w:rFonts w:ascii="Times New Roman" w:hAnsi="Times New Roman" w:cs="Times New Roman"/>
          <w:sz w:val="24"/>
          <w:szCs w:val="24"/>
        </w:rPr>
        <w:t xml:space="preserve"> </w:t>
      </w:r>
      <w:r w:rsidRPr="00A2498C">
        <w:rPr>
          <w:rFonts w:ascii="Times New Roman" w:hAnsi="Times New Roman" w:cs="Times New Roman"/>
          <w:sz w:val="24"/>
          <w:szCs w:val="24"/>
        </w:rPr>
        <w:t xml:space="preserve">тыс. </w:t>
      </w:r>
      <w:r w:rsidR="00AD73A3">
        <w:rPr>
          <w:rFonts w:ascii="Times New Roman" w:hAnsi="Times New Roman" w:cs="Times New Roman"/>
          <w:sz w:val="24"/>
          <w:szCs w:val="24"/>
        </w:rPr>
        <w:t>рублей</w:t>
      </w:r>
      <w:r w:rsidRPr="00A2498C">
        <w:rPr>
          <w:rFonts w:ascii="Times New Roman" w:hAnsi="Times New Roman" w:cs="Times New Roman"/>
          <w:sz w:val="24"/>
          <w:szCs w:val="24"/>
        </w:rPr>
        <w:t xml:space="preserve"> (</w:t>
      </w:r>
      <w:r w:rsidR="00651E01">
        <w:rPr>
          <w:rFonts w:ascii="Times New Roman" w:hAnsi="Times New Roman" w:cs="Times New Roman"/>
          <w:sz w:val="24"/>
          <w:szCs w:val="24"/>
        </w:rPr>
        <w:t>10</w:t>
      </w:r>
      <w:r w:rsidRPr="00A2498C"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4179231E" w14:textId="03969E8E" w:rsidR="00915FB4" w:rsidRDefault="004637B1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98C">
        <w:rPr>
          <w:rFonts w:ascii="Times New Roman" w:hAnsi="Times New Roman" w:cs="Times New Roman"/>
          <w:sz w:val="24"/>
          <w:szCs w:val="24"/>
        </w:rPr>
        <w:lastRenderedPageBreak/>
        <w:t>На 20</w:t>
      </w:r>
      <w:r w:rsidR="00651E01">
        <w:rPr>
          <w:rFonts w:ascii="Times New Roman" w:hAnsi="Times New Roman" w:cs="Times New Roman"/>
          <w:sz w:val="24"/>
          <w:szCs w:val="24"/>
        </w:rPr>
        <w:t>2</w:t>
      </w:r>
      <w:r w:rsidR="00910324">
        <w:rPr>
          <w:rFonts w:ascii="Times New Roman" w:hAnsi="Times New Roman" w:cs="Times New Roman"/>
          <w:sz w:val="24"/>
          <w:szCs w:val="24"/>
        </w:rPr>
        <w:t>5</w:t>
      </w:r>
      <w:r w:rsidR="00651E01">
        <w:rPr>
          <w:rFonts w:ascii="Times New Roman" w:hAnsi="Times New Roman" w:cs="Times New Roman"/>
          <w:sz w:val="24"/>
          <w:szCs w:val="24"/>
        </w:rPr>
        <w:t xml:space="preserve"> </w:t>
      </w:r>
      <w:r w:rsidRPr="00A2498C">
        <w:rPr>
          <w:rFonts w:ascii="Times New Roman" w:hAnsi="Times New Roman" w:cs="Times New Roman"/>
          <w:sz w:val="24"/>
          <w:szCs w:val="24"/>
        </w:rPr>
        <w:t xml:space="preserve">год доходы бюджета планируются в сумме </w:t>
      </w:r>
      <w:r w:rsidR="00910324">
        <w:rPr>
          <w:rFonts w:ascii="Times New Roman" w:hAnsi="Times New Roman" w:cs="Times New Roman"/>
          <w:sz w:val="24"/>
          <w:szCs w:val="24"/>
        </w:rPr>
        <w:t>3 727 324,9</w:t>
      </w:r>
      <w:r w:rsidR="004825D4">
        <w:rPr>
          <w:rFonts w:ascii="Times New Roman" w:hAnsi="Times New Roman" w:cs="Times New Roman"/>
          <w:sz w:val="24"/>
          <w:szCs w:val="24"/>
        </w:rPr>
        <w:t xml:space="preserve"> </w:t>
      </w:r>
      <w:r w:rsidRPr="00A2498C">
        <w:rPr>
          <w:rFonts w:ascii="Times New Roman" w:hAnsi="Times New Roman" w:cs="Times New Roman"/>
          <w:sz w:val="24"/>
          <w:szCs w:val="24"/>
        </w:rPr>
        <w:t xml:space="preserve">тыс. </w:t>
      </w:r>
      <w:r w:rsidR="00AD73A3">
        <w:rPr>
          <w:rFonts w:ascii="Times New Roman" w:hAnsi="Times New Roman" w:cs="Times New Roman"/>
          <w:sz w:val="24"/>
          <w:szCs w:val="24"/>
        </w:rPr>
        <w:t>рублей</w:t>
      </w:r>
      <w:r w:rsidRPr="00A2498C">
        <w:rPr>
          <w:rFonts w:ascii="Times New Roman" w:hAnsi="Times New Roman" w:cs="Times New Roman"/>
          <w:sz w:val="24"/>
          <w:szCs w:val="24"/>
        </w:rPr>
        <w:t xml:space="preserve">, </w:t>
      </w:r>
      <w:r w:rsidR="0047530D">
        <w:rPr>
          <w:rFonts w:ascii="Times New Roman" w:hAnsi="Times New Roman" w:cs="Times New Roman"/>
          <w:sz w:val="24"/>
          <w:szCs w:val="24"/>
        </w:rPr>
        <w:t xml:space="preserve">расходы с учетом условно утвержденных </w:t>
      </w:r>
      <w:r w:rsidRPr="00A2498C">
        <w:rPr>
          <w:rFonts w:ascii="Times New Roman" w:hAnsi="Times New Roman" w:cs="Times New Roman"/>
          <w:sz w:val="24"/>
          <w:szCs w:val="24"/>
        </w:rPr>
        <w:t xml:space="preserve">– </w:t>
      </w:r>
      <w:r w:rsidR="0047530D">
        <w:rPr>
          <w:rFonts w:ascii="Times New Roman" w:hAnsi="Times New Roman" w:cs="Times New Roman"/>
          <w:sz w:val="24"/>
          <w:szCs w:val="24"/>
        </w:rPr>
        <w:t>3 860 955,9</w:t>
      </w:r>
      <w:r w:rsidR="00841520">
        <w:rPr>
          <w:rFonts w:ascii="Times New Roman" w:hAnsi="Times New Roman" w:cs="Times New Roman"/>
          <w:sz w:val="24"/>
          <w:szCs w:val="24"/>
        </w:rPr>
        <w:t xml:space="preserve"> </w:t>
      </w:r>
      <w:r w:rsidRPr="00A2498C">
        <w:rPr>
          <w:rFonts w:ascii="Times New Roman" w:hAnsi="Times New Roman" w:cs="Times New Roman"/>
          <w:sz w:val="24"/>
          <w:szCs w:val="24"/>
        </w:rPr>
        <w:t xml:space="preserve">тыс. </w:t>
      </w:r>
      <w:r w:rsidR="00AD73A3">
        <w:rPr>
          <w:rFonts w:ascii="Times New Roman" w:hAnsi="Times New Roman" w:cs="Times New Roman"/>
          <w:sz w:val="24"/>
          <w:szCs w:val="24"/>
        </w:rPr>
        <w:t>рублей</w:t>
      </w:r>
      <w:r w:rsidRPr="00A2498C">
        <w:rPr>
          <w:rFonts w:ascii="Times New Roman" w:hAnsi="Times New Roman" w:cs="Times New Roman"/>
          <w:sz w:val="24"/>
          <w:szCs w:val="24"/>
        </w:rPr>
        <w:t xml:space="preserve">, дефицит – </w:t>
      </w:r>
      <w:r w:rsidR="001B36B9">
        <w:rPr>
          <w:rFonts w:ascii="Times New Roman" w:hAnsi="Times New Roman" w:cs="Times New Roman"/>
          <w:sz w:val="24"/>
          <w:szCs w:val="24"/>
        </w:rPr>
        <w:t>1</w:t>
      </w:r>
      <w:r w:rsidR="00DD638F">
        <w:rPr>
          <w:rFonts w:ascii="Times New Roman" w:hAnsi="Times New Roman" w:cs="Times New Roman"/>
          <w:sz w:val="24"/>
          <w:szCs w:val="24"/>
        </w:rPr>
        <w:t>33 631,0</w:t>
      </w:r>
      <w:r w:rsidR="00841520">
        <w:rPr>
          <w:rFonts w:ascii="Times New Roman" w:hAnsi="Times New Roman" w:cs="Times New Roman"/>
          <w:sz w:val="24"/>
          <w:szCs w:val="24"/>
        </w:rPr>
        <w:t xml:space="preserve"> </w:t>
      </w:r>
      <w:r w:rsidRPr="00A2498C">
        <w:rPr>
          <w:rFonts w:ascii="Times New Roman" w:hAnsi="Times New Roman" w:cs="Times New Roman"/>
          <w:sz w:val="24"/>
          <w:szCs w:val="24"/>
        </w:rPr>
        <w:t xml:space="preserve">тыс. </w:t>
      </w:r>
      <w:r w:rsidR="00AD73A3">
        <w:rPr>
          <w:rFonts w:ascii="Times New Roman" w:hAnsi="Times New Roman" w:cs="Times New Roman"/>
          <w:sz w:val="24"/>
          <w:szCs w:val="24"/>
        </w:rPr>
        <w:t>рублей</w:t>
      </w:r>
      <w:r w:rsidRPr="00A2498C">
        <w:rPr>
          <w:rFonts w:ascii="Times New Roman" w:hAnsi="Times New Roman" w:cs="Times New Roman"/>
          <w:sz w:val="24"/>
          <w:szCs w:val="24"/>
        </w:rPr>
        <w:t xml:space="preserve"> (</w:t>
      </w:r>
      <w:r w:rsidR="00651E01">
        <w:rPr>
          <w:rFonts w:ascii="Times New Roman" w:hAnsi="Times New Roman" w:cs="Times New Roman"/>
          <w:sz w:val="24"/>
          <w:szCs w:val="24"/>
        </w:rPr>
        <w:t>10</w:t>
      </w:r>
      <w:r w:rsidRPr="00A2498C">
        <w:rPr>
          <w:rFonts w:ascii="Times New Roman" w:hAnsi="Times New Roman" w:cs="Times New Roman"/>
          <w:sz w:val="24"/>
          <w:szCs w:val="24"/>
        </w:rPr>
        <w:t xml:space="preserve">%). </w:t>
      </w:r>
    </w:p>
    <w:bookmarkEnd w:id="3"/>
    <w:p w14:paraId="45CD37C2" w14:textId="79FBA3CF" w:rsidR="00FE30F2" w:rsidRDefault="00FE30F2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C36E37" w14:textId="6D1E3F33" w:rsidR="002C5E0E" w:rsidRPr="00C9706C" w:rsidRDefault="002C5E0E" w:rsidP="00C970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06C">
        <w:rPr>
          <w:rFonts w:ascii="Times New Roman" w:hAnsi="Times New Roman" w:cs="Times New Roman"/>
          <w:sz w:val="24"/>
          <w:szCs w:val="24"/>
        </w:rPr>
        <w:t>В связи с изменением законодательства на федеральном и областном уровнях в 202</w:t>
      </w:r>
      <w:r w:rsidR="00DD638F">
        <w:rPr>
          <w:rFonts w:ascii="Times New Roman" w:hAnsi="Times New Roman" w:cs="Times New Roman"/>
          <w:sz w:val="24"/>
          <w:szCs w:val="24"/>
        </w:rPr>
        <w:t>3</w:t>
      </w:r>
      <w:r w:rsidRPr="00C9706C">
        <w:rPr>
          <w:rFonts w:ascii="Times New Roman" w:hAnsi="Times New Roman" w:cs="Times New Roman"/>
          <w:sz w:val="24"/>
          <w:szCs w:val="24"/>
        </w:rPr>
        <w:t>-202</w:t>
      </w:r>
      <w:r w:rsidR="00DD638F">
        <w:rPr>
          <w:rFonts w:ascii="Times New Roman" w:hAnsi="Times New Roman" w:cs="Times New Roman"/>
          <w:sz w:val="24"/>
          <w:szCs w:val="24"/>
        </w:rPr>
        <w:t>5</w:t>
      </w:r>
      <w:r w:rsidRPr="00C9706C">
        <w:rPr>
          <w:rFonts w:ascii="Times New Roman" w:hAnsi="Times New Roman" w:cs="Times New Roman"/>
          <w:sz w:val="24"/>
          <w:szCs w:val="24"/>
        </w:rPr>
        <w:t xml:space="preserve"> годах, по сравнению </w:t>
      </w:r>
      <w:r w:rsidRPr="00C9706C">
        <w:rPr>
          <w:rFonts w:ascii="Times New Roman" w:hAnsi="Times New Roman" w:cs="Times New Roman"/>
          <w:i/>
          <w:iCs/>
          <w:sz w:val="24"/>
          <w:szCs w:val="24"/>
        </w:rPr>
        <w:t>с ожидаемым исполнение</w:t>
      </w:r>
      <w:r w:rsidR="007C5005" w:rsidRPr="00C9706C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C9706C">
        <w:rPr>
          <w:rFonts w:ascii="Times New Roman" w:hAnsi="Times New Roman" w:cs="Times New Roman"/>
          <w:i/>
          <w:iCs/>
          <w:sz w:val="24"/>
          <w:szCs w:val="24"/>
        </w:rPr>
        <w:t xml:space="preserve"> местного бюджета за 20</w:t>
      </w:r>
      <w:r w:rsidR="00D84150" w:rsidRPr="00C9706C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DD638F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C9706C">
        <w:rPr>
          <w:rFonts w:ascii="Times New Roman" w:hAnsi="Times New Roman" w:cs="Times New Roman"/>
          <w:i/>
          <w:iCs/>
          <w:sz w:val="24"/>
          <w:szCs w:val="24"/>
        </w:rPr>
        <w:t xml:space="preserve"> год</w:t>
      </w:r>
      <w:r w:rsidRPr="00C9706C">
        <w:rPr>
          <w:rFonts w:ascii="Times New Roman" w:hAnsi="Times New Roman" w:cs="Times New Roman"/>
          <w:sz w:val="24"/>
          <w:szCs w:val="24"/>
        </w:rPr>
        <w:t xml:space="preserve">, проектом бюджета предусмотрено увеличение налоговых и уменьшение неналоговых доходов: </w:t>
      </w:r>
    </w:p>
    <w:p w14:paraId="659787ED" w14:textId="0ABE76B8" w:rsidR="00C9706C" w:rsidRPr="00C9706C" w:rsidRDefault="00C9706C" w:rsidP="00C9706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OLE_LINK1"/>
      <w:bookmarkStart w:id="5" w:name="OLE_LINK2"/>
      <w:r>
        <w:rPr>
          <w:rFonts w:ascii="Times New Roman" w:hAnsi="Times New Roman" w:cs="Times New Roman"/>
          <w:sz w:val="24"/>
          <w:szCs w:val="24"/>
        </w:rPr>
        <w:t>Н</w:t>
      </w:r>
      <w:r w:rsidR="0028284B" w:rsidRPr="00C9706C">
        <w:rPr>
          <w:rFonts w:ascii="Times New Roman" w:hAnsi="Times New Roman" w:cs="Times New Roman"/>
          <w:sz w:val="24"/>
          <w:szCs w:val="24"/>
          <w:u w:val="single"/>
        </w:rPr>
        <w:t>а у</w:t>
      </w:r>
      <w:r w:rsidR="004733A8" w:rsidRPr="00C9706C">
        <w:rPr>
          <w:rFonts w:ascii="Times New Roman" w:hAnsi="Times New Roman" w:cs="Times New Roman"/>
          <w:sz w:val="24"/>
          <w:szCs w:val="24"/>
          <w:u w:val="single"/>
        </w:rPr>
        <w:t xml:space="preserve">величение </w:t>
      </w:r>
      <w:r w:rsidR="004733A8" w:rsidRPr="00C9706C">
        <w:rPr>
          <w:rFonts w:ascii="Times New Roman" w:hAnsi="Times New Roman" w:cs="Times New Roman"/>
          <w:b/>
          <w:bCs/>
          <w:sz w:val="24"/>
          <w:szCs w:val="24"/>
          <w:u w:val="single"/>
        </w:rPr>
        <w:t>налоговых доходов</w:t>
      </w:r>
      <w:r w:rsidR="00AA4EEA" w:rsidRPr="00C970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C970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на </w:t>
      </w:r>
      <w:r w:rsidR="00DD638F">
        <w:rPr>
          <w:rFonts w:ascii="Times New Roman" w:hAnsi="Times New Roman" w:cs="Times New Roman"/>
          <w:b/>
          <w:bCs/>
          <w:sz w:val="24"/>
          <w:szCs w:val="24"/>
          <w:u w:val="single"/>
        </w:rPr>
        <w:t>92 789,1</w:t>
      </w:r>
      <w:r w:rsidRPr="00C970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тыс. рублей</w:t>
      </w:r>
      <w:r w:rsidRPr="00C9706C">
        <w:rPr>
          <w:rFonts w:ascii="Times New Roman" w:hAnsi="Times New Roman" w:cs="Times New Roman"/>
          <w:sz w:val="24"/>
          <w:szCs w:val="24"/>
        </w:rPr>
        <w:t xml:space="preserve"> </w:t>
      </w:r>
      <w:r w:rsidR="00AA4EEA" w:rsidRPr="00C9706C">
        <w:rPr>
          <w:rFonts w:ascii="Times New Roman" w:hAnsi="Times New Roman" w:cs="Times New Roman"/>
          <w:sz w:val="24"/>
          <w:szCs w:val="24"/>
        </w:rPr>
        <w:t>повлияли ф</w:t>
      </w:r>
      <w:r w:rsidR="005F0534" w:rsidRPr="00C9706C">
        <w:rPr>
          <w:rFonts w:ascii="Times New Roman" w:hAnsi="Times New Roman" w:cs="Times New Roman"/>
          <w:sz w:val="24"/>
          <w:szCs w:val="24"/>
        </w:rPr>
        <w:t>акторы</w:t>
      </w:r>
      <w:r w:rsidRPr="00C9706C">
        <w:rPr>
          <w:rFonts w:ascii="Times New Roman" w:hAnsi="Times New Roman" w:cs="Times New Roman"/>
          <w:sz w:val="24"/>
          <w:szCs w:val="24"/>
        </w:rPr>
        <w:t>:</w:t>
      </w:r>
    </w:p>
    <w:p w14:paraId="7C5A6B4C" w14:textId="5F037134" w:rsidR="00C9706C" w:rsidRPr="00C9706C" w:rsidRDefault="00C9706C" w:rsidP="00C9706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06C">
        <w:rPr>
          <w:rFonts w:ascii="Times New Roman" w:hAnsi="Times New Roman" w:cs="Times New Roman"/>
          <w:sz w:val="24"/>
          <w:szCs w:val="24"/>
        </w:rPr>
        <w:t>- установление коэффициента, отражающего региональные особенности рынка труда, применяемого к фиксированному авансовому платежу по налогу на доходы физических лиц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патента;</w:t>
      </w:r>
    </w:p>
    <w:p w14:paraId="33D3383F" w14:textId="1303F6F4" w:rsidR="00C9706C" w:rsidRPr="00C9706C" w:rsidRDefault="00C9706C" w:rsidP="00C9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06C">
        <w:rPr>
          <w:rFonts w:ascii="Times New Roman" w:hAnsi="Times New Roman" w:cs="Times New Roman"/>
          <w:sz w:val="24"/>
          <w:szCs w:val="24"/>
        </w:rPr>
        <w:t xml:space="preserve">- увеличение процента дифференцированного норматива отчислений от 20 процентов, переданных Законом Сахалинской области в местные бюджеты,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с </w:t>
      </w:r>
      <w:r w:rsidR="00DD638F">
        <w:rPr>
          <w:rFonts w:ascii="Times New Roman" w:hAnsi="Times New Roman" w:cs="Times New Roman"/>
          <w:sz w:val="24"/>
          <w:szCs w:val="24"/>
        </w:rPr>
        <w:t>2,02</w:t>
      </w:r>
      <w:r w:rsidRPr="00C9706C">
        <w:rPr>
          <w:rFonts w:ascii="Times New Roman" w:hAnsi="Times New Roman" w:cs="Times New Roman"/>
          <w:sz w:val="24"/>
          <w:szCs w:val="24"/>
        </w:rPr>
        <w:t xml:space="preserve"> процента в 202</w:t>
      </w:r>
      <w:r w:rsidR="00DD638F">
        <w:rPr>
          <w:rFonts w:ascii="Times New Roman" w:hAnsi="Times New Roman" w:cs="Times New Roman"/>
          <w:sz w:val="24"/>
          <w:szCs w:val="24"/>
        </w:rPr>
        <w:t>2</w:t>
      </w:r>
      <w:r w:rsidRPr="00C9706C">
        <w:rPr>
          <w:rFonts w:ascii="Times New Roman" w:hAnsi="Times New Roman" w:cs="Times New Roman"/>
          <w:sz w:val="24"/>
          <w:szCs w:val="24"/>
        </w:rPr>
        <w:t xml:space="preserve"> году до 2,</w:t>
      </w:r>
      <w:r w:rsidR="00DD638F">
        <w:rPr>
          <w:rFonts w:ascii="Times New Roman" w:hAnsi="Times New Roman" w:cs="Times New Roman"/>
          <w:sz w:val="24"/>
          <w:szCs w:val="24"/>
        </w:rPr>
        <w:t>14</w:t>
      </w:r>
      <w:r w:rsidRPr="00C9706C">
        <w:rPr>
          <w:rFonts w:ascii="Times New Roman" w:hAnsi="Times New Roman" w:cs="Times New Roman"/>
          <w:sz w:val="24"/>
          <w:szCs w:val="24"/>
        </w:rPr>
        <w:t xml:space="preserve"> в 202</w:t>
      </w:r>
      <w:r w:rsidR="00DD638F">
        <w:rPr>
          <w:rFonts w:ascii="Times New Roman" w:hAnsi="Times New Roman" w:cs="Times New Roman"/>
          <w:sz w:val="24"/>
          <w:szCs w:val="24"/>
        </w:rPr>
        <w:t>3</w:t>
      </w:r>
      <w:r w:rsidRPr="00C9706C">
        <w:rPr>
          <w:rFonts w:ascii="Times New Roman" w:hAnsi="Times New Roman" w:cs="Times New Roman"/>
          <w:sz w:val="24"/>
          <w:szCs w:val="24"/>
        </w:rPr>
        <w:t>-202</w:t>
      </w:r>
      <w:r w:rsidR="00DD638F">
        <w:rPr>
          <w:rFonts w:ascii="Times New Roman" w:hAnsi="Times New Roman" w:cs="Times New Roman"/>
          <w:sz w:val="24"/>
          <w:szCs w:val="24"/>
        </w:rPr>
        <w:t>5</w:t>
      </w:r>
      <w:r w:rsidRPr="00C9706C">
        <w:rPr>
          <w:rFonts w:ascii="Times New Roman" w:hAnsi="Times New Roman" w:cs="Times New Roman"/>
          <w:sz w:val="24"/>
          <w:szCs w:val="24"/>
        </w:rPr>
        <w:t xml:space="preserve"> годах;</w:t>
      </w:r>
    </w:p>
    <w:p w14:paraId="4921A99E" w14:textId="24EF95E2" w:rsidR="00C9706C" w:rsidRDefault="00C9706C" w:rsidP="00C9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06C">
        <w:rPr>
          <w:rFonts w:ascii="Times New Roman" w:hAnsi="Times New Roman" w:cs="Times New Roman"/>
          <w:sz w:val="24"/>
          <w:szCs w:val="24"/>
        </w:rPr>
        <w:t>- увеличение ставки налога на имущество организаций, исчисление которого производится исходя из кадастровой стоимости с 1,</w:t>
      </w:r>
      <w:r w:rsidR="00DD638F">
        <w:rPr>
          <w:rFonts w:ascii="Times New Roman" w:hAnsi="Times New Roman" w:cs="Times New Roman"/>
          <w:sz w:val="24"/>
          <w:szCs w:val="24"/>
        </w:rPr>
        <w:t>7</w:t>
      </w:r>
      <w:r w:rsidRPr="00C9706C">
        <w:rPr>
          <w:rFonts w:ascii="Times New Roman" w:hAnsi="Times New Roman" w:cs="Times New Roman"/>
          <w:sz w:val="24"/>
          <w:szCs w:val="24"/>
        </w:rPr>
        <w:t>% в 202</w:t>
      </w:r>
      <w:r w:rsidR="00DD638F">
        <w:rPr>
          <w:rFonts w:ascii="Times New Roman" w:hAnsi="Times New Roman" w:cs="Times New Roman"/>
          <w:sz w:val="24"/>
          <w:szCs w:val="24"/>
        </w:rPr>
        <w:t>2</w:t>
      </w:r>
      <w:r w:rsidRPr="00C9706C">
        <w:rPr>
          <w:rFonts w:ascii="Times New Roman" w:hAnsi="Times New Roman" w:cs="Times New Roman"/>
          <w:sz w:val="24"/>
          <w:szCs w:val="24"/>
        </w:rPr>
        <w:t xml:space="preserve"> году до </w:t>
      </w:r>
      <w:r w:rsidR="00DD638F">
        <w:rPr>
          <w:rFonts w:ascii="Times New Roman" w:hAnsi="Times New Roman" w:cs="Times New Roman"/>
          <w:sz w:val="24"/>
          <w:szCs w:val="24"/>
        </w:rPr>
        <w:t>2,0</w:t>
      </w:r>
      <w:r w:rsidRPr="00C9706C">
        <w:rPr>
          <w:rFonts w:ascii="Times New Roman" w:hAnsi="Times New Roman" w:cs="Times New Roman"/>
          <w:sz w:val="24"/>
          <w:szCs w:val="24"/>
        </w:rPr>
        <w:t>% в 202</w:t>
      </w:r>
      <w:r w:rsidR="00DD638F">
        <w:rPr>
          <w:rFonts w:ascii="Times New Roman" w:hAnsi="Times New Roman" w:cs="Times New Roman"/>
          <w:sz w:val="24"/>
          <w:szCs w:val="24"/>
        </w:rPr>
        <w:t>3</w:t>
      </w:r>
      <w:r w:rsidRPr="00C9706C">
        <w:rPr>
          <w:rFonts w:ascii="Times New Roman" w:hAnsi="Times New Roman" w:cs="Times New Roman"/>
          <w:sz w:val="24"/>
          <w:szCs w:val="24"/>
        </w:rPr>
        <w:t xml:space="preserve"> году</w:t>
      </w:r>
      <w:r w:rsidR="00DD638F">
        <w:rPr>
          <w:rFonts w:ascii="Times New Roman" w:hAnsi="Times New Roman" w:cs="Times New Roman"/>
          <w:sz w:val="24"/>
          <w:szCs w:val="24"/>
        </w:rPr>
        <w:t xml:space="preserve"> </w:t>
      </w:r>
      <w:r w:rsidRPr="00C9706C">
        <w:rPr>
          <w:rFonts w:ascii="Times New Roman" w:hAnsi="Times New Roman" w:cs="Times New Roman"/>
          <w:sz w:val="24"/>
          <w:szCs w:val="24"/>
        </w:rPr>
        <w:t>и последующие годы.</w:t>
      </w:r>
    </w:p>
    <w:p w14:paraId="50067421" w14:textId="3946AE39" w:rsidR="006854DD" w:rsidRPr="00C9706C" w:rsidRDefault="00C9706C" w:rsidP="00013A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bookmarkEnd w:id="4"/>
      <w:bookmarkEnd w:id="5"/>
      <w:r w:rsidR="00AA4EEA" w:rsidRPr="00C9706C">
        <w:rPr>
          <w:rFonts w:ascii="Times New Roman" w:hAnsi="Times New Roman" w:cs="Times New Roman"/>
          <w:sz w:val="24"/>
          <w:szCs w:val="24"/>
          <w:u w:val="single"/>
        </w:rPr>
        <w:t xml:space="preserve">а </w:t>
      </w:r>
      <w:r w:rsidR="004733A8" w:rsidRPr="00C9706C">
        <w:rPr>
          <w:rFonts w:ascii="Times New Roman" w:hAnsi="Times New Roman" w:cs="Times New Roman"/>
          <w:sz w:val="24"/>
          <w:szCs w:val="24"/>
          <w:u w:val="single"/>
        </w:rPr>
        <w:t xml:space="preserve">уменьшение </w:t>
      </w:r>
      <w:r w:rsidR="004733A8" w:rsidRPr="00C970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неналоговых </w:t>
      </w:r>
      <w:r w:rsidR="00935004" w:rsidRPr="00C9706C">
        <w:rPr>
          <w:rFonts w:ascii="Times New Roman" w:hAnsi="Times New Roman" w:cs="Times New Roman"/>
          <w:b/>
          <w:bCs/>
          <w:sz w:val="24"/>
          <w:szCs w:val="24"/>
          <w:u w:val="single"/>
        </w:rPr>
        <w:t>поступлений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на 18</w:t>
      </w:r>
      <w:r w:rsidR="003E3956">
        <w:rPr>
          <w:rFonts w:ascii="Times New Roman" w:hAnsi="Times New Roman" w:cs="Times New Roman"/>
          <w:b/>
          <w:bCs/>
          <w:sz w:val="24"/>
          <w:szCs w:val="24"/>
          <w:u w:val="single"/>
        </w:rPr>
        <w:t> 454,5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тыс. рублей</w:t>
      </w:r>
      <w:r w:rsidR="00AA4EEA" w:rsidRPr="00C9706C">
        <w:rPr>
          <w:rFonts w:ascii="Times New Roman" w:hAnsi="Times New Roman" w:cs="Times New Roman"/>
          <w:sz w:val="24"/>
          <w:szCs w:val="24"/>
        </w:rPr>
        <w:t>, прежде всего</w:t>
      </w:r>
      <w:r w:rsidR="006D7257" w:rsidRPr="00C9706C">
        <w:rPr>
          <w:rFonts w:ascii="Times New Roman" w:hAnsi="Times New Roman" w:cs="Times New Roman"/>
          <w:sz w:val="24"/>
          <w:szCs w:val="24"/>
        </w:rPr>
        <w:t xml:space="preserve"> повлияло </w:t>
      </w:r>
      <w:r w:rsidR="0028284B" w:rsidRPr="00C9706C">
        <w:rPr>
          <w:rFonts w:ascii="Times New Roman" w:hAnsi="Times New Roman" w:cs="Times New Roman"/>
          <w:sz w:val="24"/>
          <w:szCs w:val="24"/>
        </w:rPr>
        <w:t xml:space="preserve">уменьшение прогнозных показателей по </w:t>
      </w:r>
      <w:r w:rsidR="006E47D7" w:rsidRPr="00C9706C">
        <w:rPr>
          <w:rFonts w:ascii="Times New Roman" w:hAnsi="Times New Roman" w:cs="Times New Roman"/>
          <w:sz w:val="24"/>
          <w:szCs w:val="24"/>
        </w:rPr>
        <w:t>доход</w:t>
      </w:r>
      <w:r w:rsidR="0028284B" w:rsidRPr="00C9706C">
        <w:rPr>
          <w:rFonts w:ascii="Times New Roman" w:hAnsi="Times New Roman" w:cs="Times New Roman"/>
          <w:sz w:val="24"/>
          <w:szCs w:val="24"/>
        </w:rPr>
        <w:t>ам</w:t>
      </w:r>
      <w:r w:rsidR="006E47D7" w:rsidRPr="00C9706C">
        <w:rPr>
          <w:rFonts w:ascii="Times New Roman" w:hAnsi="Times New Roman" w:cs="Times New Roman"/>
          <w:sz w:val="24"/>
          <w:szCs w:val="24"/>
        </w:rPr>
        <w:t xml:space="preserve"> </w:t>
      </w:r>
      <w:r w:rsidR="00292941" w:rsidRPr="00C9706C">
        <w:rPr>
          <w:rFonts w:ascii="Times New Roman" w:hAnsi="Times New Roman" w:cs="Times New Roman"/>
          <w:sz w:val="24"/>
          <w:szCs w:val="24"/>
        </w:rPr>
        <w:t xml:space="preserve">от </w:t>
      </w:r>
      <w:r w:rsidR="00937054" w:rsidRPr="00C9706C">
        <w:rPr>
          <w:rFonts w:ascii="Times New Roman" w:hAnsi="Times New Roman" w:cs="Times New Roman"/>
          <w:sz w:val="24"/>
          <w:szCs w:val="24"/>
        </w:rPr>
        <w:t xml:space="preserve">продажи </w:t>
      </w:r>
      <w:r w:rsidR="00013A0C">
        <w:rPr>
          <w:rFonts w:ascii="Times New Roman" w:hAnsi="Times New Roman" w:cs="Times New Roman"/>
          <w:sz w:val="24"/>
          <w:szCs w:val="24"/>
        </w:rPr>
        <w:t>муниципального имущества.</w:t>
      </w:r>
    </w:p>
    <w:p w14:paraId="3BA30C1C" w14:textId="54A1DD65" w:rsidR="000E17F3" w:rsidRDefault="00FE30F2" w:rsidP="00C970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706C">
        <w:rPr>
          <w:rFonts w:ascii="Times New Roman" w:hAnsi="Times New Roman" w:cs="Times New Roman"/>
          <w:sz w:val="24"/>
          <w:szCs w:val="24"/>
        </w:rPr>
        <w:t>В 20</w:t>
      </w:r>
      <w:r w:rsidR="00D8278D" w:rsidRPr="00C9706C">
        <w:rPr>
          <w:rFonts w:ascii="Times New Roman" w:hAnsi="Times New Roman" w:cs="Times New Roman"/>
          <w:sz w:val="24"/>
          <w:szCs w:val="24"/>
        </w:rPr>
        <w:t>2</w:t>
      </w:r>
      <w:r w:rsidR="003E3956">
        <w:rPr>
          <w:rFonts w:ascii="Times New Roman" w:hAnsi="Times New Roman" w:cs="Times New Roman"/>
          <w:sz w:val="24"/>
          <w:szCs w:val="24"/>
        </w:rPr>
        <w:t>3</w:t>
      </w:r>
      <w:r w:rsidRPr="00C9706C">
        <w:rPr>
          <w:rFonts w:ascii="Times New Roman" w:hAnsi="Times New Roman" w:cs="Times New Roman"/>
          <w:sz w:val="24"/>
          <w:szCs w:val="24"/>
        </w:rPr>
        <w:t xml:space="preserve"> году прогнозные налоговые доходы предлагаются в сумме </w:t>
      </w:r>
      <w:r w:rsidR="003E3956" w:rsidRPr="003E395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E395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3E3956" w:rsidRPr="003E3956">
        <w:rPr>
          <w:rFonts w:ascii="Times New Roman" w:hAnsi="Times New Roman" w:cs="Times New Roman"/>
          <w:b/>
          <w:bCs/>
          <w:sz w:val="24"/>
          <w:szCs w:val="24"/>
        </w:rPr>
        <w:t>103</w:t>
      </w:r>
      <w:r w:rsidR="003E39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3956" w:rsidRPr="003E3956">
        <w:rPr>
          <w:rFonts w:ascii="Times New Roman" w:hAnsi="Times New Roman" w:cs="Times New Roman"/>
          <w:b/>
          <w:bCs/>
          <w:sz w:val="24"/>
          <w:szCs w:val="24"/>
        </w:rPr>
        <w:t>657,3</w:t>
      </w:r>
      <w:r w:rsidR="00013A0C" w:rsidRPr="003E39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41F5" w:rsidRPr="003E3956">
        <w:rPr>
          <w:rFonts w:ascii="Times New Roman" w:hAnsi="Times New Roman" w:cs="Times New Roman"/>
          <w:b/>
          <w:bCs/>
          <w:sz w:val="24"/>
          <w:szCs w:val="24"/>
        </w:rPr>
        <w:t>тыс</w:t>
      </w:r>
      <w:r w:rsidR="00B741F5" w:rsidRPr="00B03FE1">
        <w:rPr>
          <w:rFonts w:ascii="Times New Roman" w:hAnsi="Times New Roman" w:cs="Times New Roman"/>
          <w:b/>
          <w:bCs/>
          <w:sz w:val="24"/>
          <w:szCs w:val="24"/>
        </w:rPr>
        <w:t>. рублей</w:t>
      </w:r>
      <w:r w:rsidR="00B741F5" w:rsidRPr="00C9706C">
        <w:rPr>
          <w:rFonts w:ascii="Times New Roman" w:hAnsi="Times New Roman" w:cs="Times New Roman"/>
          <w:sz w:val="24"/>
          <w:szCs w:val="24"/>
        </w:rPr>
        <w:t>, что выше ожидаемых поступлений 202</w:t>
      </w:r>
      <w:r w:rsidR="003E3956">
        <w:rPr>
          <w:rFonts w:ascii="Times New Roman" w:hAnsi="Times New Roman" w:cs="Times New Roman"/>
          <w:sz w:val="24"/>
          <w:szCs w:val="24"/>
        </w:rPr>
        <w:t>2</w:t>
      </w:r>
      <w:r w:rsidR="00B741F5" w:rsidRPr="00C9706C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3E3956">
        <w:rPr>
          <w:rFonts w:ascii="Times New Roman" w:hAnsi="Times New Roman" w:cs="Times New Roman"/>
          <w:sz w:val="24"/>
          <w:szCs w:val="24"/>
        </w:rPr>
        <w:t>9,2</w:t>
      </w:r>
      <w:r w:rsidR="00B741F5" w:rsidRPr="00C9706C">
        <w:rPr>
          <w:rFonts w:ascii="Times New Roman" w:hAnsi="Times New Roman" w:cs="Times New Roman"/>
          <w:sz w:val="24"/>
          <w:szCs w:val="24"/>
        </w:rPr>
        <w:t>%</w:t>
      </w:r>
      <w:r w:rsidR="000E17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03F6FB" w14:textId="5A2454C2" w:rsidR="000E17F3" w:rsidRDefault="000E17F3" w:rsidP="00C970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A6D59" w:rsidRPr="00C9706C">
        <w:rPr>
          <w:rFonts w:ascii="Times New Roman" w:hAnsi="Times New Roman" w:cs="Times New Roman"/>
          <w:sz w:val="24"/>
          <w:szCs w:val="24"/>
        </w:rPr>
        <w:t xml:space="preserve">прошлом </w:t>
      </w:r>
      <w:r w:rsidR="000027B9">
        <w:rPr>
          <w:rFonts w:ascii="Times New Roman" w:hAnsi="Times New Roman" w:cs="Times New Roman"/>
          <w:sz w:val="24"/>
          <w:szCs w:val="24"/>
        </w:rPr>
        <w:t xml:space="preserve">прогнозном </w:t>
      </w:r>
      <w:r w:rsidR="00AA6D59" w:rsidRPr="00C9706C">
        <w:rPr>
          <w:rFonts w:ascii="Times New Roman" w:hAnsi="Times New Roman" w:cs="Times New Roman"/>
          <w:sz w:val="24"/>
          <w:szCs w:val="24"/>
        </w:rPr>
        <w:t xml:space="preserve">периоде показатель роста составил </w:t>
      </w:r>
      <w:r w:rsidR="003E3956">
        <w:rPr>
          <w:rFonts w:ascii="Times New Roman" w:hAnsi="Times New Roman" w:cs="Times New Roman"/>
          <w:sz w:val="24"/>
          <w:szCs w:val="24"/>
        </w:rPr>
        <w:t>3,1</w:t>
      </w:r>
      <w:r w:rsidR="00AA6D59" w:rsidRPr="00C9706C">
        <w:rPr>
          <w:rFonts w:ascii="Times New Roman" w:hAnsi="Times New Roman" w:cs="Times New Roman"/>
          <w:sz w:val="24"/>
          <w:szCs w:val="24"/>
        </w:rPr>
        <w:t>%.</w:t>
      </w:r>
      <w:r w:rsidR="00013A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F5654" w14:textId="4BBA05FB" w:rsidR="000A1620" w:rsidRDefault="00013A0C" w:rsidP="00C970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Прогнозные неналоговые доходы предполагаются в сумме </w:t>
      </w:r>
      <w:r w:rsidR="003E3956">
        <w:rPr>
          <w:rFonts w:ascii="Times New Roman" w:hAnsi="Times New Roman" w:cs="Times New Roman"/>
          <w:b/>
          <w:bCs/>
          <w:sz w:val="24"/>
          <w:szCs w:val="24"/>
        </w:rPr>
        <w:t>137 389,5</w:t>
      </w:r>
      <w:r w:rsidRPr="00B03FE1">
        <w:rPr>
          <w:rFonts w:ascii="Times New Roman" w:hAnsi="Times New Roman" w:cs="Times New Roman"/>
          <w:b/>
          <w:bCs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что ниже </w:t>
      </w:r>
      <w:r w:rsidR="00382133">
        <w:rPr>
          <w:rFonts w:ascii="Times New Roman" w:hAnsi="Times New Roman" w:cs="Times New Roman"/>
          <w:sz w:val="24"/>
          <w:szCs w:val="24"/>
        </w:rPr>
        <w:t>ожидаемых поступлений 202</w:t>
      </w:r>
      <w:r w:rsidR="003E3956">
        <w:rPr>
          <w:rFonts w:ascii="Times New Roman" w:hAnsi="Times New Roman" w:cs="Times New Roman"/>
          <w:sz w:val="24"/>
          <w:szCs w:val="24"/>
        </w:rPr>
        <w:t>2</w:t>
      </w:r>
      <w:r w:rsidR="00382133">
        <w:rPr>
          <w:rFonts w:ascii="Times New Roman" w:hAnsi="Times New Roman" w:cs="Times New Roman"/>
          <w:sz w:val="24"/>
          <w:szCs w:val="24"/>
        </w:rPr>
        <w:t xml:space="preserve"> года на 1</w:t>
      </w:r>
      <w:r w:rsidR="003E3956">
        <w:rPr>
          <w:rFonts w:ascii="Times New Roman" w:hAnsi="Times New Roman" w:cs="Times New Roman"/>
          <w:sz w:val="24"/>
          <w:szCs w:val="24"/>
        </w:rPr>
        <w:t>1</w:t>
      </w:r>
      <w:r w:rsidR="00382133">
        <w:rPr>
          <w:rFonts w:ascii="Times New Roman" w:hAnsi="Times New Roman" w:cs="Times New Roman"/>
          <w:sz w:val="24"/>
          <w:szCs w:val="24"/>
        </w:rPr>
        <w:t>,8%.</w:t>
      </w:r>
    </w:p>
    <w:p w14:paraId="692030FB" w14:textId="77777777" w:rsidR="003D5DF5" w:rsidRPr="00C9706C" w:rsidRDefault="003D5DF5" w:rsidP="00C970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2DEC84" w14:textId="221AC73D" w:rsidR="0070082C" w:rsidRPr="003E3956" w:rsidRDefault="00FE30F2" w:rsidP="003E39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DF5">
        <w:rPr>
          <w:rFonts w:ascii="Times New Roman" w:hAnsi="Times New Roman" w:cs="Times New Roman"/>
          <w:b/>
          <w:bCs/>
          <w:sz w:val="24"/>
          <w:szCs w:val="24"/>
        </w:rPr>
        <w:t>Структура налоговых доходов на 20</w:t>
      </w:r>
      <w:r w:rsidR="00D8278D" w:rsidRPr="003D5DF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E395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D5DF5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Pr="0070082C">
        <w:rPr>
          <w:rFonts w:ascii="Times New Roman" w:hAnsi="Times New Roman" w:cs="Times New Roman"/>
          <w:sz w:val="24"/>
          <w:szCs w:val="24"/>
        </w:rPr>
        <w:t xml:space="preserve"> выглядит следующим образом: </w:t>
      </w:r>
      <w:r w:rsidR="0070082C" w:rsidRPr="0070082C">
        <w:rPr>
          <w:rFonts w:ascii="Times New Roman" w:hAnsi="Times New Roman" w:cs="Times New Roman"/>
          <w:sz w:val="24"/>
          <w:szCs w:val="24"/>
        </w:rPr>
        <w:t>35 процентов отчислений от налога на доходы физических лиц в соответствии с Бюджетным кодексом Российской Федерации и законодательством Сахалинской области;</w:t>
      </w:r>
      <w:r w:rsidR="0057761F">
        <w:rPr>
          <w:rFonts w:ascii="Times New Roman" w:hAnsi="Times New Roman" w:cs="Times New Roman"/>
          <w:sz w:val="24"/>
          <w:szCs w:val="24"/>
        </w:rPr>
        <w:t xml:space="preserve"> </w:t>
      </w:r>
      <w:r w:rsidR="0070082C" w:rsidRPr="0070082C">
        <w:rPr>
          <w:rFonts w:ascii="Times New Roman" w:hAnsi="Times New Roman" w:cs="Times New Roman"/>
          <w:sz w:val="24"/>
          <w:szCs w:val="24"/>
        </w:rPr>
        <w:t>2,</w:t>
      </w:r>
      <w:r w:rsidR="00532281">
        <w:rPr>
          <w:rFonts w:ascii="Times New Roman" w:hAnsi="Times New Roman" w:cs="Times New Roman"/>
          <w:sz w:val="24"/>
          <w:szCs w:val="24"/>
        </w:rPr>
        <w:t>14</w:t>
      </w:r>
      <w:r w:rsidR="0070082C" w:rsidRPr="0070082C">
        <w:rPr>
          <w:rFonts w:ascii="Times New Roman" w:hAnsi="Times New Roman" w:cs="Times New Roman"/>
          <w:sz w:val="24"/>
          <w:szCs w:val="24"/>
        </w:rPr>
        <w:t xml:space="preserve"> процентов дифференцированного норматива отчислений от 20 процентов, переданных Законом Сахалинской области в местные бюджеты,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Федерации;</w:t>
      </w:r>
      <w:r w:rsidR="0057761F">
        <w:rPr>
          <w:rFonts w:ascii="Times New Roman" w:hAnsi="Times New Roman" w:cs="Times New Roman"/>
          <w:sz w:val="24"/>
          <w:szCs w:val="24"/>
        </w:rPr>
        <w:t xml:space="preserve"> </w:t>
      </w:r>
      <w:r w:rsidR="0070082C" w:rsidRPr="0070082C">
        <w:rPr>
          <w:rFonts w:ascii="Times New Roman" w:hAnsi="Times New Roman" w:cs="Times New Roman"/>
          <w:sz w:val="24"/>
          <w:szCs w:val="24"/>
        </w:rPr>
        <w:t>100 процентов налога, взимаемого в связи с применением упрощенной системы налогообложения;</w:t>
      </w:r>
      <w:r w:rsidR="0057761F">
        <w:rPr>
          <w:rFonts w:ascii="Times New Roman" w:hAnsi="Times New Roman" w:cs="Times New Roman"/>
          <w:sz w:val="24"/>
          <w:szCs w:val="24"/>
        </w:rPr>
        <w:t xml:space="preserve"> </w:t>
      </w:r>
      <w:r w:rsidR="0070082C" w:rsidRPr="0070082C">
        <w:rPr>
          <w:rFonts w:ascii="Times New Roman" w:hAnsi="Times New Roman" w:cs="Times New Roman"/>
          <w:sz w:val="24"/>
          <w:szCs w:val="24"/>
        </w:rPr>
        <w:t xml:space="preserve">100 процентов налога, </w:t>
      </w:r>
      <w:r w:rsidR="0070082C" w:rsidRPr="003E3956">
        <w:rPr>
          <w:rFonts w:ascii="Times New Roman" w:hAnsi="Times New Roman" w:cs="Times New Roman"/>
          <w:sz w:val="24"/>
          <w:szCs w:val="24"/>
        </w:rPr>
        <w:t>взимаемого в связи с применением патентной системы  налогообложения;</w:t>
      </w:r>
      <w:r w:rsidR="0057761F" w:rsidRPr="003E3956">
        <w:rPr>
          <w:rFonts w:ascii="Times New Roman" w:hAnsi="Times New Roman" w:cs="Times New Roman"/>
          <w:sz w:val="24"/>
          <w:szCs w:val="24"/>
        </w:rPr>
        <w:t xml:space="preserve"> </w:t>
      </w:r>
      <w:r w:rsidR="0070082C" w:rsidRPr="003E3956">
        <w:rPr>
          <w:rFonts w:ascii="Times New Roman" w:hAnsi="Times New Roman" w:cs="Times New Roman"/>
          <w:sz w:val="24"/>
          <w:szCs w:val="24"/>
        </w:rPr>
        <w:t>100 процентов единого сельскохозяйственного налога;</w:t>
      </w:r>
      <w:r w:rsidR="0057761F" w:rsidRPr="003E3956">
        <w:rPr>
          <w:rFonts w:ascii="Times New Roman" w:hAnsi="Times New Roman" w:cs="Times New Roman"/>
          <w:sz w:val="24"/>
          <w:szCs w:val="24"/>
        </w:rPr>
        <w:t xml:space="preserve"> </w:t>
      </w:r>
      <w:r w:rsidR="0070082C" w:rsidRPr="003E3956">
        <w:rPr>
          <w:rFonts w:ascii="Times New Roman" w:hAnsi="Times New Roman" w:cs="Times New Roman"/>
          <w:sz w:val="24"/>
          <w:szCs w:val="24"/>
        </w:rPr>
        <w:t>100 процентов налога на имущество физических лиц;</w:t>
      </w:r>
      <w:r w:rsidR="0057761F" w:rsidRPr="003E3956">
        <w:rPr>
          <w:rFonts w:ascii="Times New Roman" w:hAnsi="Times New Roman" w:cs="Times New Roman"/>
          <w:sz w:val="24"/>
          <w:szCs w:val="24"/>
        </w:rPr>
        <w:t xml:space="preserve"> </w:t>
      </w:r>
      <w:r w:rsidR="0070082C" w:rsidRPr="003E3956">
        <w:rPr>
          <w:rFonts w:ascii="Times New Roman" w:hAnsi="Times New Roman" w:cs="Times New Roman"/>
          <w:sz w:val="24"/>
          <w:szCs w:val="24"/>
        </w:rPr>
        <w:t>30 процентов налога на имущество организаций;</w:t>
      </w:r>
      <w:r w:rsidR="0057761F" w:rsidRPr="003E3956">
        <w:rPr>
          <w:rFonts w:ascii="Times New Roman" w:hAnsi="Times New Roman" w:cs="Times New Roman"/>
          <w:sz w:val="24"/>
          <w:szCs w:val="24"/>
        </w:rPr>
        <w:t xml:space="preserve"> </w:t>
      </w:r>
      <w:r w:rsidR="0070082C" w:rsidRPr="003E3956">
        <w:rPr>
          <w:rFonts w:ascii="Times New Roman" w:hAnsi="Times New Roman" w:cs="Times New Roman"/>
          <w:sz w:val="24"/>
          <w:szCs w:val="24"/>
        </w:rPr>
        <w:t>100 процентов транспортного налога;</w:t>
      </w:r>
      <w:r w:rsidR="0057761F" w:rsidRPr="003E3956">
        <w:rPr>
          <w:rFonts w:ascii="Times New Roman" w:hAnsi="Times New Roman" w:cs="Times New Roman"/>
          <w:sz w:val="24"/>
          <w:szCs w:val="24"/>
        </w:rPr>
        <w:t xml:space="preserve"> </w:t>
      </w:r>
      <w:r w:rsidR="0070082C" w:rsidRPr="003E3956">
        <w:rPr>
          <w:rFonts w:ascii="Times New Roman" w:hAnsi="Times New Roman" w:cs="Times New Roman"/>
          <w:sz w:val="24"/>
          <w:szCs w:val="24"/>
        </w:rPr>
        <w:t>100 процентов земельного налога</w:t>
      </w:r>
      <w:r w:rsidR="003E3956" w:rsidRPr="003E3956">
        <w:rPr>
          <w:rFonts w:ascii="Times New Roman" w:hAnsi="Times New Roman" w:cs="Times New Roman"/>
          <w:sz w:val="24"/>
          <w:szCs w:val="24"/>
        </w:rPr>
        <w:t>; 100 процентов государственной пошлины в соответствии с пунктом 2 статьи 61.1 Бюджетного кодекса Российской Федерации</w:t>
      </w:r>
      <w:r w:rsidR="00532281">
        <w:rPr>
          <w:rFonts w:ascii="Times New Roman" w:hAnsi="Times New Roman" w:cs="Times New Roman"/>
          <w:sz w:val="24"/>
          <w:szCs w:val="24"/>
        </w:rPr>
        <w:t>.</w:t>
      </w:r>
    </w:p>
    <w:p w14:paraId="3A1A9956" w14:textId="48733848" w:rsidR="004B4536" w:rsidRPr="003E3956" w:rsidRDefault="00274845" w:rsidP="003E39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956">
        <w:rPr>
          <w:rFonts w:ascii="Times New Roman" w:hAnsi="Times New Roman" w:cs="Times New Roman"/>
          <w:sz w:val="24"/>
          <w:szCs w:val="24"/>
        </w:rPr>
        <w:t xml:space="preserve">Согласно пояснительной записке к проекту </w:t>
      </w:r>
      <w:r w:rsidR="00275324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Pr="003E3956">
        <w:rPr>
          <w:rFonts w:ascii="Times New Roman" w:hAnsi="Times New Roman" w:cs="Times New Roman"/>
          <w:sz w:val="24"/>
          <w:szCs w:val="24"/>
        </w:rPr>
        <w:t>бюджет</w:t>
      </w:r>
      <w:r w:rsidR="00275324">
        <w:rPr>
          <w:rFonts w:ascii="Times New Roman" w:hAnsi="Times New Roman" w:cs="Times New Roman"/>
          <w:sz w:val="24"/>
          <w:szCs w:val="24"/>
        </w:rPr>
        <w:t>е</w:t>
      </w:r>
      <w:r w:rsidRPr="003E3956">
        <w:rPr>
          <w:rFonts w:ascii="Times New Roman" w:hAnsi="Times New Roman" w:cs="Times New Roman"/>
          <w:sz w:val="24"/>
          <w:szCs w:val="24"/>
        </w:rPr>
        <w:t>, р</w:t>
      </w:r>
      <w:r w:rsidR="0087718A" w:rsidRPr="003E3956">
        <w:rPr>
          <w:rFonts w:ascii="Times New Roman" w:hAnsi="Times New Roman" w:cs="Times New Roman"/>
          <w:sz w:val="24"/>
          <w:szCs w:val="24"/>
        </w:rPr>
        <w:t>асчет налоговых доходов произведен в соответствии с Закон</w:t>
      </w:r>
      <w:r w:rsidR="00110BD8" w:rsidRPr="003E3956">
        <w:rPr>
          <w:rFonts w:ascii="Times New Roman" w:hAnsi="Times New Roman" w:cs="Times New Roman"/>
          <w:sz w:val="24"/>
          <w:szCs w:val="24"/>
        </w:rPr>
        <w:t xml:space="preserve">ами </w:t>
      </w:r>
      <w:r w:rsidR="0087718A" w:rsidRPr="003E3956">
        <w:rPr>
          <w:rFonts w:ascii="Times New Roman" w:hAnsi="Times New Roman" w:cs="Times New Roman"/>
          <w:sz w:val="24"/>
          <w:szCs w:val="24"/>
        </w:rPr>
        <w:t xml:space="preserve">Сахалинской области, данными прогноза </w:t>
      </w:r>
      <w:r w:rsidR="00270B2D" w:rsidRPr="003E3956">
        <w:rPr>
          <w:rFonts w:ascii="Times New Roman" w:hAnsi="Times New Roman" w:cs="Times New Roman"/>
          <w:sz w:val="24"/>
          <w:szCs w:val="24"/>
        </w:rPr>
        <w:t>СЭР</w:t>
      </w:r>
      <w:r w:rsidR="0087718A" w:rsidRPr="003E3956">
        <w:rPr>
          <w:rFonts w:ascii="Times New Roman" w:hAnsi="Times New Roman" w:cs="Times New Roman"/>
          <w:sz w:val="24"/>
          <w:szCs w:val="24"/>
        </w:rPr>
        <w:t xml:space="preserve">, </w:t>
      </w:r>
      <w:r w:rsidR="00270B2D" w:rsidRPr="003E3956">
        <w:rPr>
          <w:rFonts w:ascii="Times New Roman" w:hAnsi="Times New Roman" w:cs="Times New Roman"/>
          <w:sz w:val="24"/>
          <w:szCs w:val="24"/>
        </w:rPr>
        <w:t>н</w:t>
      </w:r>
      <w:r w:rsidR="0087718A" w:rsidRPr="003E3956">
        <w:rPr>
          <w:rFonts w:ascii="Times New Roman" w:hAnsi="Times New Roman" w:cs="Times New Roman"/>
          <w:sz w:val="24"/>
          <w:szCs w:val="24"/>
        </w:rPr>
        <w:t>алоговым кодексом РФ, Б</w:t>
      </w:r>
      <w:r w:rsidR="00BD728A" w:rsidRPr="003E3956">
        <w:rPr>
          <w:rFonts w:ascii="Times New Roman" w:hAnsi="Times New Roman" w:cs="Times New Roman"/>
          <w:sz w:val="24"/>
          <w:szCs w:val="24"/>
        </w:rPr>
        <w:t xml:space="preserve">К </w:t>
      </w:r>
      <w:r w:rsidR="0087718A" w:rsidRPr="003E3956">
        <w:rPr>
          <w:rFonts w:ascii="Times New Roman" w:hAnsi="Times New Roman" w:cs="Times New Roman"/>
          <w:sz w:val="24"/>
          <w:szCs w:val="24"/>
        </w:rPr>
        <w:t>РФ, данными главных администраторов доходов бюджета, ожидаемыми поступлениями 20</w:t>
      </w:r>
      <w:r w:rsidR="004B4536" w:rsidRPr="003E3956">
        <w:rPr>
          <w:rFonts w:ascii="Times New Roman" w:hAnsi="Times New Roman" w:cs="Times New Roman"/>
          <w:sz w:val="24"/>
          <w:szCs w:val="24"/>
        </w:rPr>
        <w:t>2</w:t>
      </w:r>
      <w:r w:rsidR="00484FB3">
        <w:rPr>
          <w:rFonts w:ascii="Times New Roman" w:hAnsi="Times New Roman" w:cs="Times New Roman"/>
          <w:sz w:val="24"/>
          <w:szCs w:val="24"/>
        </w:rPr>
        <w:t>2</w:t>
      </w:r>
      <w:r w:rsidR="0087718A" w:rsidRPr="003E3956">
        <w:rPr>
          <w:rFonts w:ascii="Times New Roman" w:hAnsi="Times New Roman" w:cs="Times New Roman"/>
          <w:sz w:val="24"/>
          <w:szCs w:val="24"/>
        </w:rPr>
        <w:t xml:space="preserve"> года</w:t>
      </w:r>
      <w:r w:rsidR="00551E1D" w:rsidRPr="003E3956">
        <w:rPr>
          <w:rFonts w:ascii="Times New Roman" w:hAnsi="Times New Roman" w:cs="Times New Roman"/>
          <w:sz w:val="24"/>
          <w:szCs w:val="24"/>
        </w:rPr>
        <w:t>, с применением дефляторов</w:t>
      </w:r>
      <w:r w:rsidR="0070082C" w:rsidRPr="003E3956">
        <w:rPr>
          <w:rFonts w:ascii="Times New Roman" w:hAnsi="Times New Roman" w:cs="Times New Roman"/>
          <w:sz w:val="24"/>
          <w:szCs w:val="24"/>
        </w:rPr>
        <w:t>. Суммы недоимки в расчет не включены.</w:t>
      </w:r>
    </w:p>
    <w:p w14:paraId="7DCF29F3" w14:textId="09ADD7DD" w:rsidR="00DA02F5" w:rsidRPr="003E3956" w:rsidRDefault="0089288B" w:rsidP="003E39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956">
        <w:rPr>
          <w:rFonts w:ascii="Times New Roman" w:hAnsi="Times New Roman" w:cs="Times New Roman"/>
          <w:sz w:val="24"/>
          <w:szCs w:val="24"/>
        </w:rPr>
        <w:t>Р</w:t>
      </w:r>
      <w:r w:rsidR="00622101" w:rsidRPr="003E3956">
        <w:rPr>
          <w:rFonts w:ascii="Times New Roman" w:hAnsi="Times New Roman" w:cs="Times New Roman"/>
          <w:sz w:val="24"/>
          <w:szCs w:val="24"/>
        </w:rPr>
        <w:t xml:space="preserve">ост </w:t>
      </w:r>
      <w:r w:rsidR="001E1E0B" w:rsidRPr="003E3956">
        <w:rPr>
          <w:rFonts w:ascii="Times New Roman" w:hAnsi="Times New Roman" w:cs="Times New Roman"/>
          <w:sz w:val="24"/>
          <w:szCs w:val="24"/>
        </w:rPr>
        <w:t xml:space="preserve">плановой </w:t>
      </w:r>
      <w:r w:rsidR="00F05B4A" w:rsidRPr="003E3956">
        <w:rPr>
          <w:rFonts w:ascii="Times New Roman" w:hAnsi="Times New Roman" w:cs="Times New Roman"/>
          <w:sz w:val="24"/>
          <w:szCs w:val="24"/>
        </w:rPr>
        <w:t xml:space="preserve">доходности </w:t>
      </w:r>
      <w:r w:rsidR="00622101" w:rsidRPr="003E3956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F05B4A" w:rsidRPr="003E3956">
        <w:rPr>
          <w:rFonts w:ascii="Times New Roman" w:hAnsi="Times New Roman" w:cs="Times New Roman"/>
          <w:i/>
          <w:iCs/>
          <w:sz w:val="24"/>
          <w:szCs w:val="24"/>
        </w:rPr>
        <w:t>а трехлетний период</w:t>
      </w:r>
      <w:r w:rsidR="00F05B4A" w:rsidRPr="003E3956">
        <w:rPr>
          <w:rFonts w:ascii="Times New Roman" w:hAnsi="Times New Roman" w:cs="Times New Roman"/>
          <w:sz w:val="24"/>
          <w:szCs w:val="24"/>
        </w:rPr>
        <w:t xml:space="preserve"> </w:t>
      </w:r>
      <w:r w:rsidR="005C368D" w:rsidRPr="003E3956">
        <w:rPr>
          <w:rFonts w:ascii="Times New Roman" w:hAnsi="Times New Roman" w:cs="Times New Roman"/>
          <w:sz w:val="24"/>
          <w:szCs w:val="24"/>
        </w:rPr>
        <w:t>(20</w:t>
      </w:r>
      <w:r w:rsidR="0057761F" w:rsidRPr="003E3956">
        <w:rPr>
          <w:rFonts w:ascii="Times New Roman" w:hAnsi="Times New Roman" w:cs="Times New Roman"/>
          <w:sz w:val="24"/>
          <w:szCs w:val="24"/>
        </w:rPr>
        <w:t>2</w:t>
      </w:r>
      <w:r w:rsidR="00484FB3">
        <w:rPr>
          <w:rFonts w:ascii="Times New Roman" w:hAnsi="Times New Roman" w:cs="Times New Roman"/>
          <w:sz w:val="24"/>
          <w:szCs w:val="24"/>
        </w:rPr>
        <w:t>1</w:t>
      </w:r>
      <w:r w:rsidR="005C368D" w:rsidRPr="003E3956">
        <w:rPr>
          <w:rFonts w:ascii="Times New Roman" w:hAnsi="Times New Roman" w:cs="Times New Roman"/>
          <w:sz w:val="24"/>
          <w:szCs w:val="24"/>
        </w:rPr>
        <w:t>-202</w:t>
      </w:r>
      <w:r w:rsidR="00484FB3">
        <w:rPr>
          <w:rFonts w:ascii="Times New Roman" w:hAnsi="Times New Roman" w:cs="Times New Roman"/>
          <w:sz w:val="24"/>
          <w:szCs w:val="24"/>
        </w:rPr>
        <w:t>3</w:t>
      </w:r>
      <w:r w:rsidR="005C368D" w:rsidRPr="003E3956">
        <w:rPr>
          <w:rFonts w:ascii="Times New Roman" w:hAnsi="Times New Roman" w:cs="Times New Roman"/>
          <w:sz w:val="24"/>
          <w:szCs w:val="24"/>
        </w:rPr>
        <w:t xml:space="preserve">) </w:t>
      </w:r>
      <w:r w:rsidR="00F05B4A" w:rsidRPr="003E3956">
        <w:rPr>
          <w:rFonts w:ascii="Times New Roman" w:hAnsi="Times New Roman" w:cs="Times New Roman"/>
          <w:i/>
          <w:iCs/>
          <w:sz w:val="24"/>
          <w:szCs w:val="24"/>
        </w:rPr>
        <w:t xml:space="preserve">по </w:t>
      </w:r>
      <w:r w:rsidR="00622101" w:rsidRPr="003E3956">
        <w:rPr>
          <w:rFonts w:ascii="Times New Roman" w:hAnsi="Times New Roman" w:cs="Times New Roman"/>
          <w:i/>
          <w:iCs/>
          <w:sz w:val="24"/>
          <w:szCs w:val="24"/>
        </w:rPr>
        <w:t>налоговым доходам</w:t>
      </w:r>
      <w:r w:rsidRPr="003E3956">
        <w:rPr>
          <w:rFonts w:ascii="Times New Roman" w:hAnsi="Times New Roman" w:cs="Times New Roman"/>
          <w:sz w:val="24"/>
          <w:szCs w:val="24"/>
        </w:rPr>
        <w:t xml:space="preserve"> состави</w:t>
      </w:r>
      <w:r w:rsidR="00DA02F5" w:rsidRPr="003E3956">
        <w:rPr>
          <w:rFonts w:ascii="Times New Roman" w:hAnsi="Times New Roman" w:cs="Times New Roman"/>
          <w:sz w:val="24"/>
          <w:szCs w:val="24"/>
        </w:rPr>
        <w:t>т</w:t>
      </w:r>
      <w:r w:rsidRPr="003E3956">
        <w:rPr>
          <w:rFonts w:ascii="Times New Roman" w:hAnsi="Times New Roman" w:cs="Times New Roman"/>
          <w:sz w:val="24"/>
          <w:szCs w:val="24"/>
        </w:rPr>
        <w:t xml:space="preserve"> </w:t>
      </w:r>
      <w:r w:rsidR="006C0DCB">
        <w:rPr>
          <w:rFonts w:ascii="Times New Roman" w:hAnsi="Times New Roman" w:cs="Times New Roman"/>
          <w:sz w:val="24"/>
          <w:szCs w:val="24"/>
        </w:rPr>
        <w:t xml:space="preserve">167 928,1 </w:t>
      </w:r>
      <w:r w:rsidR="0039626A" w:rsidRPr="003E3956">
        <w:rPr>
          <w:rFonts w:ascii="Times New Roman" w:hAnsi="Times New Roman" w:cs="Times New Roman"/>
          <w:sz w:val="24"/>
          <w:szCs w:val="24"/>
        </w:rPr>
        <w:t xml:space="preserve">тыс. рублей (на </w:t>
      </w:r>
      <w:r w:rsidR="00390186" w:rsidRPr="003E3956">
        <w:rPr>
          <w:rFonts w:ascii="Times New Roman" w:hAnsi="Times New Roman" w:cs="Times New Roman"/>
          <w:sz w:val="24"/>
          <w:szCs w:val="24"/>
        </w:rPr>
        <w:t>1</w:t>
      </w:r>
      <w:r w:rsidR="006C0DCB">
        <w:rPr>
          <w:rFonts w:ascii="Times New Roman" w:hAnsi="Times New Roman" w:cs="Times New Roman"/>
          <w:sz w:val="24"/>
          <w:szCs w:val="24"/>
        </w:rPr>
        <w:t>7,9</w:t>
      </w:r>
      <w:r w:rsidR="0039626A" w:rsidRPr="003E3956">
        <w:rPr>
          <w:rFonts w:ascii="Times New Roman" w:hAnsi="Times New Roman" w:cs="Times New Roman"/>
          <w:sz w:val="24"/>
          <w:szCs w:val="24"/>
        </w:rPr>
        <w:t>%)</w:t>
      </w:r>
      <w:r w:rsidR="00DA02F5" w:rsidRPr="003E3956">
        <w:rPr>
          <w:rFonts w:ascii="Times New Roman" w:hAnsi="Times New Roman" w:cs="Times New Roman"/>
          <w:sz w:val="24"/>
          <w:szCs w:val="24"/>
        </w:rPr>
        <w:t xml:space="preserve"> по всем группам доходов.</w:t>
      </w:r>
    </w:p>
    <w:p w14:paraId="75AF538B" w14:textId="705510BA" w:rsidR="00DA02F5" w:rsidRDefault="00DA02F5" w:rsidP="003E39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956">
        <w:rPr>
          <w:rFonts w:ascii="Times New Roman" w:hAnsi="Times New Roman" w:cs="Times New Roman"/>
          <w:sz w:val="24"/>
          <w:szCs w:val="24"/>
        </w:rPr>
        <w:t>В</w:t>
      </w:r>
      <w:r w:rsidR="00FB240A" w:rsidRPr="003E3956">
        <w:rPr>
          <w:rFonts w:ascii="Times New Roman" w:hAnsi="Times New Roman" w:cs="Times New Roman"/>
          <w:sz w:val="24"/>
          <w:szCs w:val="24"/>
        </w:rPr>
        <w:t xml:space="preserve"> </w:t>
      </w:r>
      <w:r w:rsidR="00390186" w:rsidRPr="003E3956">
        <w:rPr>
          <w:rFonts w:ascii="Times New Roman" w:hAnsi="Times New Roman" w:cs="Times New Roman"/>
          <w:sz w:val="24"/>
          <w:szCs w:val="24"/>
        </w:rPr>
        <w:t xml:space="preserve">денежном выражении в основном за счет </w:t>
      </w:r>
      <w:r w:rsidR="0039626A" w:rsidRPr="003E3956">
        <w:rPr>
          <w:rFonts w:ascii="Times New Roman" w:hAnsi="Times New Roman" w:cs="Times New Roman"/>
          <w:sz w:val="24"/>
          <w:szCs w:val="24"/>
        </w:rPr>
        <w:t>увеличения</w:t>
      </w:r>
      <w:r w:rsidR="0039626A" w:rsidRPr="00E1076A">
        <w:rPr>
          <w:rFonts w:ascii="Times New Roman" w:hAnsi="Times New Roman" w:cs="Times New Roman"/>
          <w:sz w:val="24"/>
          <w:szCs w:val="24"/>
        </w:rPr>
        <w:t xml:space="preserve"> прогнозных данных по налогу на доходы физических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 w:rsidR="0039626A" w:rsidRPr="00E107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2A6ABC">
        <w:rPr>
          <w:rFonts w:ascii="Times New Roman" w:hAnsi="Times New Roman" w:cs="Times New Roman"/>
          <w:sz w:val="24"/>
          <w:szCs w:val="24"/>
        </w:rPr>
        <w:t>98 934,6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76A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39626A" w:rsidRPr="00E1076A">
        <w:rPr>
          <w:rFonts w:ascii="Times New Roman" w:hAnsi="Times New Roman" w:cs="Times New Roman"/>
          <w:sz w:val="24"/>
          <w:szCs w:val="24"/>
        </w:rPr>
        <w:t xml:space="preserve">(на </w:t>
      </w:r>
      <w:r w:rsidR="0039626A">
        <w:rPr>
          <w:rFonts w:ascii="Times New Roman" w:hAnsi="Times New Roman" w:cs="Times New Roman"/>
          <w:sz w:val="24"/>
          <w:szCs w:val="24"/>
        </w:rPr>
        <w:t>1</w:t>
      </w:r>
      <w:r w:rsidR="002A6ABC">
        <w:rPr>
          <w:rFonts w:ascii="Times New Roman" w:hAnsi="Times New Roman" w:cs="Times New Roman"/>
          <w:sz w:val="24"/>
          <w:szCs w:val="24"/>
        </w:rPr>
        <w:t>9,8</w:t>
      </w:r>
      <w:r w:rsidR="0039626A" w:rsidRPr="00E1076A">
        <w:rPr>
          <w:rFonts w:ascii="Times New Roman" w:hAnsi="Times New Roman" w:cs="Times New Roman"/>
          <w:sz w:val="24"/>
          <w:szCs w:val="24"/>
        </w:rPr>
        <w:t>%)</w:t>
      </w:r>
      <w:r w:rsidR="00FB240A">
        <w:rPr>
          <w:rFonts w:ascii="Times New Roman" w:hAnsi="Times New Roman" w:cs="Times New Roman"/>
          <w:sz w:val="24"/>
          <w:szCs w:val="24"/>
        </w:rPr>
        <w:t xml:space="preserve">. По группе доходов на совокупный доход прогнозируется </w:t>
      </w:r>
      <w:r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FB240A">
        <w:rPr>
          <w:rFonts w:ascii="Times New Roman" w:hAnsi="Times New Roman" w:cs="Times New Roman"/>
          <w:sz w:val="24"/>
          <w:szCs w:val="24"/>
        </w:rPr>
        <w:t xml:space="preserve">доходности </w:t>
      </w:r>
      <w:r w:rsidR="002A6ABC">
        <w:rPr>
          <w:rFonts w:ascii="Times New Roman" w:hAnsi="Times New Roman" w:cs="Times New Roman"/>
          <w:sz w:val="24"/>
          <w:szCs w:val="24"/>
        </w:rPr>
        <w:t xml:space="preserve">в трехлетней перспективе </w:t>
      </w:r>
      <w:r w:rsidR="00FB240A">
        <w:rPr>
          <w:rFonts w:ascii="Times New Roman" w:hAnsi="Times New Roman" w:cs="Times New Roman"/>
          <w:sz w:val="24"/>
          <w:szCs w:val="24"/>
        </w:rPr>
        <w:t xml:space="preserve">на </w:t>
      </w:r>
      <w:r w:rsidR="002A6ABC">
        <w:rPr>
          <w:rFonts w:ascii="Times New Roman" w:hAnsi="Times New Roman" w:cs="Times New Roman"/>
          <w:sz w:val="24"/>
          <w:szCs w:val="24"/>
        </w:rPr>
        <w:t>20,7</w:t>
      </w:r>
      <w:r w:rsidR="00FB240A">
        <w:rPr>
          <w:rFonts w:ascii="Times New Roman" w:hAnsi="Times New Roman" w:cs="Times New Roman"/>
          <w:sz w:val="24"/>
          <w:szCs w:val="24"/>
        </w:rPr>
        <w:t xml:space="preserve">% или на </w:t>
      </w:r>
      <w:r w:rsidR="002A6ABC">
        <w:rPr>
          <w:rFonts w:ascii="Times New Roman" w:hAnsi="Times New Roman" w:cs="Times New Roman"/>
          <w:sz w:val="24"/>
          <w:szCs w:val="24"/>
        </w:rPr>
        <w:t>51 226,8</w:t>
      </w:r>
      <w:r w:rsidR="00FB240A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B240A">
        <w:rPr>
          <w:rFonts w:ascii="Times New Roman" w:hAnsi="Times New Roman" w:cs="Times New Roman"/>
          <w:sz w:val="24"/>
          <w:szCs w:val="24"/>
        </w:rPr>
        <w:t xml:space="preserve">по налогам на имущество </w:t>
      </w:r>
      <w:r>
        <w:rPr>
          <w:rFonts w:ascii="Times New Roman" w:hAnsi="Times New Roman" w:cs="Times New Roman"/>
          <w:sz w:val="24"/>
          <w:szCs w:val="24"/>
        </w:rPr>
        <w:t xml:space="preserve">рост </w:t>
      </w:r>
      <w:r w:rsidR="00FB240A">
        <w:rPr>
          <w:rFonts w:ascii="Times New Roman" w:hAnsi="Times New Roman" w:cs="Times New Roman"/>
          <w:sz w:val="24"/>
          <w:szCs w:val="24"/>
        </w:rPr>
        <w:t xml:space="preserve">прогнозного плана в трехлетней перспективе </w:t>
      </w:r>
      <w:r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2A6ABC">
        <w:rPr>
          <w:rFonts w:ascii="Times New Roman" w:hAnsi="Times New Roman" w:cs="Times New Roman"/>
          <w:sz w:val="24"/>
          <w:szCs w:val="24"/>
        </w:rPr>
        <w:t xml:space="preserve">8 207,7 </w:t>
      </w:r>
      <w:r>
        <w:rPr>
          <w:rFonts w:ascii="Times New Roman" w:hAnsi="Times New Roman" w:cs="Times New Roman"/>
          <w:sz w:val="24"/>
          <w:szCs w:val="24"/>
        </w:rPr>
        <w:t xml:space="preserve">тыс. </w:t>
      </w:r>
      <w:r w:rsidR="00FB240A">
        <w:rPr>
          <w:rFonts w:ascii="Times New Roman" w:hAnsi="Times New Roman" w:cs="Times New Roman"/>
          <w:sz w:val="24"/>
          <w:szCs w:val="24"/>
        </w:rPr>
        <w:t xml:space="preserve">рублей (на </w:t>
      </w:r>
      <w:r w:rsidR="002A6ABC">
        <w:rPr>
          <w:rFonts w:ascii="Times New Roman" w:hAnsi="Times New Roman" w:cs="Times New Roman"/>
          <w:sz w:val="24"/>
          <w:szCs w:val="24"/>
        </w:rPr>
        <w:t>5,4</w:t>
      </w:r>
      <w:r w:rsidR="00FB240A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. Отмечается рост плановой доходности на </w:t>
      </w:r>
      <w:r w:rsidR="002A6ABC">
        <w:rPr>
          <w:rFonts w:ascii="Times New Roman" w:hAnsi="Times New Roman" w:cs="Times New Roman"/>
          <w:sz w:val="24"/>
          <w:szCs w:val="24"/>
        </w:rPr>
        <w:t>30,8</w:t>
      </w:r>
      <w:r w:rsidR="00BE1414">
        <w:rPr>
          <w:rFonts w:ascii="Times New Roman" w:hAnsi="Times New Roman" w:cs="Times New Roman"/>
          <w:sz w:val="24"/>
          <w:szCs w:val="24"/>
        </w:rPr>
        <w:t>% по н</w:t>
      </w:r>
      <w:r w:rsidR="00BE1414" w:rsidRPr="00BE1414">
        <w:rPr>
          <w:rFonts w:ascii="Times New Roman" w:hAnsi="Times New Roman" w:cs="Times New Roman"/>
          <w:sz w:val="24"/>
          <w:szCs w:val="24"/>
        </w:rPr>
        <w:t>алог</w:t>
      </w:r>
      <w:r w:rsidR="00BE1414">
        <w:rPr>
          <w:rFonts w:ascii="Times New Roman" w:hAnsi="Times New Roman" w:cs="Times New Roman"/>
          <w:sz w:val="24"/>
          <w:szCs w:val="24"/>
        </w:rPr>
        <w:t>ам</w:t>
      </w:r>
      <w:r w:rsidR="00BE1414" w:rsidRPr="00BE1414">
        <w:rPr>
          <w:rFonts w:ascii="Times New Roman" w:hAnsi="Times New Roman" w:cs="Times New Roman"/>
          <w:sz w:val="24"/>
          <w:szCs w:val="24"/>
        </w:rPr>
        <w:t xml:space="preserve"> на товары (работы, услуги), реализуемые на территории РФ</w:t>
      </w:r>
      <w:r w:rsidR="00BE1414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2A6ABC">
        <w:rPr>
          <w:rFonts w:ascii="Times New Roman" w:hAnsi="Times New Roman" w:cs="Times New Roman"/>
          <w:sz w:val="24"/>
          <w:szCs w:val="24"/>
        </w:rPr>
        <w:t>8 450,8</w:t>
      </w:r>
      <w:r w:rsidR="00BE141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2C3D62D1" w14:textId="4C1E6A8A" w:rsidR="00E1076A" w:rsidRDefault="00E1076A" w:rsidP="00270B2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данным </w:t>
      </w:r>
      <w:r w:rsidRPr="004720F3">
        <w:rPr>
          <w:rFonts w:ascii="Times New Roman" w:hAnsi="Times New Roman" w:cs="Times New Roman"/>
          <w:sz w:val="24"/>
          <w:szCs w:val="24"/>
        </w:rPr>
        <w:t xml:space="preserve">прогноза </w:t>
      </w:r>
      <w:r w:rsidR="00270B2D">
        <w:rPr>
          <w:rFonts w:ascii="Times New Roman" w:hAnsi="Times New Roman" w:cs="Times New Roman"/>
          <w:sz w:val="24"/>
          <w:szCs w:val="24"/>
        </w:rPr>
        <w:t xml:space="preserve">СЭР, причина </w:t>
      </w:r>
      <w:r>
        <w:rPr>
          <w:rFonts w:ascii="Times New Roman" w:hAnsi="Times New Roman" w:cs="Times New Roman"/>
          <w:sz w:val="24"/>
          <w:szCs w:val="24"/>
        </w:rPr>
        <w:t>прогнозного роста доходности</w:t>
      </w:r>
      <w:r w:rsidR="00E4535F">
        <w:rPr>
          <w:rFonts w:ascii="Times New Roman" w:hAnsi="Times New Roman" w:cs="Times New Roman"/>
          <w:sz w:val="24"/>
          <w:szCs w:val="24"/>
        </w:rPr>
        <w:t xml:space="preserve"> по налогу на </w:t>
      </w:r>
      <w:r w:rsidR="00E4535F" w:rsidRPr="0070082C">
        <w:rPr>
          <w:rFonts w:ascii="Times New Roman" w:hAnsi="Times New Roman" w:cs="Times New Roman"/>
          <w:sz w:val="24"/>
          <w:szCs w:val="24"/>
        </w:rPr>
        <w:t>доходы физических лиц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E1076A">
        <w:rPr>
          <w:rFonts w:ascii="Times New Roman" w:eastAsia="Calibri" w:hAnsi="Times New Roman" w:cs="Times New Roman"/>
          <w:sz w:val="24"/>
          <w:szCs w:val="24"/>
        </w:rPr>
        <w:t xml:space="preserve"> период 20</w:t>
      </w:r>
      <w:r w:rsidR="00171923">
        <w:rPr>
          <w:rFonts w:ascii="Times New Roman" w:eastAsia="Calibri" w:hAnsi="Times New Roman" w:cs="Times New Roman"/>
          <w:sz w:val="24"/>
          <w:szCs w:val="24"/>
        </w:rPr>
        <w:t>2</w:t>
      </w:r>
      <w:r w:rsidR="002A6ABC">
        <w:rPr>
          <w:rFonts w:ascii="Times New Roman" w:eastAsia="Calibri" w:hAnsi="Times New Roman" w:cs="Times New Roman"/>
          <w:sz w:val="24"/>
          <w:szCs w:val="24"/>
        </w:rPr>
        <w:t>3</w:t>
      </w:r>
      <w:r w:rsidRPr="00E1076A">
        <w:rPr>
          <w:rFonts w:ascii="Times New Roman" w:eastAsia="Calibri" w:hAnsi="Times New Roman" w:cs="Times New Roman"/>
          <w:sz w:val="24"/>
          <w:szCs w:val="24"/>
        </w:rPr>
        <w:t>-202</w:t>
      </w:r>
      <w:r w:rsidR="002A6ABC">
        <w:rPr>
          <w:rFonts w:ascii="Times New Roman" w:eastAsia="Calibri" w:hAnsi="Times New Roman" w:cs="Times New Roman"/>
          <w:sz w:val="24"/>
          <w:szCs w:val="24"/>
        </w:rPr>
        <w:t>5</w:t>
      </w:r>
      <w:r w:rsidRPr="00E1076A">
        <w:rPr>
          <w:rFonts w:ascii="Times New Roman" w:eastAsia="Calibri" w:hAnsi="Times New Roman" w:cs="Times New Roman"/>
          <w:sz w:val="24"/>
          <w:szCs w:val="24"/>
        </w:rPr>
        <w:t xml:space="preserve"> годов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107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связана с ожидаемым ростом </w:t>
      </w:r>
      <w:r w:rsidRPr="00E1076A">
        <w:rPr>
          <w:rFonts w:ascii="Times New Roman" w:eastAsia="Calibri" w:hAnsi="Times New Roman" w:cs="Times New Roman"/>
          <w:sz w:val="24"/>
          <w:szCs w:val="24"/>
        </w:rPr>
        <w:t>среднесписочной численности работающих в организациях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1076A">
        <w:rPr>
          <w:rFonts w:ascii="Times New Roman" w:eastAsia="Calibri" w:hAnsi="Times New Roman" w:cs="Times New Roman"/>
          <w:sz w:val="24"/>
          <w:szCs w:val="24"/>
        </w:rPr>
        <w:t>размер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E1076A">
        <w:rPr>
          <w:rFonts w:ascii="Times New Roman" w:eastAsia="Calibri" w:hAnsi="Times New Roman" w:cs="Times New Roman"/>
          <w:sz w:val="24"/>
          <w:szCs w:val="24"/>
        </w:rPr>
        <w:t xml:space="preserve"> среднемесячной заработной платы в Корсаковско</w:t>
      </w:r>
      <w:r w:rsidR="0021001B">
        <w:rPr>
          <w:rFonts w:ascii="Times New Roman" w:eastAsia="Calibri" w:hAnsi="Times New Roman" w:cs="Times New Roman"/>
          <w:sz w:val="24"/>
          <w:szCs w:val="24"/>
        </w:rPr>
        <w:t>м</w:t>
      </w:r>
      <w:r w:rsidRPr="00E1076A">
        <w:rPr>
          <w:rFonts w:ascii="Times New Roman" w:eastAsia="Calibri" w:hAnsi="Times New Roman" w:cs="Times New Roman"/>
          <w:sz w:val="24"/>
          <w:szCs w:val="24"/>
        </w:rPr>
        <w:t xml:space="preserve"> городско</w:t>
      </w:r>
      <w:r w:rsidR="0021001B">
        <w:rPr>
          <w:rFonts w:ascii="Times New Roman" w:eastAsia="Calibri" w:hAnsi="Times New Roman" w:cs="Times New Roman"/>
          <w:sz w:val="24"/>
          <w:szCs w:val="24"/>
        </w:rPr>
        <w:t>м</w:t>
      </w:r>
      <w:r w:rsidRPr="00E1076A">
        <w:rPr>
          <w:rFonts w:ascii="Times New Roman" w:eastAsia="Calibri" w:hAnsi="Times New Roman" w:cs="Times New Roman"/>
          <w:sz w:val="24"/>
          <w:szCs w:val="24"/>
        </w:rPr>
        <w:t xml:space="preserve"> округ</w:t>
      </w:r>
      <w:r w:rsidR="0021001B">
        <w:rPr>
          <w:rFonts w:ascii="Times New Roman" w:eastAsia="Calibri" w:hAnsi="Times New Roman" w:cs="Times New Roman"/>
          <w:sz w:val="24"/>
          <w:szCs w:val="24"/>
        </w:rPr>
        <w:t>е</w:t>
      </w:r>
      <w:r w:rsidR="009D2D6B">
        <w:rPr>
          <w:rFonts w:ascii="Times New Roman" w:eastAsia="Calibri" w:hAnsi="Times New Roman" w:cs="Times New Roman"/>
          <w:sz w:val="24"/>
          <w:szCs w:val="24"/>
        </w:rPr>
        <w:t>, оборотом малых предприятий.</w:t>
      </w:r>
      <w:r w:rsidRPr="00E107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698C59C" w14:textId="77777777" w:rsidR="000A1620" w:rsidRPr="00E1076A" w:rsidRDefault="000A1620" w:rsidP="00270B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9B6D68" w14:textId="320613A1" w:rsidR="00085898" w:rsidRPr="00085898" w:rsidRDefault="00892BA1" w:rsidP="000858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898">
        <w:rPr>
          <w:rFonts w:ascii="Times New Roman" w:hAnsi="Times New Roman" w:cs="Times New Roman"/>
          <w:b/>
          <w:bCs/>
          <w:sz w:val="24"/>
          <w:szCs w:val="24"/>
        </w:rPr>
        <w:t>Структура неналоговых доходов на 202</w:t>
      </w:r>
      <w:r w:rsidR="002A6ABC" w:rsidRPr="0008589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8589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Pr="00085898">
        <w:rPr>
          <w:rFonts w:ascii="Times New Roman" w:hAnsi="Times New Roman" w:cs="Times New Roman"/>
          <w:sz w:val="24"/>
          <w:szCs w:val="24"/>
        </w:rPr>
        <w:t xml:space="preserve"> выглядит следующим образом: </w:t>
      </w:r>
      <w:r w:rsidR="00085898" w:rsidRPr="00085898">
        <w:rPr>
          <w:rFonts w:ascii="Times New Roman" w:hAnsi="Times New Roman" w:cs="Times New Roman"/>
          <w:sz w:val="24"/>
          <w:szCs w:val="24"/>
        </w:rPr>
        <w:t>100 процентов прочих поступлений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казенных);</w:t>
      </w:r>
      <w:r w:rsidR="00085898">
        <w:rPr>
          <w:rFonts w:ascii="Times New Roman" w:hAnsi="Times New Roman" w:cs="Times New Roman"/>
          <w:sz w:val="24"/>
          <w:szCs w:val="24"/>
        </w:rPr>
        <w:t xml:space="preserve"> </w:t>
      </w:r>
      <w:r w:rsidR="00085898" w:rsidRPr="00085898">
        <w:rPr>
          <w:rFonts w:ascii="Times New Roman" w:hAnsi="Times New Roman" w:cs="Times New Roman"/>
          <w:sz w:val="24"/>
          <w:szCs w:val="24"/>
        </w:rPr>
        <w:t>100 процентов доходов от продажи имущества (кроме акций и иных форм участия в капитале),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казенных;</w:t>
      </w:r>
      <w:r w:rsidR="00085898">
        <w:rPr>
          <w:rFonts w:ascii="Times New Roman" w:hAnsi="Times New Roman" w:cs="Times New Roman"/>
          <w:sz w:val="24"/>
          <w:szCs w:val="24"/>
        </w:rPr>
        <w:t xml:space="preserve"> </w:t>
      </w:r>
      <w:r w:rsidR="00085898" w:rsidRPr="00085898">
        <w:rPr>
          <w:rFonts w:ascii="Times New Roman" w:hAnsi="Times New Roman" w:cs="Times New Roman"/>
          <w:sz w:val="24"/>
          <w:szCs w:val="24"/>
        </w:rPr>
        <w:t>99 процентов доходов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округами;</w:t>
      </w:r>
      <w:r w:rsidR="00085898">
        <w:rPr>
          <w:rFonts w:ascii="Times New Roman" w:hAnsi="Times New Roman" w:cs="Times New Roman"/>
          <w:sz w:val="24"/>
          <w:szCs w:val="24"/>
        </w:rPr>
        <w:t xml:space="preserve"> </w:t>
      </w:r>
      <w:r w:rsidR="00085898" w:rsidRPr="00085898">
        <w:rPr>
          <w:rFonts w:ascii="Times New Roman" w:hAnsi="Times New Roman" w:cs="Times New Roman"/>
          <w:sz w:val="24"/>
          <w:szCs w:val="24"/>
        </w:rPr>
        <w:t>60 процентов платы за негативное воздействие на окружающую среду;</w:t>
      </w:r>
      <w:r w:rsidR="00085898">
        <w:rPr>
          <w:rFonts w:ascii="Times New Roman" w:hAnsi="Times New Roman" w:cs="Times New Roman"/>
          <w:sz w:val="24"/>
          <w:szCs w:val="24"/>
        </w:rPr>
        <w:t xml:space="preserve"> </w:t>
      </w:r>
      <w:r w:rsidR="00085898" w:rsidRPr="00085898">
        <w:rPr>
          <w:rFonts w:ascii="Times New Roman" w:hAnsi="Times New Roman" w:cs="Times New Roman"/>
          <w:sz w:val="24"/>
          <w:szCs w:val="24"/>
        </w:rPr>
        <w:t>100 процентов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 от продажи права на заключение договоров аренды указанных земельных участков;</w:t>
      </w:r>
      <w:r w:rsidR="00085898">
        <w:rPr>
          <w:rFonts w:ascii="Times New Roman" w:hAnsi="Times New Roman" w:cs="Times New Roman"/>
          <w:sz w:val="24"/>
          <w:szCs w:val="24"/>
        </w:rPr>
        <w:t xml:space="preserve"> </w:t>
      </w:r>
      <w:r w:rsidR="00085898" w:rsidRPr="00085898">
        <w:rPr>
          <w:rFonts w:ascii="Times New Roman" w:hAnsi="Times New Roman" w:cs="Times New Roman"/>
          <w:sz w:val="24"/>
          <w:szCs w:val="24"/>
        </w:rPr>
        <w:t>100 процентов доходов от продажи земельных участков, государственная собственность на которые не разграничена и которые расположены в границах городского округа;</w:t>
      </w:r>
      <w:r w:rsidR="00085898">
        <w:rPr>
          <w:rFonts w:ascii="Times New Roman" w:hAnsi="Times New Roman" w:cs="Times New Roman"/>
          <w:sz w:val="24"/>
          <w:szCs w:val="24"/>
        </w:rPr>
        <w:t xml:space="preserve"> </w:t>
      </w:r>
      <w:r w:rsidR="00085898" w:rsidRPr="00085898">
        <w:rPr>
          <w:rFonts w:ascii="Times New Roman" w:hAnsi="Times New Roman" w:cs="Times New Roman"/>
          <w:sz w:val="24"/>
          <w:szCs w:val="24"/>
        </w:rPr>
        <w:t>100 процентов средств от штрафов и сумм принудительного изъятия в соответствии со статьей 46 Б</w:t>
      </w:r>
      <w:r w:rsidR="00E4535F">
        <w:rPr>
          <w:rFonts w:ascii="Times New Roman" w:hAnsi="Times New Roman" w:cs="Times New Roman"/>
          <w:sz w:val="24"/>
          <w:szCs w:val="24"/>
        </w:rPr>
        <w:t>К РФ</w:t>
      </w:r>
      <w:r w:rsidR="00085898" w:rsidRPr="00085898">
        <w:rPr>
          <w:rFonts w:ascii="Times New Roman" w:hAnsi="Times New Roman" w:cs="Times New Roman"/>
          <w:sz w:val="24"/>
          <w:szCs w:val="24"/>
        </w:rPr>
        <w:t>;</w:t>
      </w:r>
      <w:r w:rsidR="00085898">
        <w:rPr>
          <w:rFonts w:ascii="Times New Roman" w:hAnsi="Times New Roman" w:cs="Times New Roman"/>
          <w:sz w:val="24"/>
          <w:szCs w:val="24"/>
        </w:rPr>
        <w:t xml:space="preserve"> </w:t>
      </w:r>
      <w:r w:rsidR="00085898" w:rsidRPr="00085898">
        <w:rPr>
          <w:rFonts w:ascii="Times New Roman" w:hAnsi="Times New Roman" w:cs="Times New Roman"/>
          <w:sz w:val="24"/>
          <w:szCs w:val="24"/>
        </w:rPr>
        <w:t>100 процентов от иных налоговых и неналоговых доходов, сборов и обязательных платежей, подлежащих перечислению в местный бюджет в соответствии с действующим законодательством.</w:t>
      </w:r>
    </w:p>
    <w:p w14:paraId="24AB94E3" w14:textId="657B80BC" w:rsidR="00E4535F" w:rsidRDefault="00E4535F" w:rsidP="000858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Отмечается с</w:t>
      </w:r>
      <w:r w:rsidR="00B03FE1" w:rsidRPr="00085898">
        <w:rPr>
          <w:rFonts w:ascii="Times New Roman" w:hAnsi="Times New Roman" w:cs="Times New Roman"/>
          <w:sz w:val="24"/>
          <w:szCs w:val="24"/>
        </w:rPr>
        <w:t xml:space="preserve">нижение плановой доходности </w:t>
      </w:r>
      <w:r w:rsidR="00B03FE1" w:rsidRPr="00085898">
        <w:rPr>
          <w:rFonts w:ascii="Times New Roman" w:hAnsi="Times New Roman" w:cs="Times New Roman"/>
          <w:i/>
          <w:iCs/>
          <w:sz w:val="24"/>
          <w:szCs w:val="24"/>
        </w:rPr>
        <w:t>за трехлетний период</w:t>
      </w:r>
      <w:r w:rsidR="00B03FE1" w:rsidRPr="00085898">
        <w:rPr>
          <w:rFonts w:ascii="Times New Roman" w:hAnsi="Times New Roman" w:cs="Times New Roman"/>
          <w:sz w:val="24"/>
          <w:szCs w:val="24"/>
        </w:rPr>
        <w:t xml:space="preserve"> (202</w:t>
      </w:r>
      <w:r w:rsidR="00275324">
        <w:rPr>
          <w:rFonts w:ascii="Times New Roman" w:hAnsi="Times New Roman" w:cs="Times New Roman"/>
          <w:sz w:val="24"/>
          <w:szCs w:val="24"/>
        </w:rPr>
        <w:t>1</w:t>
      </w:r>
      <w:r w:rsidR="00B03FE1" w:rsidRPr="00085898">
        <w:rPr>
          <w:rFonts w:ascii="Times New Roman" w:hAnsi="Times New Roman" w:cs="Times New Roman"/>
          <w:sz w:val="24"/>
          <w:szCs w:val="24"/>
        </w:rPr>
        <w:t>-202</w:t>
      </w:r>
      <w:r w:rsidR="00275324">
        <w:rPr>
          <w:rFonts w:ascii="Times New Roman" w:hAnsi="Times New Roman" w:cs="Times New Roman"/>
          <w:sz w:val="24"/>
          <w:szCs w:val="24"/>
        </w:rPr>
        <w:t>3</w:t>
      </w:r>
      <w:r w:rsidR="00B03FE1" w:rsidRPr="00085898">
        <w:rPr>
          <w:rFonts w:ascii="Times New Roman" w:hAnsi="Times New Roman" w:cs="Times New Roman"/>
          <w:sz w:val="24"/>
          <w:szCs w:val="24"/>
        </w:rPr>
        <w:t xml:space="preserve">) </w:t>
      </w:r>
      <w:r w:rsidR="00B03FE1" w:rsidRPr="00085898">
        <w:rPr>
          <w:rFonts w:ascii="Times New Roman" w:hAnsi="Times New Roman" w:cs="Times New Roman"/>
          <w:i/>
          <w:iCs/>
          <w:sz w:val="24"/>
          <w:szCs w:val="24"/>
        </w:rPr>
        <w:t>по неналоговым доходам</w:t>
      </w:r>
      <w:r w:rsidR="00B03FE1" w:rsidRPr="000858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B03FE1" w:rsidRPr="00085898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275324">
        <w:rPr>
          <w:rFonts w:ascii="Times New Roman" w:hAnsi="Times New Roman" w:cs="Times New Roman"/>
          <w:sz w:val="24"/>
          <w:szCs w:val="24"/>
        </w:rPr>
        <w:t>10 662,9</w:t>
      </w:r>
      <w:r w:rsidR="00B03FE1" w:rsidRPr="00085898">
        <w:rPr>
          <w:rFonts w:ascii="Times New Roman" w:hAnsi="Times New Roman" w:cs="Times New Roman"/>
          <w:sz w:val="24"/>
          <w:szCs w:val="24"/>
        </w:rPr>
        <w:t xml:space="preserve"> тыс. рублей (на </w:t>
      </w:r>
      <w:r w:rsidR="00275324">
        <w:rPr>
          <w:rFonts w:ascii="Times New Roman" w:hAnsi="Times New Roman" w:cs="Times New Roman"/>
          <w:sz w:val="24"/>
          <w:szCs w:val="24"/>
        </w:rPr>
        <w:t>7,2</w:t>
      </w:r>
      <w:r w:rsidR="00B03FE1" w:rsidRPr="00085898">
        <w:rPr>
          <w:rFonts w:ascii="Times New Roman" w:hAnsi="Times New Roman" w:cs="Times New Roman"/>
          <w:sz w:val="24"/>
          <w:szCs w:val="24"/>
        </w:rPr>
        <w:t>%) по всем группам доходов</w:t>
      </w:r>
      <w:r w:rsidR="00275324">
        <w:rPr>
          <w:rFonts w:ascii="Times New Roman" w:hAnsi="Times New Roman" w:cs="Times New Roman"/>
          <w:sz w:val="24"/>
          <w:szCs w:val="24"/>
        </w:rPr>
        <w:t>, кроме платежей за пользование природными ресурсами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0BBBF6" w14:textId="19A2CC04" w:rsidR="00B03FE1" w:rsidRPr="00085898" w:rsidRDefault="00E4535F" w:rsidP="000858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75324">
        <w:rPr>
          <w:rFonts w:ascii="Times New Roman" w:hAnsi="Times New Roman" w:cs="Times New Roman"/>
          <w:sz w:val="24"/>
          <w:szCs w:val="24"/>
        </w:rPr>
        <w:t xml:space="preserve">рогнозный рост по </w:t>
      </w:r>
      <w:r>
        <w:rPr>
          <w:rFonts w:ascii="Times New Roman" w:hAnsi="Times New Roman" w:cs="Times New Roman"/>
          <w:sz w:val="24"/>
          <w:szCs w:val="24"/>
        </w:rPr>
        <w:t xml:space="preserve">данному </w:t>
      </w:r>
      <w:r w:rsidR="00275324">
        <w:rPr>
          <w:rFonts w:ascii="Times New Roman" w:hAnsi="Times New Roman" w:cs="Times New Roman"/>
          <w:sz w:val="24"/>
          <w:szCs w:val="24"/>
        </w:rPr>
        <w:t xml:space="preserve">доходу составит 827,8%, причина такого </w:t>
      </w:r>
      <w:r w:rsidR="00632A25">
        <w:rPr>
          <w:rFonts w:ascii="Times New Roman" w:hAnsi="Times New Roman" w:cs="Times New Roman"/>
          <w:sz w:val="24"/>
          <w:szCs w:val="24"/>
        </w:rPr>
        <w:t>роста</w:t>
      </w:r>
      <w:r w:rsidR="00275324">
        <w:rPr>
          <w:rFonts w:ascii="Times New Roman" w:hAnsi="Times New Roman" w:cs="Times New Roman"/>
          <w:sz w:val="24"/>
          <w:szCs w:val="24"/>
        </w:rPr>
        <w:t xml:space="preserve"> в пояснительной записке к проекту Решения о бюджете не указана.</w:t>
      </w:r>
    </w:p>
    <w:p w14:paraId="42FF7F1A" w14:textId="020AF748" w:rsidR="00BB7405" w:rsidRPr="00085898" w:rsidRDefault="00BB7405" w:rsidP="000858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898">
        <w:rPr>
          <w:rFonts w:ascii="Times New Roman" w:hAnsi="Times New Roman" w:cs="Times New Roman"/>
          <w:sz w:val="24"/>
          <w:szCs w:val="24"/>
        </w:rPr>
        <w:t>Наибольшее уменьшение плановой доходности, по отношению к ожидаемым поступлениям 202</w:t>
      </w:r>
      <w:r w:rsidR="00964C78">
        <w:rPr>
          <w:rFonts w:ascii="Times New Roman" w:hAnsi="Times New Roman" w:cs="Times New Roman"/>
          <w:sz w:val="24"/>
          <w:szCs w:val="24"/>
        </w:rPr>
        <w:t>2</w:t>
      </w:r>
      <w:r w:rsidRPr="00085898">
        <w:rPr>
          <w:rFonts w:ascii="Times New Roman" w:hAnsi="Times New Roman" w:cs="Times New Roman"/>
          <w:sz w:val="24"/>
          <w:szCs w:val="24"/>
        </w:rPr>
        <w:t xml:space="preserve"> года, отмечается по </w:t>
      </w:r>
      <w:r w:rsidR="00DE0E3D" w:rsidRPr="00085898">
        <w:rPr>
          <w:rFonts w:ascii="Times New Roman" w:hAnsi="Times New Roman" w:cs="Times New Roman"/>
          <w:sz w:val="24"/>
          <w:szCs w:val="24"/>
        </w:rPr>
        <w:t xml:space="preserve">доходам от продажи </w:t>
      </w:r>
      <w:r w:rsidR="00964C78">
        <w:rPr>
          <w:rFonts w:ascii="Times New Roman" w:hAnsi="Times New Roman" w:cs="Times New Roman"/>
          <w:sz w:val="24"/>
          <w:szCs w:val="24"/>
        </w:rPr>
        <w:t>материальных и нематериальных активов</w:t>
      </w:r>
      <w:r w:rsidR="00DE0E3D" w:rsidRPr="00085898">
        <w:rPr>
          <w:rFonts w:ascii="Times New Roman" w:hAnsi="Times New Roman" w:cs="Times New Roman"/>
          <w:sz w:val="24"/>
          <w:szCs w:val="24"/>
        </w:rPr>
        <w:t xml:space="preserve">, в общем объеме на </w:t>
      </w:r>
      <w:r w:rsidR="00964C78">
        <w:rPr>
          <w:rFonts w:ascii="Times New Roman" w:hAnsi="Times New Roman" w:cs="Times New Roman"/>
          <w:sz w:val="24"/>
          <w:szCs w:val="24"/>
        </w:rPr>
        <w:t xml:space="preserve">20 562,0 </w:t>
      </w:r>
      <w:r w:rsidR="00DE0E3D" w:rsidRPr="00085898">
        <w:rPr>
          <w:rFonts w:ascii="Times New Roman" w:hAnsi="Times New Roman" w:cs="Times New Roman"/>
          <w:sz w:val="24"/>
          <w:szCs w:val="24"/>
        </w:rPr>
        <w:t>тыс. рублей.</w:t>
      </w:r>
    </w:p>
    <w:p w14:paraId="12DAF429" w14:textId="38EC1C07" w:rsidR="00AF550B" w:rsidRDefault="00AA4EEA" w:rsidP="000858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898">
        <w:rPr>
          <w:rFonts w:ascii="Times New Roman" w:hAnsi="Times New Roman" w:cs="Times New Roman"/>
          <w:sz w:val="24"/>
          <w:szCs w:val="24"/>
        </w:rPr>
        <w:t>В структуре неналоговых доходов наибольшую долю состав</w:t>
      </w:r>
      <w:r w:rsidR="00E4535F">
        <w:rPr>
          <w:rFonts w:ascii="Times New Roman" w:hAnsi="Times New Roman" w:cs="Times New Roman"/>
          <w:sz w:val="24"/>
          <w:szCs w:val="24"/>
        </w:rPr>
        <w:t>ят</w:t>
      </w:r>
      <w:r w:rsidR="00AF550B">
        <w:rPr>
          <w:rFonts w:ascii="Times New Roman" w:hAnsi="Times New Roman" w:cs="Times New Roman"/>
          <w:sz w:val="24"/>
          <w:szCs w:val="24"/>
        </w:rPr>
        <w:t>:</w:t>
      </w:r>
    </w:p>
    <w:p w14:paraId="086D4381" w14:textId="1C2DDD04" w:rsidR="00AF550B" w:rsidRDefault="00AF550B" w:rsidP="000858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4EEA" w:rsidRPr="00085898">
        <w:rPr>
          <w:rFonts w:ascii="Times New Roman" w:hAnsi="Times New Roman" w:cs="Times New Roman"/>
          <w:sz w:val="24"/>
          <w:szCs w:val="24"/>
        </w:rPr>
        <w:t>доходы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EEA" w:rsidRPr="00085898">
        <w:rPr>
          <w:rFonts w:ascii="Times New Roman" w:hAnsi="Times New Roman" w:cs="Times New Roman"/>
          <w:sz w:val="24"/>
          <w:szCs w:val="24"/>
        </w:rPr>
        <w:t>от использования имущества</w:t>
      </w:r>
      <w:r w:rsidR="0084737C" w:rsidRPr="00085898">
        <w:rPr>
          <w:rFonts w:ascii="Times New Roman" w:hAnsi="Times New Roman" w:cs="Times New Roman"/>
          <w:sz w:val="24"/>
          <w:szCs w:val="24"/>
        </w:rPr>
        <w:t>, находящегося в муниципальной собственности</w:t>
      </w:r>
      <w:r w:rsidR="00AA4EEA" w:rsidRPr="00085898">
        <w:rPr>
          <w:rFonts w:ascii="Times New Roman" w:hAnsi="Times New Roman" w:cs="Times New Roman"/>
          <w:sz w:val="24"/>
          <w:szCs w:val="24"/>
        </w:rPr>
        <w:t xml:space="preserve"> –</w:t>
      </w:r>
      <w:r w:rsidR="000D1D0D" w:rsidRPr="00085898">
        <w:rPr>
          <w:rFonts w:ascii="Times New Roman" w:hAnsi="Times New Roman" w:cs="Times New Roman"/>
          <w:sz w:val="24"/>
          <w:szCs w:val="24"/>
        </w:rPr>
        <w:t xml:space="preserve"> </w:t>
      </w:r>
      <w:r w:rsidR="00DE0E3D" w:rsidRPr="00085898">
        <w:rPr>
          <w:rFonts w:ascii="Times New Roman" w:hAnsi="Times New Roman" w:cs="Times New Roman"/>
          <w:sz w:val="24"/>
          <w:szCs w:val="24"/>
        </w:rPr>
        <w:t>6</w:t>
      </w:r>
      <w:r w:rsidR="00964C78">
        <w:rPr>
          <w:rFonts w:ascii="Times New Roman" w:hAnsi="Times New Roman" w:cs="Times New Roman"/>
          <w:sz w:val="24"/>
          <w:szCs w:val="24"/>
        </w:rPr>
        <w:t>1,3</w:t>
      </w:r>
      <w:r w:rsidR="000D1D0D" w:rsidRPr="00085898">
        <w:rPr>
          <w:rFonts w:ascii="Times New Roman" w:hAnsi="Times New Roman" w:cs="Times New Roman"/>
          <w:sz w:val="24"/>
          <w:szCs w:val="24"/>
        </w:rPr>
        <w:t>%</w:t>
      </w:r>
      <w:r w:rsidR="00DE0E3D" w:rsidRPr="00085898">
        <w:rPr>
          <w:rFonts w:ascii="Times New Roman" w:hAnsi="Times New Roman" w:cs="Times New Roman"/>
          <w:sz w:val="24"/>
          <w:szCs w:val="24"/>
        </w:rPr>
        <w:t xml:space="preserve"> (в прогнозе 2021 их удельный вес составил </w:t>
      </w:r>
      <w:r w:rsidR="00FC6C14" w:rsidRPr="00085898">
        <w:rPr>
          <w:rFonts w:ascii="Times New Roman" w:hAnsi="Times New Roman" w:cs="Times New Roman"/>
          <w:sz w:val="24"/>
          <w:szCs w:val="24"/>
        </w:rPr>
        <w:t>7</w:t>
      </w:r>
      <w:r w:rsidR="00171923" w:rsidRPr="00085898">
        <w:rPr>
          <w:rFonts w:ascii="Times New Roman" w:hAnsi="Times New Roman" w:cs="Times New Roman"/>
          <w:sz w:val="24"/>
          <w:szCs w:val="24"/>
        </w:rPr>
        <w:t>7,6</w:t>
      </w:r>
      <w:r w:rsidR="00AA4EEA" w:rsidRPr="00085898">
        <w:rPr>
          <w:rFonts w:ascii="Times New Roman" w:hAnsi="Times New Roman" w:cs="Times New Roman"/>
          <w:sz w:val="24"/>
          <w:szCs w:val="24"/>
        </w:rPr>
        <w:t>%</w:t>
      </w:r>
      <w:r w:rsidR="00964C78">
        <w:rPr>
          <w:rFonts w:ascii="Times New Roman" w:hAnsi="Times New Roman" w:cs="Times New Roman"/>
          <w:sz w:val="24"/>
          <w:szCs w:val="24"/>
        </w:rPr>
        <w:t>, 2022 года – 68,7%</w:t>
      </w:r>
      <w:r w:rsidR="00DE0E3D" w:rsidRPr="00085898">
        <w:rPr>
          <w:rFonts w:ascii="Times New Roman" w:hAnsi="Times New Roman" w:cs="Times New Roman"/>
          <w:sz w:val="24"/>
          <w:szCs w:val="24"/>
        </w:rPr>
        <w:t>)</w:t>
      </w:r>
      <w:r w:rsidR="00964C78">
        <w:rPr>
          <w:rFonts w:ascii="Times New Roman" w:hAnsi="Times New Roman" w:cs="Times New Roman"/>
          <w:sz w:val="24"/>
          <w:szCs w:val="24"/>
        </w:rPr>
        <w:t xml:space="preserve"> - отмечается тенденция к снижению собственной доходности по основному виду </w:t>
      </w:r>
      <w:r w:rsidR="00644755">
        <w:rPr>
          <w:rFonts w:ascii="Times New Roman" w:hAnsi="Times New Roman" w:cs="Times New Roman"/>
          <w:sz w:val="24"/>
          <w:szCs w:val="24"/>
        </w:rPr>
        <w:t xml:space="preserve">неналоговых </w:t>
      </w:r>
      <w:r w:rsidR="00964C78">
        <w:rPr>
          <w:rFonts w:ascii="Times New Roman" w:hAnsi="Times New Roman" w:cs="Times New Roman"/>
          <w:sz w:val="24"/>
          <w:szCs w:val="24"/>
        </w:rPr>
        <w:t>доходов</w:t>
      </w:r>
      <w:r w:rsidR="00AA4EEA" w:rsidRPr="0008589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A5470E0" w14:textId="77777777" w:rsidR="00AF550B" w:rsidRDefault="00AF550B" w:rsidP="000858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4EEA" w:rsidRPr="00085898">
        <w:rPr>
          <w:rFonts w:ascii="Times New Roman" w:hAnsi="Times New Roman" w:cs="Times New Roman"/>
          <w:sz w:val="24"/>
          <w:szCs w:val="24"/>
        </w:rPr>
        <w:t xml:space="preserve">продажи активов – </w:t>
      </w:r>
      <w:r w:rsidR="00DE0E3D" w:rsidRPr="00085898">
        <w:rPr>
          <w:rFonts w:ascii="Times New Roman" w:hAnsi="Times New Roman" w:cs="Times New Roman"/>
          <w:sz w:val="24"/>
          <w:szCs w:val="24"/>
        </w:rPr>
        <w:t>1</w:t>
      </w:r>
      <w:r w:rsidR="00964C78">
        <w:rPr>
          <w:rFonts w:ascii="Times New Roman" w:hAnsi="Times New Roman" w:cs="Times New Roman"/>
          <w:sz w:val="24"/>
          <w:szCs w:val="24"/>
        </w:rPr>
        <w:t>8</w:t>
      </w:r>
      <w:r w:rsidR="00DE0E3D" w:rsidRPr="00085898">
        <w:rPr>
          <w:rFonts w:ascii="Times New Roman" w:hAnsi="Times New Roman" w:cs="Times New Roman"/>
          <w:sz w:val="24"/>
          <w:szCs w:val="24"/>
        </w:rPr>
        <w:t>,2</w:t>
      </w:r>
      <w:r w:rsidR="00C31536" w:rsidRPr="00085898">
        <w:rPr>
          <w:rFonts w:ascii="Times New Roman" w:hAnsi="Times New Roman" w:cs="Times New Roman"/>
          <w:sz w:val="24"/>
          <w:szCs w:val="24"/>
        </w:rPr>
        <w:t>%</w:t>
      </w:r>
      <w:r w:rsidR="00DE0E3D" w:rsidRPr="00085898">
        <w:rPr>
          <w:rFonts w:ascii="Times New Roman" w:hAnsi="Times New Roman" w:cs="Times New Roman"/>
          <w:sz w:val="24"/>
          <w:szCs w:val="24"/>
        </w:rPr>
        <w:t xml:space="preserve"> (в 2021 году</w:t>
      </w:r>
      <w:r w:rsidR="00C31536" w:rsidRPr="00085898">
        <w:rPr>
          <w:rFonts w:ascii="Times New Roman" w:hAnsi="Times New Roman" w:cs="Times New Roman"/>
          <w:sz w:val="24"/>
          <w:szCs w:val="24"/>
        </w:rPr>
        <w:t>-</w:t>
      </w:r>
      <w:r w:rsidR="00DE0E3D" w:rsidRPr="00085898">
        <w:rPr>
          <w:rFonts w:ascii="Times New Roman" w:hAnsi="Times New Roman" w:cs="Times New Roman"/>
          <w:sz w:val="24"/>
          <w:szCs w:val="24"/>
        </w:rPr>
        <w:t xml:space="preserve"> </w:t>
      </w:r>
      <w:r w:rsidR="0084737C" w:rsidRPr="00085898">
        <w:rPr>
          <w:rFonts w:ascii="Times New Roman" w:hAnsi="Times New Roman" w:cs="Times New Roman"/>
          <w:sz w:val="24"/>
          <w:szCs w:val="24"/>
        </w:rPr>
        <w:t>1</w:t>
      </w:r>
      <w:r w:rsidR="005C368D" w:rsidRPr="00085898">
        <w:rPr>
          <w:rFonts w:ascii="Times New Roman" w:hAnsi="Times New Roman" w:cs="Times New Roman"/>
          <w:sz w:val="24"/>
          <w:szCs w:val="24"/>
        </w:rPr>
        <w:t>3,1</w:t>
      </w:r>
      <w:r w:rsidR="00AA4EEA" w:rsidRPr="00085898">
        <w:rPr>
          <w:rFonts w:ascii="Times New Roman" w:hAnsi="Times New Roman" w:cs="Times New Roman"/>
          <w:sz w:val="24"/>
          <w:szCs w:val="24"/>
        </w:rPr>
        <w:t>%</w:t>
      </w:r>
      <w:r w:rsidR="00964C78">
        <w:rPr>
          <w:rFonts w:ascii="Times New Roman" w:hAnsi="Times New Roman" w:cs="Times New Roman"/>
          <w:sz w:val="24"/>
          <w:szCs w:val="24"/>
        </w:rPr>
        <w:t>, в 2022 году – 16,2%</w:t>
      </w:r>
      <w:r w:rsidR="00DE0E3D" w:rsidRPr="00085898">
        <w:rPr>
          <w:rFonts w:ascii="Times New Roman" w:hAnsi="Times New Roman" w:cs="Times New Roman"/>
          <w:sz w:val="24"/>
          <w:szCs w:val="24"/>
        </w:rPr>
        <w:t>)</w:t>
      </w:r>
      <w:r w:rsidR="0084737C" w:rsidRPr="00085898">
        <w:rPr>
          <w:rFonts w:ascii="Times New Roman" w:hAnsi="Times New Roman" w:cs="Times New Roman"/>
          <w:sz w:val="24"/>
          <w:szCs w:val="24"/>
        </w:rPr>
        <w:t xml:space="preserve"> </w:t>
      </w:r>
      <w:r w:rsidR="00964C78">
        <w:rPr>
          <w:rFonts w:ascii="Times New Roman" w:hAnsi="Times New Roman" w:cs="Times New Roman"/>
          <w:sz w:val="24"/>
          <w:szCs w:val="24"/>
        </w:rPr>
        <w:t>– отмечается тенденция к росту</w:t>
      </w:r>
      <w:r>
        <w:rPr>
          <w:rFonts w:ascii="Times New Roman" w:hAnsi="Times New Roman" w:cs="Times New Roman"/>
          <w:sz w:val="24"/>
          <w:szCs w:val="24"/>
        </w:rPr>
        <w:t xml:space="preserve"> доходности;</w:t>
      </w:r>
      <w:r w:rsidR="00F66B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9AE114" w14:textId="0FED15F0" w:rsidR="00964C78" w:rsidRDefault="00AF550B" w:rsidP="000858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6B94">
        <w:rPr>
          <w:rFonts w:ascii="Times New Roman" w:hAnsi="Times New Roman" w:cs="Times New Roman"/>
          <w:sz w:val="24"/>
          <w:szCs w:val="24"/>
        </w:rPr>
        <w:t>платежи за пользование природными ресурсами – 8,6%</w:t>
      </w:r>
      <w:r>
        <w:rPr>
          <w:rFonts w:ascii="Times New Roman" w:hAnsi="Times New Roman" w:cs="Times New Roman"/>
          <w:sz w:val="24"/>
          <w:szCs w:val="24"/>
        </w:rPr>
        <w:t>, в сравнении с удельным весом в прогнозе 2022 года, составившего всего 0,7% в объеме неналоговых доходов, отмечается рост доходности в 13,9 раза.</w:t>
      </w:r>
    </w:p>
    <w:p w14:paraId="10271993" w14:textId="09597A7A" w:rsidR="00171923" w:rsidRPr="00085898" w:rsidRDefault="00D62150" w:rsidP="00085898">
      <w:pPr>
        <w:pStyle w:val="3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898">
        <w:rPr>
          <w:rFonts w:ascii="Times New Roman" w:hAnsi="Times New Roman" w:cs="Times New Roman"/>
          <w:sz w:val="24"/>
          <w:szCs w:val="24"/>
        </w:rPr>
        <w:t xml:space="preserve">Согласно пояснительной записке к проекту </w:t>
      </w:r>
      <w:r w:rsidR="00AF550B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Pr="00085898">
        <w:rPr>
          <w:rFonts w:ascii="Times New Roman" w:hAnsi="Times New Roman" w:cs="Times New Roman"/>
          <w:sz w:val="24"/>
          <w:szCs w:val="24"/>
        </w:rPr>
        <w:t>бюджет</w:t>
      </w:r>
      <w:r w:rsidR="00AF550B">
        <w:rPr>
          <w:rFonts w:ascii="Times New Roman" w:hAnsi="Times New Roman" w:cs="Times New Roman"/>
          <w:sz w:val="24"/>
          <w:szCs w:val="24"/>
        </w:rPr>
        <w:t>е</w:t>
      </w:r>
      <w:r w:rsidRPr="00085898">
        <w:rPr>
          <w:rFonts w:ascii="Times New Roman" w:hAnsi="Times New Roman" w:cs="Times New Roman"/>
          <w:sz w:val="24"/>
          <w:szCs w:val="24"/>
        </w:rPr>
        <w:t xml:space="preserve">, </w:t>
      </w:r>
      <w:r w:rsidR="00417CD3" w:rsidRPr="00085898">
        <w:rPr>
          <w:rFonts w:ascii="Times New Roman" w:hAnsi="Times New Roman" w:cs="Times New Roman"/>
          <w:sz w:val="24"/>
          <w:szCs w:val="24"/>
        </w:rPr>
        <w:t>прогнозная сумма поступлений сформирована на основании данных главных администраторов неналоговых доходов, а также, исходя из фактических (ожидаемых) поступлений за 20</w:t>
      </w:r>
      <w:r w:rsidR="00171923" w:rsidRPr="00085898">
        <w:rPr>
          <w:rFonts w:ascii="Times New Roman" w:hAnsi="Times New Roman" w:cs="Times New Roman"/>
          <w:sz w:val="24"/>
          <w:szCs w:val="24"/>
        </w:rPr>
        <w:t>2</w:t>
      </w:r>
      <w:r w:rsidR="00F06C51">
        <w:rPr>
          <w:rFonts w:ascii="Times New Roman" w:hAnsi="Times New Roman" w:cs="Times New Roman"/>
          <w:sz w:val="24"/>
          <w:szCs w:val="24"/>
        </w:rPr>
        <w:t>2</w:t>
      </w:r>
      <w:r w:rsidR="00417CD3" w:rsidRPr="00085898">
        <w:rPr>
          <w:rFonts w:ascii="Times New Roman" w:hAnsi="Times New Roman" w:cs="Times New Roman"/>
          <w:sz w:val="24"/>
          <w:szCs w:val="24"/>
        </w:rPr>
        <w:t xml:space="preserve"> год</w:t>
      </w:r>
      <w:r w:rsidR="00F06C51">
        <w:rPr>
          <w:rFonts w:ascii="Times New Roman" w:hAnsi="Times New Roman" w:cs="Times New Roman"/>
          <w:sz w:val="24"/>
          <w:szCs w:val="24"/>
        </w:rPr>
        <w:t>.</w:t>
      </w:r>
    </w:p>
    <w:p w14:paraId="57AE5044" w14:textId="77777777" w:rsidR="000A1620" w:rsidRPr="00085898" w:rsidRDefault="000A1620" w:rsidP="0008589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995FFB" w14:textId="07B9E06A" w:rsidR="000C3B38" w:rsidRPr="00085898" w:rsidRDefault="007F5ED8" w:rsidP="0008589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898">
        <w:rPr>
          <w:rFonts w:ascii="Times New Roman" w:hAnsi="Times New Roman" w:cs="Times New Roman"/>
          <w:sz w:val="24"/>
          <w:szCs w:val="24"/>
        </w:rPr>
        <w:t>В 202</w:t>
      </w:r>
      <w:r w:rsidR="00F06C51">
        <w:rPr>
          <w:rFonts w:ascii="Times New Roman" w:hAnsi="Times New Roman" w:cs="Times New Roman"/>
          <w:sz w:val="24"/>
          <w:szCs w:val="24"/>
        </w:rPr>
        <w:t>4</w:t>
      </w:r>
      <w:r w:rsidRPr="00085898">
        <w:rPr>
          <w:rFonts w:ascii="Times New Roman" w:hAnsi="Times New Roman" w:cs="Times New Roman"/>
          <w:sz w:val="24"/>
          <w:szCs w:val="24"/>
        </w:rPr>
        <w:t>-202</w:t>
      </w:r>
      <w:r w:rsidR="00F06C51">
        <w:rPr>
          <w:rFonts w:ascii="Times New Roman" w:hAnsi="Times New Roman" w:cs="Times New Roman"/>
          <w:sz w:val="24"/>
          <w:szCs w:val="24"/>
        </w:rPr>
        <w:t>5</w:t>
      </w:r>
      <w:r w:rsidRPr="00085898">
        <w:rPr>
          <w:rFonts w:ascii="Times New Roman" w:hAnsi="Times New Roman" w:cs="Times New Roman"/>
          <w:sz w:val="24"/>
          <w:szCs w:val="24"/>
        </w:rPr>
        <w:t xml:space="preserve"> годах прогнозные </w:t>
      </w:r>
      <w:r w:rsidR="00C31536" w:rsidRPr="00085898">
        <w:rPr>
          <w:rFonts w:ascii="Times New Roman" w:hAnsi="Times New Roman" w:cs="Times New Roman"/>
          <w:sz w:val="24"/>
          <w:szCs w:val="24"/>
        </w:rPr>
        <w:t xml:space="preserve">собственные </w:t>
      </w:r>
      <w:r w:rsidRPr="00085898">
        <w:rPr>
          <w:rFonts w:ascii="Times New Roman" w:hAnsi="Times New Roman" w:cs="Times New Roman"/>
          <w:sz w:val="24"/>
          <w:szCs w:val="24"/>
        </w:rPr>
        <w:t xml:space="preserve">доходы </w:t>
      </w:r>
      <w:r w:rsidR="00C31536" w:rsidRPr="00085898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085898">
        <w:rPr>
          <w:rFonts w:ascii="Times New Roman" w:hAnsi="Times New Roman" w:cs="Times New Roman"/>
          <w:sz w:val="24"/>
          <w:szCs w:val="24"/>
        </w:rPr>
        <w:t xml:space="preserve">предлагаются в сумме </w:t>
      </w:r>
      <w:r w:rsidR="00C31536" w:rsidRPr="00085898">
        <w:rPr>
          <w:rFonts w:ascii="Times New Roman" w:hAnsi="Times New Roman" w:cs="Times New Roman"/>
          <w:sz w:val="24"/>
          <w:szCs w:val="24"/>
        </w:rPr>
        <w:t>1</w:t>
      </w:r>
      <w:r w:rsidR="00B370ED">
        <w:rPr>
          <w:rFonts w:ascii="Times New Roman" w:hAnsi="Times New Roman" w:cs="Times New Roman"/>
          <w:sz w:val="24"/>
          <w:szCs w:val="24"/>
        </w:rPr>
        <w:t> 282 871,5</w:t>
      </w:r>
      <w:r w:rsidR="00C31536" w:rsidRPr="00085898">
        <w:rPr>
          <w:rFonts w:ascii="Times New Roman" w:hAnsi="Times New Roman" w:cs="Times New Roman"/>
          <w:sz w:val="24"/>
          <w:szCs w:val="24"/>
        </w:rPr>
        <w:t xml:space="preserve"> </w:t>
      </w:r>
      <w:r w:rsidRPr="00085898">
        <w:rPr>
          <w:rFonts w:ascii="Times New Roman" w:hAnsi="Times New Roman" w:cs="Times New Roman"/>
          <w:sz w:val="24"/>
          <w:szCs w:val="24"/>
        </w:rPr>
        <w:t xml:space="preserve">тыс. рублей (рост к </w:t>
      </w:r>
      <w:r w:rsidR="000C3B38" w:rsidRPr="00085898">
        <w:rPr>
          <w:rFonts w:ascii="Times New Roman" w:hAnsi="Times New Roman" w:cs="Times New Roman"/>
          <w:sz w:val="24"/>
          <w:szCs w:val="24"/>
        </w:rPr>
        <w:t>202</w:t>
      </w:r>
      <w:r w:rsidR="00B370ED">
        <w:rPr>
          <w:rFonts w:ascii="Times New Roman" w:hAnsi="Times New Roman" w:cs="Times New Roman"/>
          <w:sz w:val="24"/>
          <w:szCs w:val="24"/>
        </w:rPr>
        <w:t>3</w:t>
      </w:r>
      <w:r w:rsidRPr="00085898">
        <w:rPr>
          <w:rFonts w:ascii="Times New Roman" w:hAnsi="Times New Roman" w:cs="Times New Roman"/>
          <w:sz w:val="24"/>
          <w:szCs w:val="24"/>
        </w:rPr>
        <w:t xml:space="preserve"> год</w:t>
      </w:r>
      <w:r w:rsidR="000C3B38" w:rsidRPr="00085898">
        <w:rPr>
          <w:rFonts w:ascii="Times New Roman" w:hAnsi="Times New Roman" w:cs="Times New Roman"/>
          <w:sz w:val="24"/>
          <w:szCs w:val="24"/>
        </w:rPr>
        <w:t>у</w:t>
      </w:r>
      <w:r w:rsidRPr="00085898">
        <w:rPr>
          <w:rFonts w:ascii="Times New Roman" w:hAnsi="Times New Roman" w:cs="Times New Roman"/>
          <w:sz w:val="24"/>
          <w:szCs w:val="24"/>
        </w:rPr>
        <w:t xml:space="preserve"> на </w:t>
      </w:r>
      <w:r w:rsidR="000C3B38" w:rsidRPr="00085898">
        <w:rPr>
          <w:rFonts w:ascii="Times New Roman" w:hAnsi="Times New Roman" w:cs="Times New Roman"/>
          <w:sz w:val="24"/>
          <w:szCs w:val="24"/>
        </w:rPr>
        <w:t>3,</w:t>
      </w:r>
      <w:r w:rsidR="00B370ED">
        <w:rPr>
          <w:rFonts w:ascii="Times New Roman" w:hAnsi="Times New Roman" w:cs="Times New Roman"/>
          <w:sz w:val="24"/>
          <w:szCs w:val="24"/>
        </w:rPr>
        <w:t>4</w:t>
      </w:r>
      <w:r w:rsidRPr="00085898">
        <w:rPr>
          <w:rFonts w:ascii="Times New Roman" w:hAnsi="Times New Roman" w:cs="Times New Roman"/>
          <w:sz w:val="24"/>
          <w:szCs w:val="24"/>
        </w:rPr>
        <w:t xml:space="preserve">%) и </w:t>
      </w:r>
      <w:r w:rsidR="00B370ED">
        <w:rPr>
          <w:rFonts w:ascii="Times New Roman" w:hAnsi="Times New Roman" w:cs="Times New Roman"/>
          <w:sz w:val="24"/>
          <w:szCs w:val="24"/>
        </w:rPr>
        <w:t>1 336 314,4</w:t>
      </w:r>
      <w:r w:rsidR="00FE4C7A" w:rsidRPr="00085898">
        <w:rPr>
          <w:rFonts w:ascii="Times New Roman" w:hAnsi="Times New Roman" w:cs="Times New Roman"/>
          <w:sz w:val="24"/>
          <w:szCs w:val="24"/>
        </w:rPr>
        <w:t xml:space="preserve"> </w:t>
      </w:r>
      <w:r w:rsidRPr="00085898">
        <w:rPr>
          <w:rFonts w:ascii="Times New Roman" w:hAnsi="Times New Roman" w:cs="Times New Roman"/>
          <w:sz w:val="24"/>
          <w:szCs w:val="24"/>
        </w:rPr>
        <w:t>тыс. рублей (рост к 202</w:t>
      </w:r>
      <w:r w:rsidR="00B370ED">
        <w:rPr>
          <w:rFonts w:ascii="Times New Roman" w:hAnsi="Times New Roman" w:cs="Times New Roman"/>
          <w:sz w:val="24"/>
          <w:szCs w:val="24"/>
        </w:rPr>
        <w:t>4</w:t>
      </w:r>
      <w:r w:rsidRPr="00085898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B370ED">
        <w:rPr>
          <w:rFonts w:ascii="Times New Roman" w:hAnsi="Times New Roman" w:cs="Times New Roman"/>
          <w:sz w:val="24"/>
          <w:szCs w:val="24"/>
        </w:rPr>
        <w:t>4</w:t>
      </w:r>
      <w:r w:rsidR="000C3B38" w:rsidRPr="00085898">
        <w:rPr>
          <w:rFonts w:ascii="Times New Roman" w:hAnsi="Times New Roman" w:cs="Times New Roman"/>
          <w:sz w:val="24"/>
          <w:szCs w:val="24"/>
        </w:rPr>
        <w:t>,2</w:t>
      </w:r>
      <w:r w:rsidRPr="00085898">
        <w:rPr>
          <w:rFonts w:ascii="Times New Roman" w:hAnsi="Times New Roman" w:cs="Times New Roman"/>
          <w:sz w:val="24"/>
          <w:szCs w:val="24"/>
        </w:rPr>
        <w:t>%) соответственно</w:t>
      </w:r>
      <w:r w:rsidR="000C3B38" w:rsidRPr="00085898">
        <w:rPr>
          <w:rFonts w:ascii="Times New Roman" w:hAnsi="Times New Roman" w:cs="Times New Roman"/>
          <w:sz w:val="24"/>
          <w:szCs w:val="24"/>
        </w:rPr>
        <w:t>.</w:t>
      </w:r>
    </w:p>
    <w:p w14:paraId="5C6237F2" w14:textId="77777777" w:rsidR="000C3B38" w:rsidRPr="00085898" w:rsidRDefault="000C3B38" w:rsidP="000858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1F628E" w14:textId="155AE44F" w:rsidR="00B10941" w:rsidRPr="00085898" w:rsidRDefault="00B10941" w:rsidP="000858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89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17E85" w:rsidRPr="00085898">
        <w:rPr>
          <w:rFonts w:ascii="Times New Roman" w:hAnsi="Times New Roman" w:cs="Times New Roman"/>
          <w:sz w:val="24"/>
          <w:szCs w:val="24"/>
        </w:rPr>
        <w:t xml:space="preserve">Законом Сахалинской области от 17.10.2007 №93-ЗО «О бюджетном процессе в </w:t>
      </w:r>
      <w:r w:rsidR="009E58E3" w:rsidRPr="00085898">
        <w:rPr>
          <w:rFonts w:ascii="Times New Roman" w:hAnsi="Times New Roman" w:cs="Times New Roman"/>
          <w:sz w:val="24"/>
          <w:szCs w:val="24"/>
        </w:rPr>
        <w:t>С</w:t>
      </w:r>
      <w:r w:rsidR="00517E85" w:rsidRPr="00085898">
        <w:rPr>
          <w:rFonts w:ascii="Times New Roman" w:hAnsi="Times New Roman" w:cs="Times New Roman"/>
          <w:sz w:val="24"/>
          <w:szCs w:val="24"/>
        </w:rPr>
        <w:t>ахалинской области» и проектом Закона Сахалинской области «Об областном бюджете на 20</w:t>
      </w:r>
      <w:r w:rsidR="00FE4C7A" w:rsidRPr="00085898">
        <w:rPr>
          <w:rFonts w:ascii="Times New Roman" w:hAnsi="Times New Roman" w:cs="Times New Roman"/>
          <w:sz w:val="24"/>
          <w:szCs w:val="24"/>
        </w:rPr>
        <w:t>2</w:t>
      </w:r>
      <w:r w:rsidR="00B370ED">
        <w:rPr>
          <w:rFonts w:ascii="Times New Roman" w:hAnsi="Times New Roman" w:cs="Times New Roman"/>
          <w:sz w:val="24"/>
          <w:szCs w:val="24"/>
        </w:rPr>
        <w:t>3</w:t>
      </w:r>
      <w:r w:rsidR="00517E85" w:rsidRPr="0008589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B370ED">
        <w:rPr>
          <w:rFonts w:ascii="Times New Roman" w:hAnsi="Times New Roman" w:cs="Times New Roman"/>
          <w:sz w:val="24"/>
          <w:szCs w:val="24"/>
        </w:rPr>
        <w:t>4</w:t>
      </w:r>
      <w:r w:rsidR="00517E85" w:rsidRPr="00085898">
        <w:rPr>
          <w:rFonts w:ascii="Times New Roman" w:hAnsi="Times New Roman" w:cs="Times New Roman"/>
          <w:sz w:val="24"/>
          <w:szCs w:val="24"/>
        </w:rPr>
        <w:t xml:space="preserve"> и 202</w:t>
      </w:r>
      <w:r w:rsidR="00B370ED">
        <w:rPr>
          <w:rFonts w:ascii="Times New Roman" w:hAnsi="Times New Roman" w:cs="Times New Roman"/>
          <w:sz w:val="24"/>
          <w:szCs w:val="24"/>
        </w:rPr>
        <w:t>5</w:t>
      </w:r>
      <w:r w:rsidR="009E58E3" w:rsidRPr="00085898">
        <w:rPr>
          <w:rFonts w:ascii="Times New Roman" w:hAnsi="Times New Roman" w:cs="Times New Roman"/>
          <w:sz w:val="24"/>
          <w:szCs w:val="24"/>
        </w:rPr>
        <w:t xml:space="preserve"> </w:t>
      </w:r>
      <w:r w:rsidR="00517E85" w:rsidRPr="00085898">
        <w:rPr>
          <w:rFonts w:ascii="Times New Roman" w:hAnsi="Times New Roman" w:cs="Times New Roman"/>
          <w:sz w:val="24"/>
          <w:szCs w:val="24"/>
        </w:rPr>
        <w:t xml:space="preserve">годов» </w:t>
      </w:r>
      <w:r w:rsidRPr="00085898">
        <w:rPr>
          <w:rFonts w:ascii="Times New Roman" w:hAnsi="Times New Roman" w:cs="Times New Roman"/>
          <w:sz w:val="24"/>
          <w:szCs w:val="24"/>
        </w:rPr>
        <w:t xml:space="preserve">общий объем безвозмездных </w:t>
      </w:r>
      <w:r w:rsidRPr="00085898">
        <w:rPr>
          <w:rFonts w:ascii="Times New Roman" w:hAnsi="Times New Roman" w:cs="Times New Roman"/>
          <w:sz w:val="24"/>
          <w:szCs w:val="24"/>
        </w:rPr>
        <w:lastRenderedPageBreak/>
        <w:t>поступлений из бюджетов вышестоящих уровней РФ предусмотрен на 20</w:t>
      </w:r>
      <w:r w:rsidR="00857F97" w:rsidRPr="00085898">
        <w:rPr>
          <w:rFonts w:ascii="Times New Roman" w:hAnsi="Times New Roman" w:cs="Times New Roman"/>
          <w:sz w:val="24"/>
          <w:szCs w:val="24"/>
        </w:rPr>
        <w:t>2</w:t>
      </w:r>
      <w:r w:rsidR="00B370ED">
        <w:rPr>
          <w:rFonts w:ascii="Times New Roman" w:hAnsi="Times New Roman" w:cs="Times New Roman"/>
          <w:sz w:val="24"/>
          <w:szCs w:val="24"/>
        </w:rPr>
        <w:t>3</w:t>
      </w:r>
      <w:r w:rsidRPr="00085898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370E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77C9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B370ED">
        <w:rPr>
          <w:rFonts w:ascii="Times New Roman" w:hAnsi="Times New Roman" w:cs="Times New Roman"/>
          <w:b/>
          <w:bCs/>
          <w:sz w:val="24"/>
          <w:szCs w:val="24"/>
        </w:rPr>
        <w:t>733</w:t>
      </w:r>
      <w:r w:rsidR="00577C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70ED">
        <w:rPr>
          <w:rFonts w:ascii="Times New Roman" w:hAnsi="Times New Roman" w:cs="Times New Roman"/>
          <w:b/>
          <w:bCs/>
          <w:sz w:val="24"/>
          <w:szCs w:val="24"/>
        </w:rPr>
        <w:t>146,4</w:t>
      </w:r>
      <w:r w:rsidR="000C3B38" w:rsidRPr="000858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7F97" w:rsidRPr="00085898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085898">
        <w:rPr>
          <w:rFonts w:ascii="Times New Roman" w:hAnsi="Times New Roman" w:cs="Times New Roman"/>
          <w:b/>
          <w:bCs/>
          <w:sz w:val="24"/>
          <w:szCs w:val="24"/>
        </w:rPr>
        <w:t xml:space="preserve">ыс. </w:t>
      </w:r>
      <w:r w:rsidR="009E58E3" w:rsidRPr="00085898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Pr="00085898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14:paraId="166A9DDC" w14:textId="77777777" w:rsidR="000A1620" w:rsidRPr="00085898" w:rsidRDefault="000A1620" w:rsidP="000858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14B090" w14:textId="3EBEDD1B" w:rsidR="00B10941" w:rsidRPr="00085898" w:rsidRDefault="00B10941" w:rsidP="000858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898">
        <w:rPr>
          <w:rFonts w:ascii="Times New Roman" w:hAnsi="Times New Roman" w:cs="Times New Roman"/>
          <w:sz w:val="24"/>
          <w:szCs w:val="24"/>
        </w:rPr>
        <w:t xml:space="preserve">● Дотации </w:t>
      </w:r>
      <w:r w:rsidR="009E58E3" w:rsidRPr="00085898">
        <w:rPr>
          <w:rFonts w:ascii="Times New Roman" w:hAnsi="Times New Roman" w:cs="Times New Roman"/>
          <w:sz w:val="24"/>
          <w:szCs w:val="24"/>
        </w:rPr>
        <w:t>–</w:t>
      </w:r>
      <w:r w:rsidRPr="00085898">
        <w:rPr>
          <w:rFonts w:ascii="Times New Roman" w:hAnsi="Times New Roman" w:cs="Times New Roman"/>
          <w:sz w:val="24"/>
          <w:szCs w:val="24"/>
        </w:rPr>
        <w:t xml:space="preserve"> </w:t>
      </w:r>
      <w:r w:rsidR="009E58E3" w:rsidRPr="0008589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370E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C010B3" w:rsidRPr="0008589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370ED">
        <w:rPr>
          <w:rFonts w:ascii="Times New Roman" w:hAnsi="Times New Roman" w:cs="Times New Roman"/>
          <w:b/>
          <w:bCs/>
          <w:sz w:val="24"/>
          <w:szCs w:val="24"/>
        </w:rPr>
        <w:t xml:space="preserve">80 246,4 </w:t>
      </w:r>
      <w:r w:rsidRPr="00085898">
        <w:rPr>
          <w:rFonts w:ascii="Times New Roman" w:hAnsi="Times New Roman" w:cs="Times New Roman"/>
          <w:b/>
          <w:bCs/>
          <w:sz w:val="24"/>
          <w:szCs w:val="24"/>
        </w:rPr>
        <w:t xml:space="preserve">тыс. </w:t>
      </w:r>
      <w:r w:rsidR="009E58E3" w:rsidRPr="00085898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Pr="00085898">
        <w:rPr>
          <w:rFonts w:ascii="Times New Roman" w:hAnsi="Times New Roman" w:cs="Times New Roman"/>
          <w:sz w:val="24"/>
          <w:szCs w:val="24"/>
        </w:rPr>
        <w:t xml:space="preserve"> (на выравнивание бюджетной обеспеченности); </w:t>
      </w:r>
    </w:p>
    <w:p w14:paraId="38CF8F65" w14:textId="77777777" w:rsidR="000A1620" w:rsidRPr="00085898" w:rsidRDefault="000A1620" w:rsidP="000858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27BBC6" w14:textId="622B140A" w:rsidR="0025466D" w:rsidRPr="0025466D" w:rsidRDefault="009E58E3" w:rsidP="003D44CA">
      <w:pPr>
        <w:pStyle w:val="ab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66D">
        <w:rPr>
          <w:rFonts w:ascii="Times New Roman" w:hAnsi="Times New Roman" w:cs="Times New Roman"/>
          <w:sz w:val="24"/>
          <w:szCs w:val="24"/>
        </w:rPr>
        <w:t xml:space="preserve"> Субсидии – </w:t>
      </w:r>
      <w:r w:rsidR="00834765" w:rsidRPr="0025466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370ED" w:rsidRPr="0025466D">
        <w:rPr>
          <w:rFonts w:ascii="Times New Roman" w:hAnsi="Times New Roman" w:cs="Times New Roman"/>
          <w:b/>
          <w:bCs/>
          <w:sz w:val="24"/>
          <w:szCs w:val="24"/>
        </w:rPr>
        <w:t> 471 091,4</w:t>
      </w:r>
      <w:r w:rsidR="00C010B3" w:rsidRPr="002546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4853" w:rsidRPr="0025466D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C54853" w:rsidRPr="0025466D">
        <w:rPr>
          <w:rFonts w:ascii="Times New Roman" w:hAnsi="Times New Roman" w:cs="Times New Roman"/>
          <w:sz w:val="24"/>
          <w:szCs w:val="24"/>
        </w:rPr>
        <w:t>:</w:t>
      </w:r>
    </w:p>
    <w:p w14:paraId="155D39B5" w14:textId="4F713C33" w:rsidR="0025466D" w:rsidRDefault="0025466D" w:rsidP="002546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7CA">
        <w:rPr>
          <w:rFonts w:ascii="Times New Roman" w:hAnsi="Times New Roman" w:cs="Times New Roman"/>
          <w:sz w:val="24"/>
          <w:szCs w:val="24"/>
        </w:rPr>
        <w:t xml:space="preserve">- </w:t>
      </w:r>
      <w:r w:rsidRPr="00FB4DA8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образования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171 935,6 </w:t>
      </w:r>
      <w:r w:rsidRPr="00FB4DA8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14:paraId="05B5481D" w14:textId="6B14DD3E" w:rsidR="0025466D" w:rsidRPr="00E71FD5" w:rsidRDefault="0025466D" w:rsidP="002546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71FD5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комплексных кадастровых работ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163,0 </w:t>
      </w:r>
      <w:r w:rsidRPr="00E71FD5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14:paraId="169C318B" w14:textId="59C6185A" w:rsidR="0025466D" w:rsidRDefault="0025466D" w:rsidP="002546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культуры – 339,1 тыс. рублей;</w:t>
      </w:r>
    </w:p>
    <w:p w14:paraId="01254D09" w14:textId="5CCA3F8F" w:rsidR="0025466D" w:rsidRDefault="0025466D" w:rsidP="002546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капитальные вложения в объекты муниципальной собственности – 978 377,2 тыс. рублей;</w:t>
      </w:r>
    </w:p>
    <w:p w14:paraId="0F08F3D7" w14:textId="0B118EE7" w:rsidR="0025466D" w:rsidRDefault="0025466D" w:rsidP="002546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доступности приоритетных объектов и услуг в приоритетных сферах жизнедеятельности – 1 554,6 тыс. рублей;</w:t>
      </w:r>
    </w:p>
    <w:p w14:paraId="657F40F7" w14:textId="77777777" w:rsidR="0025466D" w:rsidRDefault="0025466D" w:rsidP="0025466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4DA8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общественно значимых проектов в рамках проекта «Молодежный бюджет»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27 500,0 </w:t>
      </w:r>
      <w:r w:rsidRPr="00FB4DA8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14:paraId="5DEC4278" w14:textId="36DE8632" w:rsidR="0025466D" w:rsidRPr="00FB4DA8" w:rsidRDefault="0025466D" w:rsidP="0025466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B4DA8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 для развития туризма – </w:t>
      </w:r>
      <w:r>
        <w:rPr>
          <w:rFonts w:ascii="Times New Roman" w:hAnsi="Times New Roman" w:cs="Times New Roman"/>
          <w:color w:val="000000"/>
          <w:sz w:val="24"/>
          <w:szCs w:val="24"/>
        </w:rPr>
        <w:t>4 597,8</w:t>
      </w:r>
      <w:r w:rsidRPr="00FB4DA8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14:paraId="4BBEEBFB" w14:textId="42D10A56" w:rsidR="0025466D" w:rsidRDefault="0025466D" w:rsidP="002546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B4DA8">
        <w:rPr>
          <w:rFonts w:ascii="Times New Roman" w:hAnsi="Times New Roman" w:cs="Times New Roman"/>
          <w:color w:val="000000"/>
          <w:sz w:val="24"/>
          <w:szCs w:val="24"/>
        </w:rPr>
        <w:t xml:space="preserve">поддержка и развитие субъектов малого и среднего предпринимательства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5 444,0 </w:t>
      </w:r>
      <w:r w:rsidRPr="00FB4DA8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14:paraId="766FD5B8" w14:textId="7C36D063" w:rsidR="0025466D" w:rsidRDefault="0025466D" w:rsidP="002546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4DA8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населения качественным жильем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112 757,0 </w:t>
      </w:r>
      <w:r w:rsidRPr="00FB4DA8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14:paraId="3B66F65F" w14:textId="3B768096" w:rsidR="0025466D" w:rsidRDefault="0025466D" w:rsidP="007250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25A4">
        <w:rPr>
          <w:rFonts w:ascii="Times New Roman" w:hAnsi="Times New Roman" w:cs="Times New Roman"/>
          <w:sz w:val="24"/>
          <w:szCs w:val="24"/>
        </w:rPr>
        <w:t xml:space="preserve">осуществление мероприятий по повышению качества предоставляемых жилищно-коммунальных услуг – </w:t>
      </w:r>
      <w:r>
        <w:rPr>
          <w:rFonts w:ascii="Times New Roman" w:hAnsi="Times New Roman" w:cs="Times New Roman"/>
          <w:sz w:val="24"/>
          <w:szCs w:val="24"/>
        </w:rPr>
        <w:t xml:space="preserve">51 832,4 </w:t>
      </w:r>
      <w:r w:rsidRPr="000425A4">
        <w:rPr>
          <w:rFonts w:ascii="Times New Roman" w:hAnsi="Times New Roman" w:cs="Times New Roman"/>
          <w:sz w:val="24"/>
          <w:szCs w:val="24"/>
        </w:rPr>
        <w:t>тыс. рублей;</w:t>
      </w:r>
    </w:p>
    <w:p w14:paraId="78065E2B" w14:textId="0A6D671D" w:rsidR="0025466D" w:rsidRDefault="0025466D" w:rsidP="002546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25A4">
        <w:rPr>
          <w:rFonts w:ascii="Times New Roman" w:hAnsi="Times New Roman" w:cs="Times New Roman"/>
          <w:color w:val="000000"/>
          <w:sz w:val="24"/>
          <w:szCs w:val="24"/>
        </w:rPr>
        <w:t>расход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0425A4">
        <w:rPr>
          <w:rFonts w:ascii="Times New Roman" w:hAnsi="Times New Roman" w:cs="Times New Roman"/>
          <w:color w:val="000000"/>
          <w:sz w:val="24"/>
          <w:szCs w:val="24"/>
        </w:rPr>
        <w:t xml:space="preserve"> в сфере транспорта и дорожного хозяйства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51 309,2 </w:t>
      </w:r>
      <w:r w:rsidRPr="000425A4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14:paraId="275798A6" w14:textId="51082A64" w:rsidR="0025466D" w:rsidRPr="00FB4DA8" w:rsidRDefault="0025466D" w:rsidP="002546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4DA8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организация электро-, тепло- и газоснабжения – </w:t>
      </w: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7250E0">
        <w:rPr>
          <w:rFonts w:ascii="Times New Roman" w:hAnsi="Times New Roman" w:cs="Times New Roman"/>
          <w:color w:val="000000"/>
          <w:sz w:val="24"/>
          <w:szCs w:val="24"/>
        </w:rPr>
        <w:t> 538,5</w:t>
      </w:r>
      <w:r w:rsidRPr="00FB4DA8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2AD516" w14:textId="54AC0A47" w:rsidR="0025466D" w:rsidRDefault="0025466D" w:rsidP="002546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4DA8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агропромышленного комплекса –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7250E0">
        <w:rPr>
          <w:rFonts w:ascii="Times New Roman" w:hAnsi="Times New Roman" w:cs="Times New Roman"/>
          <w:color w:val="000000"/>
          <w:sz w:val="24"/>
          <w:szCs w:val="24"/>
        </w:rPr>
        <w:t> 145,4</w:t>
      </w:r>
      <w:r w:rsidRPr="00FB4DA8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14:paraId="113D50BC" w14:textId="6FEED16C" w:rsidR="0025466D" w:rsidRDefault="0025466D" w:rsidP="002546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4DA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формирования современной городской среды –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250E0">
        <w:rPr>
          <w:rFonts w:ascii="Times New Roman" w:hAnsi="Times New Roman" w:cs="Times New Roman"/>
          <w:color w:val="000000"/>
          <w:sz w:val="24"/>
          <w:szCs w:val="24"/>
        </w:rPr>
        <w:t xml:space="preserve">2 236,3 </w:t>
      </w:r>
      <w:r w:rsidRPr="00FB4DA8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14:paraId="11A4465D" w14:textId="251E4F3B" w:rsidR="0025466D" w:rsidRDefault="007250E0" w:rsidP="00725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борьба с борщевиком Сосновского – 37,4 тыс. рублей</w:t>
      </w:r>
      <w:r w:rsidR="00E023AE">
        <w:rPr>
          <w:rFonts w:ascii="Times New Roman" w:hAnsi="Times New Roman" w:cs="Times New Roman"/>
          <w:sz w:val="24"/>
          <w:szCs w:val="24"/>
        </w:rPr>
        <w:t>;</w:t>
      </w:r>
    </w:p>
    <w:p w14:paraId="16D262B4" w14:textId="77777777" w:rsidR="00E023AE" w:rsidRPr="009679AD" w:rsidRDefault="00E023AE" w:rsidP="00E0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улучшение жилищных условий граждан, проживающих на сельской местности – 3 323,9 тыс. рублей.</w:t>
      </w:r>
    </w:p>
    <w:p w14:paraId="37804622" w14:textId="77777777" w:rsidR="00E023AE" w:rsidRDefault="00E023AE" w:rsidP="009D6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C64906" w14:textId="202145D2" w:rsidR="00B10941" w:rsidRPr="0045056A" w:rsidRDefault="00B10941" w:rsidP="009D6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56A">
        <w:rPr>
          <w:rFonts w:ascii="Times New Roman" w:hAnsi="Times New Roman" w:cs="Times New Roman"/>
          <w:sz w:val="24"/>
          <w:szCs w:val="24"/>
        </w:rPr>
        <w:t xml:space="preserve">● Субвенции – </w:t>
      </w:r>
      <w:r w:rsidR="00B370ED">
        <w:rPr>
          <w:rFonts w:ascii="Times New Roman" w:hAnsi="Times New Roman" w:cs="Times New Roman"/>
          <w:b/>
          <w:bCs/>
          <w:sz w:val="24"/>
          <w:szCs w:val="24"/>
        </w:rPr>
        <w:t>226 626,7</w:t>
      </w:r>
      <w:r w:rsidR="00857F97" w:rsidRPr="00A86B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6B53">
        <w:rPr>
          <w:rFonts w:ascii="Times New Roman" w:hAnsi="Times New Roman" w:cs="Times New Roman"/>
          <w:b/>
          <w:bCs/>
          <w:sz w:val="24"/>
          <w:szCs w:val="24"/>
        </w:rPr>
        <w:t xml:space="preserve">тыс. </w:t>
      </w:r>
      <w:r w:rsidR="009E58E3" w:rsidRPr="00A86B53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Pr="0045056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FDB43BE" w14:textId="743222CB" w:rsidR="004E4519" w:rsidRDefault="00B10941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56A">
        <w:rPr>
          <w:rFonts w:ascii="Times New Roman" w:hAnsi="Times New Roman" w:cs="Times New Roman"/>
          <w:sz w:val="24"/>
          <w:szCs w:val="24"/>
        </w:rPr>
        <w:t xml:space="preserve">- </w:t>
      </w:r>
      <w:r w:rsidR="009369B9" w:rsidRPr="0045056A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811BEE" w:rsidRPr="0045056A">
        <w:rPr>
          <w:rFonts w:ascii="Times New Roman" w:hAnsi="Times New Roman" w:cs="Times New Roman"/>
          <w:sz w:val="24"/>
          <w:szCs w:val="24"/>
        </w:rPr>
        <w:t>переда</w:t>
      </w:r>
      <w:r w:rsidR="00BB610B">
        <w:rPr>
          <w:rFonts w:ascii="Times New Roman" w:hAnsi="Times New Roman" w:cs="Times New Roman"/>
          <w:sz w:val="24"/>
          <w:szCs w:val="24"/>
        </w:rPr>
        <w:t>нных</w:t>
      </w:r>
      <w:r w:rsidR="00811BEE" w:rsidRPr="0045056A">
        <w:rPr>
          <w:rFonts w:ascii="Times New Roman" w:hAnsi="Times New Roman" w:cs="Times New Roman"/>
          <w:sz w:val="24"/>
          <w:szCs w:val="24"/>
        </w:rPr>
        <w:t xml:space="preserve"> полномочий </w:t>
      </w:r>
      <w:r w:rsidR="00BB610B">
        <w:rPr>
          <w:rFonts w:ascii="Times New Roman" w:hAnsi="Times New Roman" w:cs="Times New Roman"/>
          <w:sz w:val="24"/>
          <w:szCs w:val="24"/>
        </w:rPr>
        <w:t>в сфере образования</w:t>
      </w:r>
      <w:r w:rsidR="000022CA">
        <w:rPr>
          <w:rFonts w:ascii="Times New Roman" w:hAnsi="Times New Roman" w:cs="Times New Roman"/>
          <w:sz w:val="24"/>
          <w:szCs w:val="24"/>
        </w:rPr>
        <w:t xml:space="preserve"> –</w:t>
      </w:r>
      <w:r w:rsidR="004E4519">
        <w:rPr>
          <w:rFonts w:ascii="Times New Roman" w:hAnsi="Times New Roman" w:cs="Times New Roman"/>
          <w:sz w:val="24"/>
          <w:szCs w:val="24"/>
        </w:rPr>
        <w:t xml:space="preserve"> </w:t>
      </w:r>
      <w:r w:rsidR="007250E0">
        <w:rPr>
          <w:rFonts w:ascii="Times New Roman" w:hAnsi="Times New Roman" w:cs="Times New Roman"/>
          <w:sz w:val="24"/>
          <w:szCs w:val="24"/>
        </w:rPr>
        <w:t>17 102,4</w:t>
      </w:r>
      <w:r w:rsidR="000022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377338D2" w14:textId="0BE82E7E" w:rsidR="000022CA" w:rsidRDefault="000022CA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</w:t>
      </w:r>
      <w:r w:rsidR="00122A86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поддержки отдельных категорий граждан, проживающих и работающих в сельской местности – </w:t>
      </w:r>
      <w:r w:rsidR="007250E0">
        <w:rPr>
          <w:rFonts w:ascii="Times New Roman" w:hAnsi="Times New Roman" w:cs="Times New Roman"/>
          <w:sz w:val="24"/>
          <w:szCs w:val="24"/>
        </w:rPr>
        <w:t>4 419,5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231104DD" w14:textId="380356AE" w:rsidR="000022CA" w:rsidRDefault="000022CA" w:rsidP="007F09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056A">
        <w:rPr>
          <w:rFonts w:ascii="Times New Roman" w:hAnsi="Times New Roman" w:cs="Times New Roman"/>
          <w:sz w:val="24"/>
          <w:szCs w:val="24"/>
        </w:rPr>
        <w:t xml:space="preserve">реализация закона Сахалинской области </w:t>
      </w:r>
      <w:r w:rsidRPr="0045056A">
        <w:rPr>
          <w:rFonts w:ascii="Times New Roman" w:hAnsi="Times New Roman" w:cs="Times New Roman"/>
          <w:color w:val="000000"/>
          <w:sz w:val="24"/>
          <w:szCs w:val="24"/>
        </w:rPr>
        <w:t>«Об административных комиссиях в Сахалинской области»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056A">
        <w:rPr>
          <w:rFonts w:ascii="Times New Roman" w:hAnsi="Times New Roman" w:cs="Times New Roman"/>
          <w:color w:val="000000"/>
          <w:sz w:val="24"/>
          <w:szCs w:val="24"/>
        </w:rPr>
        <w:t>- 1</w:t>
      </w:r>
      <w:r w:rsidR="007250E0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250E0">
        <w:rPr>
          <w:rFonts w:ascii="Times New Roman" w:hAnsi="Times New Roman" w:cs="Times New Roman"/>
          <w:color w:val="000000"/>
          <w:sz w:val="24"/>
          <w:szCs w:val="24"/>
        </w:rPr>
        <w:t>95,1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056A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14:paraId="44A3D37A" w14:textId="239C380D" w:rsidR="000022CA" w:rsidRDefault="000022CA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5056A">
        <w:rPr>
          <w:rFonts w:ascii="Times New Roman" w:hAnsi="Times New Roman" w:cs="Times New Roman"/>
          <w:sz w:val="24"/>
          <w:szCs w:val="24"/>
        </w:rPr>
        <w:t>выполнение переда</w:t>
      </w:r>
      <w:r>
        <w:rPr>
          <w:rFonts w:ascii="Times New Roman" w:hAnsi="Times New Roman" w:cs="Times New Roman"/>
          <w:sz w:val="24"/>
          <w:szCs w:val="24"/>
        </w:rPr>
        <w:t>нных</w:t>
      </w:r>
      <w:r w:rsidRPr="0045056A">
        <w:rPr>
          <w:rFonts w:ascii="Times New Roman" w:hAnsi="Times New Roman" w:cs="Times New Roman"/>
          <w:sz w:val="24"/>
          <w:szCs w:val="24"/>
        </w:rPr>
        <w:t xml:space="preserve"> полномочий </w:t>
      </w:r>
      <w:r>
        <w:rPr>
          <w:rFonts w:ascii="Times New Roman" w:hAnsi="Times New Roman" w:cs="Times New Roman"/>
          <w:sz w:val="24"/>
          <w:szCs w:val="24"/>
        </w:rPr>
        <w:t>по регистрации и учету граждан, имеющих право на получение жилищных субсидий в связи с переселением из района Крайнего Севера и приравненных к ним местностей – 1</w:t>
      </w:r>
      <w:r w:rsidR="007250E0">
        <w:rPr>
          <w:rFonts w:ascii="Times New Roman" w:hAnsi="Times New Roman" w:cs="Times New Roman"/>
          <w:sz w:val="24"/>
          <w:szCs w:val="24"/>
        </w:rPr>
        <w:t xml:space="preserve"> 201,4 </w:t>
      </w:r>
      <w:r>
        <w:rPr>
          <w:rFonts w:ascii="Times New Roman" w:hAnsi="Times New Roman" w:cs="Times New Roman"/>
          <w:sz w:val="24"/>
          <w:szCs w:val="24"/>
        </w:rPr>
        <w:t>тыс. рублей;</w:t>
      </w:r>
    </w:p>
    <w:p w14:paraId="261A1208" w14:textId="364FCDC5" w:rsidR="000022CA" w:rsidRDefault="000022CA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056A">
        <w:rPr>
          <w:rFonts w:ascii="Times New Roman" w:hAnsi="Times New Roman" w:cs="Times New Roman"/>
          <w:sz w:val="24"/>
          <w:szCs w:val="24"/>
        </w:rPr>
        <w:t>выполнение переда</w:t>
      </w:r>
      <w:r>
        <w:rPr>
          <w:rFonts w:ascii="Times New Roman" w:hAnsi="Times New Roman" w:cs="Times New Roman"/>
          <w:sz w:val="24"/>
          <w:szCs w:val="24"/>
        </w:rPr>
        <w:t>нных</w:t>
      </w:r>
      <w:r w:rsidRPr="0045056A">
        <w:rPr>
          <w:rFonts w:ascii="Times New Roman" w:hAnsi="Times New Roman" w:cs="Times New Roman"/>
          <w:sz w:val="24"/>
          <w:szCs w:val="24"/>
        </w:rPr>
        <w:t xml:space="preserve"> полномочий</w:t>
      </w:r>
      <w:r>
        <w:rPr>
          <w:rFonts w:ascii="Times New Roman" w:hAnsi="Times New Roman" w:cs="Times New Roman"/>
          <w:sz w:val="24"/>
          <w:szCs w:val="24"/>
        </w:rPr>
        <w:t xml:space="preserve"> по созданию и организации </w:t>
      </w:r>
      <w:r w:rsidR="00BB610B">
        <w:rPr>
          <w:rFonts w:ascii="Times New Roman" w:hAnsi="Times New Roman" w:cs="Times New Roman"/>
          <w:sz w:val="24"/>
          <w:szCs w:val="24"/>
        </w:rPr>
        <w:t>деятельности комиссии по делам несовершеннолетних и защите их прав</w:t>
      </w:r>
      <w:r>
        <w:rPr>
          <w:rFonts w:ascii="Times New Roman" w:hAnsi="Times New Roman" w:cs="Times New Roman"/>
          <w:sz w:val="24"/>
          <w:szCs w:val="24"/>
        </w:rPr>
        <w:t xml:space="preserve"> – 3</w:t>
      </w:r>
      <w:r w:rsidR="007250E0">
        <w:rPr>
          <w:rFonts w:ascii="Times New Roman" w:hAnsi="Times New Roman" w:cs="Times New Roman"/>
          <w:sz w:val="24"/>
          <w:szCs w:val="24"/>
        </w:rPr>
        <w:t> 606,5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BB610B">
        <w:rPr>
          <w:rFonts w:ascii="Times New Roman" w:hAnsi="Times New Roman" w:cs="Times New Roman"/>
          <w:sz w:val="24"/>
          <w:szCs w:val="24"/>
        </w:rPr>
        <w:t>;</w:t>
      </w:r>
    </w:p>
    <w:p w14:paraId="5D529E21" w14:textId="4323D5BA" w:rsidR="000022CA" w:rsidRDefault="000022CA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610B">
        <w:rPr>
          <w:rFonts w:ascii="Times New Roman" w:hAnsi="Times New Roman" w:cs="Times New Roman"/>
          <w:sz w:val="24"/>
          <w:szCs w:val="24"/>
        </w:rPr>
        <w:t xml:space="preserve"> </w:t>
      </w:r>
      <w:r w:rsidR="00A86B53" w:rsidRPr="0045056A">
        <w:rPr>
          <w:rFonts w:ascii="Times New Roman" w:hAnsi="Times New Roman" w:cs="Times New Roman"/>
          <w:sz w:val="24"/>
          <w:szCs w:val="24"/>
        </w:rPr>
        <w:t>реализация закона Сахалинской области «</w:t>
      </w:r>
      <w:r w:rsidR="00A86B53" w:rsidRPr="0045056A">
        <w:rPr>
          <w:rFonts w:ascii="Times New Roman" w:hAnsi="Times New Roman" w:cs="Times New Roman"/>
          <w:color w:val="000000"/>
          <w:sz w:val="24"/>
          <w:szCs w:val="24"/>
        </w:rPr>
        <w:t xml:space="preserve">О дополнительной гарантии молодежи, проживающей и работающей в Сахалинской области» - </w:t>
      </w:r>
      <w:r w:rsidR="007250E0">
        <w:rPr>
          <w:rFonts w:ascii="Times New Roman" w:hAnsi="Times New Roman" w:cs="Times New Roman"/>
          <w:color w:val="000000"/>
          <w:sz w:val="24"/>
          <w:szCs w:val="24"/>
        </w:rPr>
        <w:t xml:space="preserve">3 371,8 </w:t>
      </w:r>
      <w:r w:rsidR="00A86B53" w:rsidRPr="0045056A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14:paraId="58C7BB54" w14:textId="6355E515" w:rsidR="00A86B53" w:rsidRPr="0045056A" w:rsidRDefault="00A86B53" w:rsidP="00A86B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056A">
        <w:rPr>
          <w:rFonts w:ascii="Times New Roman" w:hAnsi="Times New Roman" w:cs="Times New Roman"/>
          <w:sz w:val="24"/>
          <w:szCs w:val="24"/>
        </w:rPr>
        <w:t xml:space="preserve">реализация закона Сахалинской области </w:t>
      </w:r>
      <w:r w:rsidRPr="0045056A">
        <w:rPr>
          <w:rFonts w:ascii="Times New Roman" w:hAnsi="Times New Roman" w:cs="Times New Roman"/>
          <w:color w:val="000000"/>
          <w:sz w:val="24"/>
          <w:szCs w:val="24"/>
        </w:rPr>
        <w:t>«О дополнительных мерах социальной поддержки отдельной категории педагогических работников, проживающих и работающих в Сахалинской области» - 1</w:t>
      </w:r>
      <w:r w:rsidR="007250E0">
        <w:rPr>
          <w:rFonts w:ascii="Times New Roman" w:hAnsi="Times New Roman" w:cs="Times New Roman"/>
          <w:color w:val="000000"/>
          <w:sz w:val="24"/>
          <w:szCs w:val="24"/>
        </w:rPr>
        <w:t> 872,8</w:t>
      </w:r>
      <w:r w:rsidRPr="0045056A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14:paraId="3AA58B0F" w14:textId="6076AFF2" w:rsidR="000022CA" w:rsidRDefault="00A86B53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056A">
        <w:rPr>
          <w:rFonts w:ascii="Times New Roman" w:hAnsi="Times New Roman" w:cs="Times New Roman"/>
          <w:sz w:val="24"/>
          <w:szCs w:val="24"/>
        </w:rPr>
        <w:t>выполнение переда</w:t>
      </w:r>
      <w:r>
        <w:rPr>
          <w:rFonts w:ascii="Times New Roman" w:hAnsi="Times New Roman" w:cs="Times New Roman"/>
          <w:sz w:val="24"/>
          <w:szCs w:val="24"/>
        </w:rPr>
        <w:t>нных</w:t>
      </w:r>
      <w:r w:rsidRPr="0045056A">
        <w:rPr>
          <w:rFonts w:ascii="Times New Roman" w:hAnsi="Times New Roman" w:cs="Times New Roman"/>
          <w:sz w:val="24"/>
          <w:szCs w:val="24"/>
        </w:rPr>
        <w:t xml:space="preserve"> полномочий</w:t>
      </w:r>
      <w:r w:rsidR="00F875DA" w:rsidRPr="00F875DA">
        <w:rPr>
          <w:rFonts w:ascii="Times New Roman" w:hAnsi="Times New Roman" w:cs="Times New Roman"/>
          <w:sz w:val="24"/>
          <w:szCs w:val="24"/>
        </w:rPr>
        <w:t xml:space="preserve"> </w:t>
      </w:r>
      <w:r w:rsidR="00F875DA">
        <w:rPr>
          <w:rFonts w:ascii="Times New Roman" w:hAnsi="Times New Roman" w:cs="Times New Roman"/>
          <w:sz w:val="24"/>
          <w:szCs w:val="24"/>
        </w:rPr>
        <w:t>в области опек</w:t>
      </w:r>
      <w:r w:rsidR="00122A86">
        <w:rPr>
          <w:rFonts w:ascii="Times New Roman" w:hAnsi="Times New Roman" w:cs="Times New Roman"/>
          <w:sz w:val="24"/>
          <w:szCs w:val="24"/>
        </w:rPr>
        <w:t>и</w:t>
      </w:r>
      <w:r w:rsidR="00F875DA">
        <w:rPr>
          <w:rFonts w:ascii="Times New Roman" w:hAnsi="Times New Roman" w:cs="Times New Roman"/>
          <w:sz w:val="24"/>
          <w:szCs w:val="24"/>
        </w:rPr>
        <w:t xml:space="preserve"> и попечительств</w:t>
      </w:r>
      <w:r w:rsidR="00122A86">
        <w:rPr>
          <w:rFonts w:ascii="Times New Roman" w:hAnsi="Times New Roman" w:cs="Times New Roman"/>
          <w:sz w:val="24"/>
          <w:szCs w:val="24"/>
        </w:rPr>
        <w:t>а</w:t>
      </w:r>
      <w:r w:rsidR="00F875DA">
        <w:rPr>
          <w:rFonts w:ascii="Times New Roman" w:hAnsi="Times New Roman" w:cs="Times New Roman"/>
          <w:sz w:val="24"/>
          <w:szCs w:val="24"/>
        </w:rPr>
        <w:t xml:space="preserve"> – 1</w:t>
      </w:r>
      <w:r w:rsidR="007250E0">
        <w:rPr>
          <w:rFonts w:ascii="Times New Roman" w:hAnsi="Times New Roman" w:cs="Times New Roman"/>
          <w:sz w:val="24"/>
          <w:szCs w:val="24"/>
        </w:rPr>
        <w:t>22 768,6</w:t>
      </w:r>
      <w:r w:rsidR="00F875D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6B44D50F" w14:textId="62A8B7AB" w:rsidR="00F875DA" w:rsidRDefault="00F875DA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056A">
        <w:rPr>
          <w:rFonts w:ascii="Times New Roman" w:hAnsi="Times New Roman" w:cs="Times New Roman"/>
          <w:sz w:val="24"/>
          <w:szCs w:val="24"/>
        </w:rPr>
        <w:t>выполнение переда</w:t>
      </w:r>
      <w:r>
        <w:rPr>
          <w:rFonts w:ascii="Times New Roman" w:hAnsi="Times New Roman" w:cs="Times New Roman"/>
          <w:sz w:val="24"/>
          <w:szCs w:val="24"/>
        </w:rPr>
        <w:t>нных</w:t>
      </w:r>
      <w:r w:rsidRPr="0045056A">
        <w:rPr>
          <w:rFonts w:ascii="Times New Roman" w:hAnsi="Times New Roman" w:cs="Times New Roman"/>
          <w:sz w:val="24"/>
          <w:szCs w:val="24"/>
        </w:rPr>
        <w:t xml:space="preserve"> полномочий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BB610B">
        <w:rPr>
          <w:rFonts w:ascii="Times New Roman" w:hAnsi="Times New Roman" w:cs="Times New Roman"/>
          <w:sz w:val="24"/>
          <w:szCs w:val="24"/>
        </w:rPr>
        <w:t>создани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BB610B">
        <w:rPr>
          <w:rFonts w:ascii="Times New Roman" w:hAnsi="Times New Roman" w:cs="Times New Roman"/>
          <w:sz w:val="24"/>
          <w:szCs w:val="24"/>
        </w:rPr>
        <w:t xml:space="preserve"> временных рабочих мест для трудоустройства несовершеннолетних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A8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A86">
        <w:rPr>
          <w:rFonts w:ascii="Times New Roman" w:hAnsi="Times New Roman" w:cs="Times New Roman"/>
          <w:sz w:val="24"/>
          <w:szCs w:val="24"/>
        </w:rPr>
        <w:t>2</w:t>
      </w:r>
      <w:r w:rsidR="007250E0">
        <w:rPr>
          <w:rFonts w:ascii="Times New Roman" w:hAnsi="Times New Roman" w:cs="Times New Roman"/>
          <w:sz w:val="24"/>
          <w:szCs w:val="24"/>
        </w:rPr>
        <w:t> </w:t>
      </w:r>
      <w:r w:rsidR="00122A86">
        <w:rPr>
          <w:rFonts w:ascii="Times New Roman" w:hAnsi="Times New Roman" w:cs="Times New Roman"/>
          <w:sz w:val="24"/>
          <w:szCs w:val="24"/>
        </w:rPr>
        <w:t>0</w:t>
      </w:r>
      <w:r w:rsidR="007250E0">
        <w:rPr>
          <w:rFonts w:ascii="Times New Roman" w:hAnsi="Times New Roman" w:cs="Times New Roman"/>
          <w:sz w:val="24"/>
          <w:szCs w:val="24"/>
        </w:rPr>
        <w:t>18,4</w:t>
      </w:r>
      <w:r w:rsidR="00122A8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3739BEA7" w14:textId="44756E92" w:rsidR="00122A86" w:rsidRDefault="00122A86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056A">
        <w:rPr>
          <w:rFonts w:ascii="Times New Roman" w:hAnsi="Times New Roman" w:cs="Times New Roman"/>
          <w:sz w:val="24"/>
          <w:szCs w:val="24"/>
        </w:rPr>
        <w:t>выполнение переда</w:t>
      </w:r>
      <w:r>
        <w:rPr>
          <w:rFonts w:ascii="Times New Roman" w:hAnsi="Times New Roman" w:cs="Times New Roman"/>
          <w:sz w:val="24"/>
          <w:szCs w:val="24"/>
        </w:rPr>
        <w:t>нных</w:t>
      </w:r>
      <w:r w:rsidRPr="0045056A">
        <w:rPr>
          <w:rFonts w:ascii="Times New Roman" w:hAnsi="Times New Roman" w:cs="Times New Roman"/>
          <w:sz w:val="24"/>
          <w:szCs w:val="24"/>
        </w:rPr>
        <w:t xml:space="preserve"> полномочий</w:t>
      </w:r>
      <w:r w:rsidRPr="00122A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области по обеспечению питанием и молоком обучающихся в общеобразовательных организациях – </w:t>
      </w:r>
      <w:r w:rsidR="007250E0">
        <w:rPr>
          <w:rFonts w:ascii="Times New Roman" w:hAnsi="Times New Roman" w:cs="Times New Roman"/>
          <w:sz w:val="24"/>
          <w:szCs w:val="24"/>
        </w:rPr>
        <w:t>60 757,2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284A78EF" w14:textId="77E33D83" w:rsidR="00F875DA" w:rsidRPr="009679AD" w:rsidRDefault="00AA5899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9AD">
        <w:rPr>
          <w:rFonts w:ascii="Times New Roman" w:hAnsi="Times New Roman" w:cs="Times New Roman"/>
          <w:sz w:val="24"/>
          <w:szCs w:val="24"/>
        </w:rPr>
        <w:t xml:space="preserve">- выполнение переданных полномочий при осуществлении деятельности по обращению с животными без владельцев – </w:t>
      </w:r>
      <w:r w:rsidR="007250E0">
        <w:rPr>
          <w:rFonts w:ascii="Times New Roman" w:hAnsi="Times New Roman" w:cs="Times New Roman"/>
          <w:sz w:val="24"/>
          <w:szCs w:val="24"/>
        </w:rPr>
        <w:t>6 086,3</w:t>
      </w:r>
      <w:r w:rsidRPr="009679A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B8720E4" w14:textId="64B4801E" w:rsidR="00AA5899" w:rsidRPr="009679AD" w:rsidRDefault="00AA5899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9AD">
        <w:rPr>
          <w:rFonts w:ascii="Times New Roman" w:hAnsi="Times New Roman" w:cs="Times New Roman"/>
          <w:sz w:val="24"/>
          <w:szCs w:val="24"/>
        </w:rPr>
        <w:t>- выполнение переданных полномочий по оказанию гражданам бесплатной юридической помощи – 1</w:t>
      </w:r>
      <w:r w:rsidR="007250E0">
        <w:rPr>
          <w:rFonts w:ascii="Times New Roman" w:hAnsi="Times New Roman" w:cs="Times New Roman"/>
          <w:sz w:val="24"/>
          <w:szCs w:val="24"/>
        </w:rPr>
        <w:t> 543,1</w:t>
      </w:r>
      <w:r w:rsidRPr="009679A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7D2FFF1" w14:textId="6953E563" w:rsidR="00F875DA" w:rsidRPr="009679AD" w:rsidRDefault="00AA5899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9AD">
        <w:rPr>
          <w:rFonts w:ascii="Times New Roman" w:hAnsi="Times New Roman" w:cs="Times New Roman"/>
          <w:sz w:val="24"/>
          <w:szCs w:val="24"/>
        </w:rPr>
        <w:lastRenderedPageBreak/>
        <w:t xml:space="preserve">- осуществление полномочий по составлению (изменению) списков кандидатов в присяжные заседатели федеральных судов общей юрисдикции в РФ – </w:t>
      </w:r>
      <w:r w:rsidR="007250E0">
        <w:rPr>
          <w:rFonts w:ascii="Times New Roman" w:hAnsi="Times New Roman" w:cs="Times New Roman"/>
          <w:sz w:val="24"/>
          <w:szCs w:val="24"/>
        </w:rPr>
        <w:t>3,6</w:t>
      </w:r>
      <w:r w:rsidRPr="009679A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56CB6">
        <w:rPr>
          <w:rFonts w:ascii="Times New Roman" w:hAnsi="Times New Roman" w:cs="Times New Roman"/>
          <w:sz w:val="24"/>
          <w:szCs w:val="24"/>
        </w:rPr>
        <w:t>;</w:t>
      </w:r>
    </w:p>
    <w:p w14:paraId="3C8B1F5B" w14:textId="18FEAB1A" w:rsidR="00F875DA" w:rsidRDefault="00AA5899" w:rsidP="007F09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9AD">
        <w:rPr>
          <w:rFonts w:ascii="Times New Roman" w:hAnsi="Times New Roman" w:cs="Times New Roman"/>
          <w:sz w:val="24"/>
          <w:szCs w:val="24"/>
        </w:rPr>
        <w:t xml:space="preserve">- </w:t>
      </w:r>
      <w:r w:rsidR="009679AD" w:rsidRPr="009679AD">
        <w:rPr>
          <w:rFonts w:ascii="Times New Roman" w:hAnsi="Times New Roman" w:cs="Times New Roman"/>
          <w:color w:val="000000"/>
          <w:sz w:val="24"/>
          <w:szCs w:val="24"/>
        </w:rPr>
        <w:t>реализаци</w:t>
      </w:r>
      <w:r w:rsidR="009679AD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="009679AD" w:rsidRPr="009679AD">
        <w:rPr>
          <w:rFonts w:ascii="Times New Roman" w:hAnsi="Times New Roman" w:cs="Times New Roman"/>
          <w:color w:val="000000"/>
          <w:sz w:val="24"/>
          <w:szCs w:val="24"/>
        </w:rPr>
        <w:t>Закона Сахалинской области «О социальной поддержке граждан, являющихся родителями (законными представителями) детей, посещающих частные организации, осуществляющие присмотр и уход за детьми, и о наделении органов местного самоуправления государственными полномочиями Сахалинской области по предоставлению социальной поддержки»</w:t>
      </w:r>
      <w:r w:rsidR="009679A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7250E0">
        <w:rPr>
          <w:rFonts w:ascii="Times New Roman" w:hAnsi="Times New Roman" w:cs="Times New Roman"/>
          <w:color w:val="000000"/>
          <w:sz w:val="24"/>
          <w:szCs w:val="24"/>
        </w:rPr>
        <w:t>480</w:t>
      </w:r>
      <w:r w:rsidR="009679AD">
        <w:rPr>
          <w:rFonts w:ascii="Times New Roman" w:hAnsi="Times New Roman" w:cs="Times New Roman"/>
          <w:color w:val="000000"/>
          <w:sz w:val="24"/>
          <w:szCs w:val="24"/>
        </w:rPr>
        <w:t>,0 тыс. рублей</w:t>
      </w:r>
      <w:r w:rsidR="00E023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2CF091" w14:textId="77777777" w:rsidR="00F875DA" w:rsidRPr="009679AD" w:rsidRDefault="00F875DA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72588" w14:textId="64919E2A" w:rsidR="006C77CA" w:rsidRDefault="00721086" w:rsidP="009D6DF8">
      <w:pPr>
        <w:pStyle w:val="ab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7CA" w:rsidRPr="00721086">
        <w:rPr>
          <w:rFonts w:ascii="Times New Roman" w:hAnsi="Times New Roman" w:cs="Times New Roman"/>
          <w:sz w:val="24"/>
          <w:szCs w:val="24"/>
        </w:rPr>
        <w:t xml:space="preserve">Иные межбюджетные трансферты – </w:t>
      </w:r>
      <w:r w:rsidR="00B370ED">
        <w:rPr>
          <w:rFonts w:ascii="Times New Roman" w:hAnsi="Times New Roman" w:cs="Times New Roman"/>
          <w:b/>
          <w:bCs/>
          <w:sz w:val="24"/>
          <w:szCs w:val="24"/>
        </w:rPr>
        <w:t>955 181,9</w:t>
      </w:r>
      <w:r w:rsidR="009679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77CA" w:rsidRPr="009679AD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6C77CA" w:rsidRPr="00721086">
        <w:rPr>
          <w:rFonts w:ascii="Times New Roman" w:hAnsi="Times New Roman" w:cs="Times New Roman"/>
          <w:sz w:val="24"/>
          <w:szCs w:val="24"/>
        </w:rPr>
        <w:t>:</w:t>
      </w:r>
    </w:p>
    <w:p w14:paraId="7B09F31A" w14:textId="30BF11A2" w:rsidR="006C77CA" w:rsidRPr="00157076" w:rsidRDefault="006C77CA" w:rsidP="009D6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8F5">
        <w:rPr>
          <w:rFonts w:ascii="Times New Roman" w:hAnsi="Times New Roman" w:cs="Times New Roman"/>
          <w:sz w:val="24"/>
          <w:szCs w:val="24"/>
        </w:rPr>
        <w:t xml:space="preserve">- </w:t>
      </w:r>
      <w:r w:rsidRPr="009D6DF8">
        <w:rPr>
          <w:rFonts w:ascii="Times New Roman" w:hAnsi="Times New Roman" w:cs="Times New Roman"/>
          <w:sz w:val="24"/>
          <w:szCs w:val="24"/>
        </w:rPr>
        <w:t xml:space="preserve">обеспечение государственных гарантий реализации прав на получение общедоступного и </w:t>
      </w:r>
      <w:r w:rsidRPr="00157076">
        <w:rPr>
          <w:rFonts w:ascii="Times New Roman" w:hAnsi="Times New Roman" w:cs="Times New Roman"/>
          <w:sz w:val="24"/>
          <w:szCs w:val="24"/>
        </w:rPr>
        <w:t xml:space="preserve">бесплатного дошкольного, начального общего, основного общего, среднего общего образования, дополнительного образования – </w:t>
      </w:r>
      <w:r w:rsidR="007250E0">
        <w:rPr>
          <w:rFonts w:ascii="Times New Roman" w:hAnsi="Times New Roman" w:cs="Times New Roman"/>
          <w:sz w:val="24"/>
          <w:szCs w:val="24"/>
        </w:rPr>
        <w:t>515 853,9</w:t>
      </w:r>
      <w:r w:rsidR="00652722" w:rsidRPr="00157076">
        <w:rPr>
          <w:rFonts w:ascii="Times New Roman" w:hAnsi="Times New Roman" w:cs="Times New Roman"/>
          <w:sz w:val="24"/>
          <w:szCs w:val="24"/>
        </w:rPr>
        <w:t xml:space="preserve"> </w:t>
      </w:r>
      <w:r w:rsidRPr="00157076"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14:paraId="508E1A1C" w14:textId="756AED1D" w:rsidR="00652722" w:rsidRPr="00157076" w:rsidRDefault="006C77CA" w:rsidP="009D6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076">
        <w:rPr>
          <w:rFonts w:ascii="Times New Roman" w:hAnsi="Times New Roman" w:cs="Times New Roman"/>
          <w:sz w:val="24"/>
          <w:szCs w:val="24"/>
        </w:rPr>
        <w:t xml:space="preserve">- получение общедоступного и бесплатного дошкольного образования – </w:t>
      </w:r>
      <w:r w:rsidR="007250E0">
        <w:rPr>
          <w:rFonts w:ascii="Times New Roman" w:hAnsi="Times New Roman" w:cs="Times New Roman"/>
          <w:sz w:val="24"/>
          <w:szCs w:val="24"/>
        </w:rPr>
        <w:t>407 564,4</w:t>
      </w:r>
      <w:r w:rsidR="00BC58F5" w:rsidRPr="001570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7076">
        <w:rPr>
          <w:rFonts w:ascii="Times New Roman" w:hAnsi="Times New Roman" w:cs="Times New Roman"/>
          <w:sz w:val="24"/>
          <w:szCs w:val="24"/>
        </w:rPr>
        <w:t>тыс. рублей</w:t>
      </w:r>
      <w:r w:rsidR="00652722" w:rsidRPr="00157076">
        <w:rPr>
          <w:rFonts w:ascii="Times New Roman" w:hAnsi="Times New Roman" w:cs="Times New Roman"/>
          <w:sz w:val="24"/>
          <w:szCs w:val="24"/>
        </w:rPr>
        <w:t>;</w:t>
      </w:r>
    </w:p>
    <w:p w14:paraId="726F282E" w14:textId="6F96166F" w:rsidR="00157076" w:rsidRPr="00157076" w:rsidRDefault="00157076" w:rsidP="009D6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076">
        <w:rPr>
          <w:rFonts w:ascii="Times New Roman" w:hAnsi="Times New Roman" w:cs="Times New Roman"/>
          <w:sz w:val="24"/>
          <w:szCs w:val="24"/>
        </w:rPr>
        <w:t xml:space="preserve">- </w:t>
      </w:r>
      <w:r w:rsidRPr="00157076">
        <w:rPr>
          <w:rFonts w:ascii="Times New Roman" w:hAnsi="Times New Roman" w:cs="Times New Roman"/>
          <w:bCs/>
          <w:color w:val="000000"/>
          <w:sz w:val="24"/>
          <w:szCs w:val="24"/>
        </w:rPr>
        <w:t>ежемесячное денежное вознаграждение за классное руководство педагогическим работникам – 3</w:t>
      </w:r>
      <w:r w:rsidR="008B005B">
        <w:rPr>
          <w:rFonts w:ascii="Times New Roman" w:hAnsi="Times New Roman" w:cs="Times New Roman"/>
          <w:bCs/>
          <w:color w:val="000000"/>
          <w:sz w:val="24"/>
          <w:szCs w:val="24"/>
        </w:rPr>
        <w:t>1 763,6</w:t>
      </w:r>
      <w:r w:rsidR="007949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57076">
        <w:rPr>
          <w:rFonts w:ascii="Times New Roman" w:hAnsi="Times New Roman" w:cs="Times New Roman"/>
          <w:bCs/>
          <w:color w:val="000000"/>
          <w:sz w:val="24"/>
          <w:szCs w:val="24"/>
        </w:rPr>
        <w:t>тыс. рублей.</w:t>
      </w:r>
    </w:p>
    <w:p w14:paraId="6DA2F00B" w14:textId="77777777" w:rsidR="00931FC4" w:rsidRDefault="00931FC4" w:rsidP="009D6DF8">
      <w:pPr>
        <w:widowControl w:val="0"/>
        <w:autoSpaceDE w:val="0"/>
        <w:autoSpaceDN w:val="0"/>
        <w:adjustRightInd w:val="0"/>
        <w:spacing w:after="0" w:line="240" w:lineRule="auto"/>
        <w:ind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78F79AC" w14:textId="5AB9027E" w:rsidR="009D6DF8" w:rsidRPr="009D6DF8" w:rsidRDefault="005D6B4A" w:rsidP="009D6DF8">
      <w:pPr>
        <w:widowControl w:val="0"/>
        <w:autoSpaceDE w:val="0"/>
        <w:autoSpaceDN w:val="0"/>
        <w:adjustRightInd w:val="0"/>
        <w:spacing w:after="0" w:line="240" w:lineRule="auto"/>
        <w:ind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57076">
        <w:rPr>
          <w:rFonts w:ascii="Times New Roman" w:hAnsi="Times New Roman" w:cs="Times New Roman"/>
          <w:sz w:val="24"/>
          <w:szCs w:val="24"/>
        </w:rPr>
        <w:t>В 202</w:t>
      </w:r>
      <w:r w:rsidR="00E34522">
        <w:rPr>
          <w:rFonts w:ascii="Times New Roman" w:hAnsi="Times New Roman" w:cs="Times New Roman"/>
          <w:sz w:val="24"/>
          <w:szCs w:val="24"/>
        </w:rPr>
        <w:t>4</w:t>
      </w:r>
      <w:r w:rsidRPr="00157076">
        <w:rPr>
          <w:rFonts w:ascii="Times New Roman" w:hAnsi="Times New Roman" w:cs="Times New Roman"/>
          <w:sz w:val="24"/>
          <w:szCs w:val="24"/>
        </w:rPr>
        <w:t>-202</w:t>
      </w:r>
      <w:r w:rsidR="00E34522">
        <w:rPr>
          <w:rFonts w:ascii="Times New Roman" w:hAnsi="Times New Roman" w:cs="Times New Roman"/>
          <w:sz w:val="24"/>
          <w:szCs w:val="24"/>
        </w:rPr>
        <w:t>5</w:t>
      </w:r>
      <w:r w:rsidRPr="00157076">
        <w:rPr>
          <w:rFonts w:ascii="Times New Roman" w:hAnsi="Times New Roman" w:cs="Times New Roman"/>
          <w:sz w:val="24"/>
          <w:szCs w:val="24"/>
        </w:rPr>
        <w:t xml:space="preserve"> годах объем безвозмездных поступлений из бюджетов вышестоящих уровней РФ предусмотрен в сумме </w:t>
      </w:r>
      <w:r w:rsidR="007949FA">
        <w:rPr>
          <w:rFonts w:ascii="Times New Roman" w:hAnsi="Times New Roman" w:cs="Times New Roman"/>
          <w:sz w:val="24"/>
          <w:szCs w:val="24"/>
        </w:rPr>
        <w:t>3</w:t>
      </w:r>
      <w:r w:rsidR="00E34522">
        <w:rPr>
          <w:rFonts w:ascii="Times New Roman" w:hAnsi="Times New Roman" w:cs="Times New Roman"/>
          <w:sz w:val="24"/>
          <w:szCs w:val="24"/>
        </w:rPr>
        <w:t> 255 666,5</w:t>
      </w:r>
      <w:r w:rsidR="002750CF" w:rsidRPr="00157076">
        <w:rPr>
          <w:rFonts w:ascii="Times New Roman" w:hAnsi="Times New Roman" w:cs="Times New Roman"/>
          <w:sz w:val="24"/>
          <w:szCs w:val="24"/>
        </w:rPr>
        <w:t xml:space="preserve"> </w:t>
      </w:r>
      <w:r w:rsidRPr="00157076">
        <w:rPr>
          <w:rFonts w:ascii="Times New Roman" w:hAnsi="Times New Roman" w:cs="Times New Roman"/>
          <w:sz w:val="24"/>
          <w:szCs w:val="24"/>
        </w:rPr>
        <w:t>тыс. рублей (снижение к 20</w:t>
      </w:r>
      <w:r w:rsidR="00857F97" w:rsidRPr="00157076">
        <w:rPr>
          <w:rFonts w:ascii="Times New Roman" w:hAnsi="Times New Roman" w:cs="Times New Roman"/>
          <w:sz w:val="24"/>
          <w:szCs w:val="24"/>
        </w:rPr>
        <w:t>2</w:t>
      </w:r>
      <w:r w:rsidR="00E34522">
        <w:rPr>
          <w:rFonts w:ascii="Times New Roman" w:hAnsi="Times New Roman" w:cs="Times New Roman"/>
          <w:sz w:val="24"/>
          <w:szCs w:val="24"/>
        </w:rPr>
        <w:t>3</w:t>
      </w:r>
      <w:r w:rsidRPr="00157076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E34522">
        <w:rPr>
          <w:rFonts w:ascii="Times New Roman" w:hAnsi="Times New Roman" w:cs="Times New Roman"/>
          <w:sz w:val="24"/>
          <w:szCs w:val="24"/>
        </w:rPr>
        <w:t>12,8</w:t>
      </w:r>
      <w:r w:rsidRPr="00157076">
        <w:rPr>
          <w:rFonts w:ascii="Times New Roman" w:hAnsi="Times New Roman" w:cs="Times New Roman"/>
          <w:sz w:val="24"/>
          <w:szCs w:val="24"/>
        </w:rPr>
        <w:t xml:space="preserve">%) и </w:t>
      </w:r>
      <w:r w:rsidR="00E34522">
        <w:rPr>
          <w:rFonts w:ascii="Times New Roman" w:hAnsi="Times New Roman" w:cs="Times New Roman"/>
          <w:sz w:val="24"/>
          <w:szCs w:val="24"/>
        </w:rPr>
        <w:t xml:space="preserve">2 391 010,5 </w:t>
      </w:r>
      <w:r w:rsidRPr="00157076">
        <w:rPr>
          <w:rFonts w:ascii="Times New Roman" w:hAnsi="Times New Roman" w:cs="Times New Roman"/>
          <w:sz w:val="24"/>
          <w:szCs w:val="24"/>
        </w:rPr>
        <w:t>тыс. рублей (снижение к 202</w:t>
      </w:r>
      <w:r w:rsidR="00E34522">
        <w:rPr>
          <w:rFonts w:ascii="Times New Roman" w:hAnsi="Times New Roman" w:cs="Times New Roman"/>
          <w:sz w:val="24"/>
          <w:szCs w:val="24"/>
        </w:rPr>
        <w:t>4</w:t>
      </w:r>
      <w:r w:rsidRPr="00157076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E34522">
        <w:rPr>
          <w:rFonts w:ascii="Times New Roman" w:hAnsi="Times New Roman" w:cs="Times New Roman"/>
          <w:sz w:val="24"/>
          <w:szCs w:val="24"/>
        </w:rPr>
        <w:t>26,6</w:t>
      </w:r>
      <w:r w:rsidRPr="00157076">
        <w:rPr>
          <w:rFonts w:ascii="Times New Roman" w:hAnsi="Times New Roman" w:cs="Times New Roman"/>
          <w:sz w:val="24"/>
          <w:szCs w:val="24"/>
        </w:rPr>
        <w:t xml:space="preserve">%) соответственно. </w:t>
      </w:r>
      <w:r w:rsidR="009D6DF8" w:rsidRPr="00157076">
        <w:rPr>
          <w:rFonts w:ascii="Times New Roman" w:hAnsi="Times New Roman" w:cs="Times New Roman"/>
          <w:sz w:val="24"/>
          <w:szCs w:val="24"/>
        </w:rPr>
        <w:t>Согласно пояснительной записке к проекту Решения о бюджете</w:t>
      </w:r>
      <w:r w:rsidR="009D6DF8" w:rsidRPr="009D6DF8">
        <w:rPr>
          <w:rFonts w:ascii="Times New Roman" w:hAnsi="Times New Roman" w:cs="Times New Roman"/>
          <w:sz w:val="24"/>
          <w:szCs w:val="24"/>
        </w:rPr>
        <w:t xml:space="preserve"> - </w:t>
      </w:r>
      <w:r w:rsidR="009D6DF8">
        <w:rPr>
          <w:rFonts w:ascii="Times New Roman" w:hAnsi="Times New Roman" w:cs="Times New Roman"/>
          <w:sz w:val="24"/>
          <w:szCs w:val="24"/>
        </w:rPr>
        <w:t>с</w:t>
      </w:r>
      <w:r w:rsidR="009D6DF8" w:rsidRPr="009D6DF8">
        <w:rPr>
          <w:rFonts w:ascii="Times New Roman" w:hAnsi="Times New Roman" w:cs="Times New Roman"/>
          <w:sz w:val="24"/>
          <w:szCs w:val="24"/>
        </w:rPr>
        <w:t>нижение объемов безвозмездных поступлений обусловлено</w:t>
      </w:r>
      <w:r w:rsidR="009D6DF8" w:rsidRPr="009D6DF8">
        <w:rPr>
          <w:rFonts w:ascii="Times New Roman" w:hAnsi="Times New Roman" w:cs="Times New Roman"/>
          <w:color w:val="000000"/>
          <w:sz w:val="24"/>
          <w:szCs w:val="24"/>
        </w:rPr>
        <w:t xml:space="preserve"> уменьшением объемов софинансирования действующих и новых объектов капитального строительства муниципальной собственности.</w:t>
      </w:r>
    </w:p>
    <w:p w14:paraId="59038731" w14:textId="77777777" w:rsidR="000A1620" w:rsidRDefault="000A1620" w:rsidP="00060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E47F26" w14:textId="2F823EC4" w:rsidR="005317CA" w:rsidRDefault="00B10941" w:rsidP="00060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82F">
        <w:rPr>
          <w:rFonts w:ascii="Times New Roman" w:hAnsi="Times New Roman" w:cs="Times New Roman"/>
          <w:sz w:val="24"/>
          <w:szCs w:val="24"/>
        </w:rPr>
        <w:t xml:space="preserve">Средства дорожного фонда </w:t>
      </w:r>
      <w:r w:rsidR="005D6B4A" w:rsidRPr="0006082F">
        <w:rPr>
          <w:rFonts w:ascii="Times New Roman" w:hAnsi="Times New Roman" w:cs="Times New Roman"/>
          <w:sz w:val="24"/>
          <w:szCs w:val="24"/>
        </w:rPr>
        <w:t>Корсаковского городского округа на 20</w:t>
      </w:r>
      <w:r w:rsidR="00BC58F5">
        <w:rPr>
          <w:rFonts w:ascii="Times New Roman" w:hAnsi="Times New Roman" w:cs="Times New Roman"/>
          <w:sz w:val="24"/>
          <w:szCs w:val="24"/>
        </w:rPr>
        <w:t>2</w:t>
      </w:r>
      <w:r w:rsidR="00E34522">
        <w:rPr>
          <w:rFonts w:ascii="Times New Roman" w:hAnsi="Times New Roman" w:cs="Times New Roman"/>
          <w:sz w:val="24"/>
          <w:szCs w:val="24"/>
        </w:rPr>
        <w:t>3</w:t>
      </w:r>
      <w:r w:rsidR="005D6B4A" w:rsidRPr="0006082F">
        <w:rPr>
          <w:rFonts w:ascii="Times New Roman" w:hAnsi="Times New Roman" w:cs="Times New Roman"/>
          <w:sz w:val="24"/>
          <w:szCs w:val="24"/>
        </w:rPr>
        <w:t xml:space="preserve"> год предусмотрены в размере </w:t>
      </w:r>
      <w:r w:rsidR="00BB0BC1">
        <w:rPr>
          <w:rFonts w:ascii="Times New Roman" w:hAnsi="Times New Roman" w:cs="Times New Roman"/>
          <w:sz w:val="24"/>
          <w:szCs w:val="24"/>
        </w:rPr>
        <w:t xml:space="preserve">329 069,2 </w:t>
      </w:r>
      <w:r w:rsidRPr="0006082F">
        <w:rPr>
          <w:rFonts w:ascii="Times New Roman" w:hAnsi="Times New Roman" w:cs="Times New Roman"/>
          <w:sz w:val="24"/>
          <w:szCs w:val="24"/>
        </w:rPr>
        <w:t xml:space="preserve">тыс. </w:t>
      </w:r>
      <w:r w:rsidR="009E58E3" w:rsidRPr="0006082F">
        <w:rPr>
          <w:rFonts w:ascii="Times New Roman" w:hAnsi="Times New Roman" w:cs="Times New Roman"/>
          <w:sz w:val="24"/>
          <w:szCs w:val="24"/>
        </w:rPr>
        <w:t>рублей</w:t>
      </w:r>
      <w:r w:rsidR="005D6B4A" w:rsidRPr="0006082F">
        <w:rPr>
          <w:rFonts w:ascii="Times New Roman" w:hAnsi="Times New Roman" w:cs="Times New Roman"/>
          <w:sz w:val="24"/>
          <w:szCs w:val="24"/>
        </w:rPr>
        <w:t xml:space="preserve">, </w:t>
      </w:r>
      <w:r w:rsidR="002D036D">
        <w:rPr>
          <w:rFonts w:ascii="Times New Roman" w:hAnsi="Times New Roman" w:cs="Times New Roman"/>
          <w:sz w:val="24"/>
          <w:szCs w:val="24"/>
        </w:rPr>
        <w:t xml:space="preserve">с обеспеченностью за счет средств областного бюджета на </w:t>
      </w:r>
      <w:r w:rsidR="00BB0BC1">
        <w:rPr>
          <w:rFonts w:ascii="Times New Roman" w:hAnsi="Times New Roman" w:cs="Times New Roman"/>
          <w:sz w:val="24"/>
          <w:szCs w:val="24"/>
        </w:rPr>
        <w:t>17,9</w:t>
      </w:r>
      <w:r w:rsidR="009D6DF8">
        <w:rPr>
          <w:rFonts w:ascii="Times New Roman" w:hAnsi="Times New Roman" w:cs="Times New Roman"/>
          <w:sz w:val="24"/>
          <w:szCs w:val="24"/>
        </w:rPr>
        <w:t xml:space="preserve">%, со снижением к прогнозным назначениям прошлого года на </w:t>
      </w:r>
      <w:r w:rsidR="00BB0BC1">
        <w:rPr>
          <w:rFonts w:ascii="Times New Roman" w:hAnsi="Times New Roman" w:cs="Times New Roman"/>
          <w:sz w:val="24"/>
          <w:szCs w:val="24"/>
        </w:rPr>
        <w:t>33,4</w:t>
      </w:r>
      <w:r w:rsidR="009D6DF8">
        <w:rPr>
          <w:rFonts w:ascii="Times New Roman" w:hAnsi="Times New Roman" w:cs="Times New Roman"/>
          <w:sz w:val="24"/>
          <w:szCs w:val="24"/>
        </w:rPr>
        <w:t xml:space="preserve"> процентных пункта. </w:t>
      </w:r>
    </w:p>
    <w:p w14:paraId="32080623" w14:textId="1153F863" w:rsidR="005317CA" w:rsidRDefault="009D6DF8" w:rsidP="00060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D6B4A" w:rsidRPr="0006082F">
        <w:rPr>
          <w:rFonts w:ascii="Times New Roman" w:hAnsi="Times New Roman" w:cs="Times New Roman"/>
          <w:sz w:val="24"/>
          <w:szCs w:val="24"/>
        </w:rPr>
        <w:t>а плановый период 202</w:t>
      </w:r>
      <w:r w:rsidR="00BB0BC1">
        <w:rPr>
          <w:rFonts w:ascii="Times New Roman" w:hAnsi="Times New Roman" w:cs="Times New Roman"/>
          <w:sz w:val="24"/>
          <w:szCs w:val="24"/>
        </w:rPr>
        <w:t>4</w:t>
      </w:r>
      <w:r w:rsidR="005D6B4A" w:rsidRPr="0006082F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прогнозируется бюджетных назначений в размере</w:t>
      </w:r>
      <w:r w:rsidR="00BB0BC1">
        <w:rPr>
          <w:rFonts w:ascii="Times New Roman" w:hAnsi="Times New Roman" w:cs="Times New Roman"/>
          <w:sz w:val="24"/>
          <w:szCs w:val="24"/>
        </w:rPr>
        <w:t xml:space="preserve"> 554 642,0 т</w:t>
      </w:r>
      <w:r>
        <w:rPr>
          <w:rFonts w:ascii="Times New Roman" w:hAnsi="Times New Roman" w:cs="Times New Roman"/>
          <w:sz w:val="24"/>
          <w:szCs w:val="24"/>
        </w:rPr>
        <w:t xml:space="preserve">ыс. рублей, </w:t>
      </w:r>
      <w:r w:rsidR="007E082A">
        <w:rPr>
          <w:rFonts w:ascii="Times New Roman" w:hAnsi="Times New Roman" w:cs="Times New Roman"/>
          <w:sz w:val="24"/>
          <w:szCs w:val="24"/>
        </w:rPr>
        <w:t>по отношению к прогнозу 202</w:t>
      </w:r>
      <w:r w:rsidR="00BB0BC1">
        <w:rPr>
          <w:rFonts w:ascii="Times New Roman" w:hAnsi="Times New Roman" w:cs="Times New Roman"/>
          <w:sz w:val="24"/>
          <w:szCs w:val="24"/>
        </w:rPr>
        <w:t>3</w:t>
      </w:r>
      <w:r w:rsidR="007E082A">
        <w:rPr>
          <w:rFonts w:ascii="Times New Roman" w:hAnsi="Times New Roman" w:cs="Times New Roman"/>
          <w:sz w:val="24"/>
          <w:szCs w:val="24"/>
        </w:rPr>
        <w:t xml:space="preserve"> года,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B0BC1">
        <w:rPr>
          <w:rFonts w:ascii="Times New Roman" w:hAnsi="Times New Roman" w:cs="Times New Roman"/>
          <w:sz w:val="24"/>
          <w:szCs w:val="24"/>
        </w:rPr>
        <w:t xml:space="preserve"> ростом </w:t>
      </w:r>
      <w:r>
        <w:rPr>
          <w:rFonts w:ascii="Times New Roman" w:hAnsi="Times New Roman" w:cs="Times New Roman"/>
          <w:sz w:val="24"/>
          <w:szCs w:val="24"/>
        </w:rPr>
        <w:t xml:space="preserve">доли финансовой поддержки в общем объеме </w:t>
      </w:r>
      <w:r w:rsidR="005317CA">
        <w:rPr>
          <w:rFonts w:ascii="Times New Roman" w:hAnsi="Times New Roman" w:cs="Times New Roman"/>
          <w:sz w:val="24"/>
          <w:szCs w:val="24"/>
        </w:rPr>
        <w:t>и ее у</w:t>
      </w:r>
      <w:r w:rsidR="00BB0BC1">
        <w:rPr>
          <w:rFonts w:ascii="Times New Roman" w:hAnsi="Times New Roman" w:cs="Times New Roman"/>
          <w:sz w:val="24"/>
          <w:szCs w:val="24"/>
        </w:rPr>
        <w:t xml:space="preserve">меньшением </w:t>
      </w:r>
      <w:r w:rsidR="005317CA">
        <w:rPr>
          <w:rFonts w:ascii="Times New Roman" w:hAnsi="Times New Roman" w:cs="Times New Roman"/>
          <w:sz w:val="24"/>
          <w:szCs w:val="24"/>
        </w:rPr>
        <w:t>за счет собственных средств местного бюджета</w:t>
      </w:r>
      <w:r w:rsidR="007E082A">
        <w:rPr>
          <w:rFonts w:ascii="Times New Roman" w:hAnsi="Times New Roman" w:cs="Times New Roman"/>
          <w:sz w:val="24"/>
          <w:szCs w:val="24"/>
        </w:rPr>
        <w:t xml:space="preserve"> на 4</w:t>
      </w:r>
      <w:r w:rsidR="00BB0BC1">
        <w:rPr>
          <w:rFonts w:ascii="Times New Roman" w:hAnsi="Times New Roman" w:cs="Times New Roman"/>
          <w:sz w:val="24"/>
          <w:szCs w:val="24"/>
        </w:rPr>
        <w:t xml:space="preserve">7,8 </w:t>
      </w:r>
      <w:r w:rsidR="007E082A">
        <w:rPr>
          <w:rFonts w:ascii="Times New Roman" w:hAnsi="Times New Roman" w:cs="Times New Roman"/>
          <w:sz w:val="24"/>
          <w:szCs w:val="24"/>
        </w:rPr>
        <w:t>процентны</w:t>
      </w:r>
      <w:r w:rsidR="001F482A">
        <w:rPr>
          <w:rFonts w:ascii="Times New Roman" w:hAnsi="Times New Roman" w:cs="Times New Roman"/>
          <w:sz w:val="24"/>
          <w:szCs w:val="24"/>
        </w:rPr>
        <w:t>х</w:t>
      </w:r>
      <w:r w:rsidR="007E082A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1F482A">
        <w:rPr>
          <w:rFonts w:ascii="Times New Roman" w:hAnsi="Times New Roman" w:cs="Times New Roman"/>
          <w:sz w:val="24"/>
          <w:szCs w:val="24"/>
        </w:rPr>
        <w:t>а</w:t>
      </w:r>
      <w:r w:rsidR="005317CA">
        <w:rPr>
          <w:rFonts w:ascii="Times New Roman" w:hAnsi="Times New Roman" w:cs="Times New Roman"/>
          <w:sz w:val="24"/>
          <w:szCs w:val="24"/>
        </w:rPr>
        <w:t>.</w:t>
      </w:r>
    </w:p>
    <w:p w14:paraId="212F4BB4" w14:textId="0DAAF28D" w:rsidR="009D6DF8" w:rsidRDefault="005317CA" w:rsidP="00060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82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9D6DF8">
        <w:rPr>
          <w:rFonts w:ascii="Times New Roman" w:hAnsi="Times New Roman" w:cs="Times New Roman"/>
          <w:sz w:val="24"/>
          <w:szCs w:val="24"/>
        </w:rPr>
        <w:t>второму году планового периода</w:t>
      </w:r>
      <w:r>
        <w:rPr>
          <w:rFonts w:ascii="Times New Roman" w:hAnsi="Times New Roman" w:cs="Times New Roman"/>
          <w:sz w:val="24"/>
          <w:szCs w:val="24"/>
        </w:rPr>
        <w:t xml:space="preserve"> – прогнозируется </w:t>
      </w:r>
      <w:r w:rsidR="007E082A">
        <w:rPr>
          <w:rFonts w:ascii="Times New Roman" w:hAnsi="Times New Roman" w:cs="Times New Roman"/>
          <w:sz w:val="24"/>
          <w:szCs w:val="24"/>
        </w:rPr>
        <w:t>2</w:t>
      </w:r>
      <w:r w:rsidR="00757463">
        <w:rPr>
          <w:rFonts w:ascii="Times New Roman" w:hAnsi="Times New Roman" w:cs="Times New Roman"/>
          <w:sz w:val="24"/>
          <w:szCs w:val="24"/>
        </w:rPr>
        <w:t xml:space="preserve">05 134,2 </w:t>
      </w:r>
      <w:r>
        <w:rPr>
          <w:rFonts w:ascii="Times New Roman" w:hAnsi="Times New Roman" w:cs="Times New Roman"/>
          <w:sz w:val="24"/>
          <w:szCs w:val="24"/>
        </w:rPr>
        <w:t>тыс. рублей</w:t>
      </w:r>
      <w:r w:rsidR="003C4BB7">
        <w:rPr>
          <w:rFonts w:ascii="Times New Roman" w:hAnsi="Times New Roman" w:cs="Times New Roman"/>
          <w:sz w:val="24"/>
          <w:szCs w:val="24"/>
        </w:rPr>
        <w:t xml:space="preserve">, </w:t>
      </w:r>
      <w:r w:rsidR="00757463">
        <w:rPr>
          <w:rFonts w:ascii="Times New Roman" w:hAnsi="Times New Roman" w:cs="Times New Roman"/>
          <w:sz w:val="24"/>
          <w:szCs w:val="24"/>
        </w:rPr>
        <w:t xml:space="preserve">снижение </w:t>
      </w:r>
      <w:r w:rsidR="003C4BB7">
        <w:rPr>
          <w:rFonts w:ascii="Times New Roman" w:hAnsi="Times New Roman" w:cs="Times New Roman"/>
          <w:sz w:val="24"/>
          <w:szCs w:val="24"/>
        </w:rPr>
        <w:t>доли межбюджетных трансфертов из областного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91E">
        <w:rPr>
          <w:rFonts w:ascii="Times New Roman" w:hAnsi="Times New Roman" w:cs="Times New Roman"/>
          <w:sz w:val="24"/>
          <w:szCs w:val="24"/>
        </w:rPr>
        <w:t>в объеме бюджетных назначений на 202</w:t>
      </w:r>
      <w:r w:rsidR="00757463">
        <w:rPr>
          <w:rFonts w:ascii="Times New Roman" w:hAnsi="Times New Roman" w:cs="Times New Roman"/>
          <w:sz w:val="24"/>
          <w:szCs w:val="24"/>
        </w:rPr>
        <w:t>5</w:t>
      </w:r>
      <w:r w:rsidR="0033091E">
        <w:rPr>
          <w:rFonts w:ascii="Times New Roman" w:hAnsi="Times New Roman" w:cs="Times New Roman"/>
          <w:sz w:val="24"/>
          <w:szCs w:val="24"/>
        </w:rPr>
        <w:t xml:space="preserve"> год, по отношению к первому плановому периоду</w:t>
      </w:r>
      <w:r w:rsidR="00443051">
        <w:rPr>
          <w:rFonts w:ascii="Times New Roman" w:hAnsi="Times New Roman" w:cs="Times New Roman"/>
          <w:sz w:val="24"/>
          <w:szCs w:val="24"/>
        </w:rPr>
        <w:t xml:space="preserve"> (202</w:t>
      </w:r>
      <w:r w:rsidR="00757463">
        <w:rPr>
          <w:rFonts w:ascii="Times New Roman" w:hAnsi="Times New Roman" w:cs="Times New Roman"/>
          <w:sz w:val="24"/>
          <w:szCs w:val="24"/>
        </w:rPr>
        <w:t>4</w:t>
      </w:r>
      <w:r w:rsidR="00443051">
        <w:rPr>
          <w:rFonts w:ascii="Times New Roman" w:hAnsi="Times New Roman" w:cs="Times New Roman"/>
          <w:sz w:val="24"/>
          <w:szCs w:val="24"/>
        </w:rPr>
        <w:t xml:space="preserve"> году)</w:t>
      </w:r>
      <w:r w:rsidR="0033091E">
        <w:rPr>
          <w:rFonts w:ascii="Times New Roman" w:hAnsi="Times New Roman" w:cs="Times New Roman"/>
          <w:sz w:val="24"/>
          <w:szCs w:val="24"/>
        </w:rPr>
        <w:t xml:space="preserve">, в размере </w:t>
      </w:r>
      <w:r w:rsidR="00757463">
        <w:rPr>
          <w:rFonts w:ascii="Times New Roman" w:hAnsi="Times New Roman" w:cs="Times New Roman"/>
          <w:sz w:val="24"/>
          <w:szCs w:val="24"/>
        </w:rPr>
        <w:t>16,7</w:t>
      </w:r>
      <w:r w:rsidR="0033091E">
        <w:rPr>
          <w:rFonts w:ascii="Times New Roman" w:hAnsi="Times New Roman" w:cs="Times New Roman"/>
          <w:sz w:val="24"/>
          <w:szCs w:val="24"/>
        </w:rPr>
        <w:t>%, а по отношению к прогнозным данным 202</w:t>
      </w:r>
      <w:r w:rsidR="00757463">
        <w:rPr>
          <w:rFonts w:ascii="Times New Roman" w:hAnsi="Times New Roman" w:cs="Times New Roman"/>
          <w:sz w:val="24"/>
          <w:szCs w:val="24"/>
        </w:rPr>
        <w:t>3</w:t>
      </w:r>
      <w:r w:rsidR="00443051">
        <w:rPr>
          <w:rFonts w:ascii="Times New Roman" w:hAnsi="Times New Roman" w:cs="Times New Roman"/>
          <w:sz w:val="24"/>
          <w:szCs w:val="24"/>
        </w:rPr>
        <w:t xml:space="preserve"> – снижение </w:t>
      </w:r>
      <w:r w:rsidR="0033091E">
        <w:rPr>
          <w:rFonts w:ascii="Times New Roman" w:hAnsi="Times New Roman" w:cs="Times New Roman"/>
          <w:sz w:val="24"/>
          <w:szCs w:val="24"/>
        </w:rPr>
        <w:t xml:space="preserve">на </w:t>
      </w:r>
      <w:r w:rsidR="00757463">
        <w:rPr>
          <w:rFonts w:ascii="Times New Roman" w:hAnsi="Times New Roman" w:cs="Times New Roman"/>
          <w:sz w:val="24"/>
          <w:szCs w:val="24"/>
        </w:rPr>
        <w:t>1,2</w:t>
      </w:r>
      <w:r w:rsidR="0033091E">
        <w:rPr>
          <w:rFonts w:ascii="Times New Roman" w:hAnsi="Times New Roman" w:cs="Times New Roman"/>
          <w:sz w:val="24"/>
          <w:szCs w:val="24"/>
        </w:rPr>
        <w:t>%. В перспективе (202</w:t>
      </w:r>
      <w:r w:rsidR="00757463">
        <w:rPr>
          <w:rFonts w:ascii="Times New Roman" w:hAnsi="Times New Roman" w:cs="Times New Roman"/>
          <w:sz w:val="24"/>
          <w:szCs w:val="24"/>
        </w:rPr>
        <w:t>4</w:t>
      </w:r>
      <w:r w:rsidR="0033091E">
        <w:rPr>
          <w:rFonts w:ascii="Times New Roman" w:hAnsi="Times New Roman" w:cs="Times New Roman"/>
          <w:sz w:val="24"/>
          <w:szCs w:val="24"/>
        </w:rPr>
        <w:t>-202</w:t>
      </w:r>
      <w:r w:rsidR="00757463">
        <w:rPr>
          <w:rFonts w:ascii="Times New Roman" w:hAnsi="Times New Roman" w:cs="Times New Roman"/>
          <w:sz w:val="24"/>
          <w:szCs w:val="24"/>
        </w:rPr>
        <w:t>5</w:t>
      </w:r>
      <w:r w:rsidR="0033091E">
        <w:rPr>
          <w:rFonts w:ascii="Times New Roman" w:hAnsi="Times New Roman" w:cs="Times New Roman"/>
          <w:sz w:val="24"/>
          <w:szCs w:val="24"/>
        </w:rPr>
        <w:t>)</w:t>
      </w:r>
      <w:r w:rsidR="00F26B70">
        <w:rPr>
          <w:rFonts w:ascii="Times New Roman" w:hAnsi="Times New Roman" w:cs="Times New Roman"/>
          <w:sz w:val="24"/>
          <w:szCs w:val="24"/>
        </w:rPr>
        <w:t xml:space="preserve"> большую часть расходных обязательств по мероприятиям дорожного фонда планируется исполнять </w:t>
      </w:r>
      <w:r w:rsidR="00757463">
        <w:rPr>
          <w:rFonts w:ascii="Times New Roman" w:hAnsi="Times New Roman" w:cs="Times New Roman"/>
          <w:sz w:val="24"/>
          <w:szCs w:val="24"/>
        </w:rPr>
        <w:t xml:space="preserve">в основном </w:t>
      </w:r>
      <w:r w:rsidR="00F26B70">
        <w:rPr>
          <w:rFonts w:ascii="Times New Roman" w:hAnsi="Times New Roman" w:cs="Times New Roman"/>
          <w:sz w:val="24"/>
          <w:szCs w:val="24"/>
        </w:rPr>
        <w:t>за счет с</w:t>
      </w:r>
      <w:r w:rsidR="00757463">
        <w:rPr>
          <w:rFonts w:ascii="Times New Roman" w:hAnsi="Times New Roman" w:cs="Times New Roman"/>
          <w:sz w:val="24"/>
          <w:szCs w:val="24"/>
        </w:rPr>
        <w:t>редств областного бюджета.</w:t>
      </w:r>
    </w:p>
    <w:p w14:paraId="3D4B0AD3" w14:textId="02EB06DD" w:rsidR="000A1620" w:rsidRDefault="000A1620" w:rsidP="00060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FB127E" w14:textId="61B02281" w:rsidR="003E580A" w:rsidRDefault="003E580A" w:rsidP="00060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288FD2" wp14:editId="7D128EC8">
            <wp:extent cx="4614869" cy="2337758"/>
            <wp:effectExtent l="0" t="0" r="14605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4F0F5BC" w14:textId="771E5B17" w:rsidR="005A22CC" w:rsidRDefault="00D352E0" w:rsidP="00060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82F">
        <w:rPr>
          <w:rFonts w:ascii="Times New Roman" w:hAnsi="Times New Roman" w:cs="Times New Roman"/>
          <w:sz w:val="24"/>
          <w:szCs w:val="24"/>
        </w:rPr>
        <w:t xml:space="preserve">В Пояснительной записке к проекту </w:t>
      </w:r>
      <w:r w:rsidR="00F45DEE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Pr="0006082F">
        <w:rPr>
          <w:rFonts w:ascii="Times New Roman" w:hAnsi="Times New Roman" w:cs="Times New Roman"/>
          <w:sz w:val="24"/>
          <w:szCs w:val="24"/>
        </w:rPr>
        <w:t>бюджет</w:t>
      </w:r>
      <w:r w:rsidR="00F45DEE">
        <w:rPr>
          <w:rFonts w:ascii="Times New Roman" w:hAnsi="Times New Roman" w:cs="Times New Roman"/>
          <w:sz w:val="24"/>
          <w:szCs w:val="24"/>
        </w:rPr>
        <w:t>е</w:t>
      </w:r>
      <w:r w:rsidR="005A22CC">
        <w:rPr>
          <w:rFonts w:ascii="Times New Roman" w:hAnsi="Times New Roman" w:cs="Times New Roman"/>
          <w:sz w:val="24"/>
          <w:szCs w:val="24"/>
        </w:rPr>
        <w:t xml:space="preserve"> указана целевая направленность </w:t>
      </w:r>
      <w:r w:rsidRPr="0006082F">
        <w:rPr>
          <w:rFonts w:ascii="Times New Roman" w:hAnsi="Times New Roman" w:cs="Times New Roman"/>
          <w:sz w:val="24"/>
          <w:szCs w:val="24"/>
        </w:rPr>
        <w:t>использования средств дорожного фонда в разрезе мероприятий</w:t>
      </w:r>
      <w:r w:rsidR="000D4AB6">
        <w:rPr>
          <w:rFonts w:ascii="Times New Roman" w:hAnsi="Times New Roman" w:cs="Times New Roman"/>
          <w:sz w:val="24"/>
          <w:szCs w:val="24"/>
        </w:rPr>
        <w:t xml:space="preserve"> – капитальный ремонт, ремонт, </w:t>
      </w:r>
      <w:r w:rsidR="000D4AB6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автомобильных дорог местного значения; </w:t>
      </w:r>
      <w:r w:rsidR="009968B3">
        <w:rPr>
          <w:rFonts w:ascii="Times New Roman" w:hAnsi="Times New Roman" w:cs="Times New Roman"/>
          <w:sz w:val="24"/>
          <w:szCs w:val="24"/>
        </w:rPr>
        <w:t>капитальный ремонт и ремонт дворовых территорий МКД и проездов к дворовым территориям МКД.</w:t>
      </w:r>
    </w:p>
    <w:p w14:paraId="575B540E" w14:textId="77777777" w:rsidR="00E4256C" w:rsidRPr="0006082F" w:rsidRDefault="00E4256C" w:rsidP="00060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468C11" w14:textId="6F307703" w:rsidR="00EB6585" w:rsidRDefault="00B10941" w:rsidP="00060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82F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ассигнований, предусмотренных на исполнение </w:t>
      </w:r>
      <w:r w:rsidRPr="000416C3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муниципальных гарантий </w:t>
      </w:r>
      <w:r w:rsidRPr="0006082F">
        <w:rPr>
          <w:rFonts w:ascii="Times New Roman" w:hAnsi="Times New Roman" w:cs="Times New Roman"/>
          <w:sz w:val="24"/>
          <w:szCs w:val="24"/>
        </w:rPr>
        <w:t>на 20</w:t>
      </w:r>
      <w:r w:rsidR="00F90D66">
        <w:rPr>
          <w:rFonts w:ascii="Times New Roman" w:hAnsi="Times New Roman" w:cs="Times New Roman"/>
          <w:sz w:val="24"/>
          <w:szCs w:val="24"/>
        </w:rPr>
        <w:t>2</w:t>
      </w:r>
      <w:r w:rsidR="009968B3">
        <w:rPr>
          <w:rFonts w:ascii="Times New Roman" w:hAnsi="Times New Roman" w:cs="Times New Roman"/>
          <w:sz w:val="24"/>
          <w:szCs w:val="24"/>
        </w:rPr>
        <w:t>3</w:t>
      </w:r>
      <w:r w:rsidRPr="0006082F">
        <w:rPr>
          <w:rFonts w:ascii="Times New Roman" w:hAnsi="Times New Roman" w:cs="Times New Roman"/>
          <w:sz w:val="24"/>
          <w:szCs w:val="24"/>
        </w:rPr>
        <w:t xml:space="preserve"> год </w:t>
      </w:r>
      <w:r w:rsidR="00D352E0" w:rsidRPr="0006082F">
        <w:rPr>
          <w:rFonts w:ascii="Times New Roman" w:hAnsi="Times New Roman" w:cs="Times New Roman"/>
          <w:sz w:val="24"/>
          <w:szCs w:val="24"/>
        </w:rPr>
        <w:t>по возможным гарантийным случаям</w:t>
      </w:r>
      <w:r w:rsidR="004F5E21" w:rsidRPr="0006082F">
        <w:rPr>
          <w:rFonts w:ascii="Times New Roman" w:hAnsi="Times New Roman" w:cs="Times New Roman"/>
          <w:sz w:val="24"/>
          <w:szCs w:val="24"/>
        </w:rPr>
        <w:t xml:space="preserve"> (за счет кредитов, привлекаемых в российских кредитных организациях на инвестиционные цели и (или) пополнение оборотых средств на срок от одного года до трех лет)</w:t>
      </w:r>
      <w:r w:rsidR="00D352E0" w:rsidRPr="0006082F">
        <w:rPr>
          <w:rFonts w:ascii="Times New Roman" w:hAnsi="Times New Roman" w:cs="Times New Roman"/>
          <w:sz w:val="24"/>
          <w:szCs w:val="24"/>
        </w:rPr>
        <w:t>,</w:t>
      </w:r>
      <w:r w:rsidRPr="0006082F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A2498C">
        <w:rPr>
          <w:rFonts w:ascii="Times New Roman" w:hAnsi="Times New Roman" w:cs="Times New Roman"/>
          <w:sz w:val="24"/>
          <w:szCs w:val="24"/>
        </w:rPr>
        <w:t xml:space="preserve"> </w:t>
      </w:r>
      <w:r w:rsidR="00F90D66">
        <w:rPr>
          <w:rFonts w:ascii="Times New Roman" w:hAnsi="Times New Roman" w:cs="Times New Roman"/>
          <w:sz w:val="24"/>
          <w:szCs w:val="24"/>
        </w:rPr>
        <w:t>160</w:t>
      </w:r>
      <w:r w:rsidR="00D352E0">
        <w:rPr>
          <w:rFonts w:ascii="Times New Roman" w:hAnsi="Times New Roman" w:cs="Times New Roman"/>
          <w:sz w:val="24"/>
          <w:szCs w:val="24"/>
        </w:rPr>
        <w:t xml:space="preserve"> 000</w:t>
      </w:r>
      <w:r w:rsidRPr="00A2498C">
        <w:rPr>
          <w:rFonts w:ascii="Times New Roman" w:hAnsi="Times New Roman" w:cs="Times New Roman"/>
          <w:sz w:val="24"/>
          <w:szCs w:val="24"/>
        </w:rPr>
        <w:t xml:space="preserve"> тыс. </w:t>
      </w:r>
      <w:r w:rsidR="009E58E3">
        <w:rPr>
          <w:rFonts w:ascii="Times New Roman" w:hAnsi="Times New Roman" w:cs="Times New Roman"/>
          <w:sz w:val="24"/>
          <w:szCs w:val="24"/>
        </w:rPr>
        <w:t>рублей</w:t>
      </w:r>
      <w:r w:rsidRPr="00A2498C">
        <w:rPr>
          <w:rFonts w:ascii="Times New Roman" w:hAnsi="Times New Roman" w:cs="Times New Roman"/>
          <w:sz w:val="24"/>
          <w:szCs w:val="24"/>
        </w:rPr>
        <w:t xml:space="preserve">, или </w:t>
      </w:r>
      <w:r w:rsidR="000416C3">
        <w:rPr>
          <w:rFonts w:ascii="Times New Roman" w:hAnsi="Times New Roman" w:cs="Times New Roman"/>
          <w:sz w:val="24"/>
          <w:szCs w:val="24"/>
        </w:rPr>
        <w:t>3</w:t>
      </w:r>
      <w:r w:rsidR="00124E8D">
        <w:rPr>
          <w:rFonts w:ascii="Times New Roman" w:hAnsi="Times New Roman" w:cs="Times New Roman"/>
          <w:sz w:val="24"/>
          <w:szCs w:val="24"/>
        </w:rPr>
        <w:t>,2</w:t>
      </w:r>
      <w:r w:rsidR="00EB6585">
        <w:rPr>
          <w:rFonts w:ascii="Times New Roman" w:hAnsi="Times New Roman" w:cs="Times New Roman"/>
          <w:sz w:val="24"/>
          <w:szCs w:val="24"/>
        </w:rPr>
        <w:t>%</w:t>
      </w:r>
      <w:r w:rsidR="00EB6585" w:rsidRPr="00EB6585">
        <w:rPr>
          <w:rFonts w:ascii="Times New Roman" w:hAnsi="Times New Roman" w:cs="Times New Roman"/>
          <w:sz w:val="24"/>
          <w:szCs w:val="24"/>
        </w:rPr>
        <w:t xml:space="preserve"> </w:t>
      </w:r>
      <w:r w:rsidR="00EB6585" w:rsidRPr="00A2498C">
        <w:rPr>
          <w:rFonts w:ascii="Times New Roman" w:hAnsi="Times New Roman" w:cs="Times New Roman"/>
          <w:sz w:val="24"/>
          <w:szCs w:val="24"/>
        </w:rPr>
        <w:t>общих планируемых расходов бюджета</w:t>
      </w:r>
      <w:r w:rsidR="00EB6585">
        <w:rPr>
          <w:rFonts w:ascii="Times New Roman" w:hAnsi="Times New Roman" w:cs="Times New Roman"/>
          <w:sz w:val="24"/>
          <w:szCs w:val="24"/>
        </w:rPr>
        <w:t xml:space="preserve"> (в проекте бюджета на </w:t>
      </w:r>
      <w:r w:rsidR="00984BC1">
        <w:rPr>
          <w:rFonts w:ascii="Times New Roman" w:hAnsi="Times New Roman" w:cs="Times New Roman"/>
          <w:sz w:val="24"/>
          <w:szCs w:val="24"/>
        </w:rPr>
        <w:t xml:space="preserve"> 2022 год - </w:t>
      </w:r>
      <w:r w:rsidR="00EB6585">
        <w:rPr>
          <w:rFonts w:ascii="Times New Roman" w:hAnsi="Times New Roman" w:cs="Times New Roman"/>
          <w:sz w:val="24"/>
          <w:szCs w:val="24"/>
        </w:rPr>
        <w:t>2020 год – 2,1%</w:t>
      </w:r>
      <w:r w:rsidR="000416C3">
        <w:rPr>
          <w:rFonts w:ascii="Times New Roman" w:hAnsi="Times New Roman" w:cs="Times New Roman"/>
          <w:sz w:val="24"/>
          <w:szCs w:val="24"/>
        </w:rPr>
        <w:t xml:space="preserve">, </w:t>
      </w:r>
      <w:r w:rsidR="00984BC1">
        <w:rPr>
          <w:rFonts w:ascii="Times New Roman" w:hAnsi="Times New Roman" w:cs="Times New Roman"/>
          <w:sz w:val="24"/>
          <w:szCs w:val="24"/>
        </w:rPr>
        <w:t xml:space="preserve">на </w:t>
      </w:r>
      <w:r w:rsidR="000416C3">
        <w:rPr>
          <w:rFonts w:ascii="Times New Roman" w:hAnsi="Times New Roman" w:cs="Times New Roman"/>
          <w:sz w:val="24"/>
          <w:szCs w:val="24"/>
        </w:rPr>
        <w:t xml:space="preserve">2021 год – </w:t>
      </w:r>
      <w:r w:rsidR="00984BC1">
        <w:rPr>
          <w:rFonts w:ascii="Times New Roman" w:hAnsi="Times New Roman" w:cs="Times New Roman"/>
          <w:sz w:val="24"/>
          <w:szCs w:val="24"/>
        </w:rPr>
        <w:t>3</w:t>
      </w:r>
      <w:r w:rsidR="000416C3">
        <w:rPr>
          <w:rFonts w:ascii="Times New Roman" w:hAnsi="Times New Roman" w:cs="Times New Roman"/>
          <w:sz w:val="24"/>
          <w:szCs w:val="24"/>
        </w:rPr>
        <w:t>%</w:t>
      </w:r>
      <w:r w:rsidR="00984BC1">
        <w:rPr>
          <w:rFonts w:ascii="Times New Roman" w:hAnsi="Times New Roman" w:cs="Times New Roman"/>
          <w:sz w:val="24"/>
          <w:szCs w:val="24"/>
        </w:rPr>
        <w:t xml:space="preserve">, </w:t>
      </w:r>
      <w:r w:rsidR="00EB6585">
        <w:rPr>
          <w:rFonts w:ascii="Times New Roman" w:hAnsi="Times New Roman" w:cs="Times New Roman"/>
          <w:sz w:val="24"/>
          <w:szCs w:val="24"/>
        </w:rPr>
        <w:t>)</w:t>
      </w:r>
      <w:r w:rsidR="00EB6585" w:rsidRPr="00A2498C">
        <w:rPr>
          <w:rFonts w:ascii="Times New Roman" w:hAnsi="Times New Roman" w:cs="Times New Roman"/>
          <w:sz w:val="24"/>
          <w:szCs w:val="24"/>
        </w:rPr>
        <w:t xml:space="preserve">, </w:t>
      </w:r>
      <w:r w:rsidR="00EB6585">
        <w:rPr>
          <w:rFonts w:ascii="Times New Roman" w:hAnsi="Times New Roman" w:cs="Times New Roman"/>
          <w:sz w:val="24"/>
          <w:szCs w:val="24"/>
        </w:rPr>
        <w:t>наименование принципалов в программе не указаны.</w:t>
      </w:r>
    </w:p>
    <w:p w14:paraId="157B63E6" w14:textId="764679C6" w:rsidR="003779EA" w:rsidRDefault="003779EA" w:rsidP="007F090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Аналогичный прогноз по программе муниципальных гарантий предусмотрен в проекте бюджета и на плановый период</w:t>
      </w:r>
      <w:r w:rsidR="000416C3">
        <w:rPr>
          <w:rFonts w:ascii="Times New Roman" w:hAnsi="Times New Roman" w:cs="Times New Roman"/>
          <w:sz w:val="24"/>
          <w:szCs w:val="24"/>
        </w:rPr>
        <w:t xml:space="preserve">, с ростом доли в общем объеме расходов до </w:t>
      </w:r>
      <w:r w:rsidR="00124E8D">
        <w:rPr>
          <w:rFonts w:ascii="Times New Roman" w:hAnsi="Times New Roman" w:cs="Times New Roman"/>
          <w:sz w:val="24"/>
          <w:szCs w:val="24"/>
        </w:rPr>
        <w:t>4,1</w:t>
      </w:r>
      <w:r w:rsidR="000416C3">
        <w:rPr>
          <w:rFonts w:ascii="Times New Roman" w:hAnsi="Times New Roman" w:cs="Times New Roman"/>
          <w:sz w:val="24"/>
          <w:szCs w:val="24"/>
        </w:rPr>
        <w:t>%.</w:t>
      </w:r>
    </w:p>
    <w:p w14:paraId="7A750BC6" w14:textId="2ECACD5A" w:rsidR="003779EA" w:rsidRPr="00A2498C" w:rsidRDefault="003779EA" w:rsidP="007F090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739">
        <w:rPr>
          <w:rFonts w:ascii="Times New Roman" w:hAnsi="Times New Roman" w:cs="Times New Roman"/>
          <w:b/>
          <w:bCs/>
          <w:sz w:val="24"/>
          <w:szCs w:val="24"/>
        </w:rPr>
        <w:t>Расходы бюджета городского округа на 20</w:t>
      </w:r>
      <w:r w:rsidR="003E6E74" w:rsidRPr="0092273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24E8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2498C">
        <w:rPr>
          <w:rFonts w:ascii="Times New Roman" w:hAnsi="Times New Roman" w:cs="Times New Roman"/>
          <w:sz w:val="24"/>
          <w:szCs w:val="24"/>
        </w:rPr>
        <w:t xml:space="preserve"> </w:t>
      </w:r>
      <w:r w:rsidRPr="00922739">
        <w:rPr>
          <w:rFonts w:ascii="Times New Roman" w:hAnsi="Times New Roman" w:cs="Times New Roman"/>
          <w:b/>
          <w:bCs/>
          <w:sz w:val="24"/>
          <w:szCs w:val="24"/>
        </w:rPr>
        <w:t xml:space="preserve">год </w:t>
      </w:r>
      <w:r w:rsidRPr="00A2498C">
        <w:rPr>
          <w:rFonts w:ascii="Times New Roman" w:hAnsi="Times New Roman" w:cs="Times New Roman"/>
          <w:sz w:val="24"/>
          <w:szCs w:val="24"/>
        </w:rPr>
        <w:t>и на плановый период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24E8D">
        <w:rPr>
          <w:rFonts w:ascii="Times New Roman" w:hAnsi="Times New Roman" w:cs="Times New Roman"/>
          <w:sz w:val="24"/>
          <w:szCs w:val="24"/>
        </w:rPr>
        <w:t>4</w:t>
      </w:r>
      <w:r w:rsidRPr="00A2498C">
        <w:rPr>
          <w:rFonts w:ascii="Times New Roman" w:hAnsi="Times New Roman" w:cs="Times New Roman"/>
          <w:sz w:val="24"/>
          <w:szCs w:val="24"/>
        </w:rPr>
        <w:t xml:space="preserve"> и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24E8D">
        <w:rPr>
          <w:rFonts w:ascii="Times New Roman" w:hAnsi="Times New Roman" w:cs="Times New Roman"/>
          <w:sz w:val="24"/>
          <w:szCs w:val="24"/>
        </w:rPr>
        <w:t>5</w:t>
      </w:r>
      <w:r w:rsidRPr="00A2498C">
        <w:rPr>
          <w:rFonts w:ascii="Times New Roman" w:hAnsi="Times New Roman" w:cs="Times New Roman"/>
          <w:sz w:val="24"/>
          <w:szCs w:val="24"/>
        </w:rPr>
        <w:t xml:space="preserve"> годов формировались</w:t>
      </w:r>
      <w:r w:rsidR="00EA2E4F">
        <w:rPr>
          <w:rFonts w:ascii="Times New Roman" w:hAnsi="Times New Roman" w:cs="Times New Roman"/>
          <w:sz w:val="24"/>
          <w:szCs w:val="24"/>
        </w:rPr>
        <w:t xml:space="preserve"> в рамках статьи 87 БК РФ.</w:t>
      </w:r>
      <w:r w:rsidRPr="00A249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6301D8" w14:textId="677C2AA4" w:rsidR="00813C30" w:rsidRPr="00507C71" w:rsidRDefault="00EA2E4F" w:rsidP="00507C71">
      <w:pPr>
        <w:spacing w:after="0" w:line="240" w:lineRule="auto"/>
        <w:ind w:firstLineChars="236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C71">
        <w:rPr>
          <w:rFonts w:ascii="Times New Roman" w:hAnsi="Times New Roman" w:cs="Times New Roman"/>
          <w:sz w:val="24"/>
          <w:szCs w:val="24"/>
        </w:rPr>
        <w:t>П</w:t>
      </w:r>
      <w:r w:rsidR="003779EA" w:rsidRPr="00507C71">
        <w:rPr>
          <w:rFonts w:ascii="Times New Roman" w:hAnsi="Times New Roman" w:cs="Times New Roman"/>
          <w:sz w:val="24"/>
          <w:szCs w:val="24"/>
        </w:rPr>
        <w:t>ри формировании проекта бюджета на 20</w:t>
      </w:r>
      <w:r w:rsidR="003E6E74" w:rsidRPr="00507C71">
        <w:rPr>
          <w:rFonts w:ascii="Times New Roman" w:hAnsi="Times New Roman" w:cs="Times New Roman"/>
          <w:sz w:val="24"/>
          <w:szCs w:val="24"/>
        </w:rPr>
        <w:t>2</w:t>
      </w:r>
      <w:r w:rsidR="00124E8D">
        <w:rPr>
          <w:rFonts w:ascii="Times New Roman" w:hAnsi="Times New Roman" w:cs="Times New Roman"/>
          <w:sz w:val="24"/>
          <w:szCs w:val="24"/>
        </w:rPr>
        <w:t>3</w:t>
      </w:r>
      <w:r w:rsidR="003779EA" w:rsidRPr="00507C71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124E8D">
        <w:rPr>
          <w:rFonts w:ascii="Times New Roman" w:hAnsi="Times New Roman" w:cs="Times New Roman"/>
          <w:sz w:val="24"/>
          <w:szCs w:val="24"/>
        </w:rPr>
        <w:t>4</w:t>
      </w:r>
      <w:r w:rsidR="003779EA" w:rsidRPr="00507C71">
        <w:rPr>
          <w:rFonts w:ascii="Times New Roman" w:hAnsi="Times New Roman" w:cs="Times New Roman"/>
          <w:sz w:val="24"/>
          <w:szCs w:val="24"/>
        </w:rPr>
        <w:t xml:space="preserve"> и 202</w:t>
      </w:r>
      <w:r w:rsidR="00124E8D">
        <w:rPr>
          <w:rFonts w:ascii="Times New Roman" w:hAnsi="Times New Roman" w:cs="Times New Roman"/>
          <w:sz w:val="24"/>
          <w:szCs w:val="24"/>
        </w:rPr>
        <w:t>5</w:t>
      </w:r>
      <w:r w:rsidR="003779EA" w:rsidRPr="00507C71">
        <w:rPr>
          <w:rFonts w:ascii="Times New Roman" w:hAnsi="Times New Roman" w:cs="Times New Roman"/>
          <w:sz w:val="24"/>
          <w:szCs w:val="24"/>
        </w:rPr>
        <w:t xml:space="preserve"> годов, финансовое обеспечение услуг, оказываемых муниципальными учреждениями</w:t>
      </w:r>
      <w:r w:rsidR="0084067B" w:rsidRPr="00507C71">
        <w:rPr>
          <w:rFonts w:ascii="Times New Roman" w:hAnsi="Times New Roman" w:cs="Times New Roman"/>
          <w:sz w:val="24"/>
          <w:szCs w:val="24"/>
        </w:rPr>
        <w:t xml:space="preserve">, планируется осуществлять путем </w:t>
      </w:r>
      <w:r w:rsidR="003779EA" w:rsidRPr="00507C71">
        <w:rPr>
          <w:rFonts w:ascii="Times New Roman" w:hAnsi="Times New Roman" w:cs="Times New Roman"/>
          <w:sz w:val="24"/>
          <w:szCs w:val="24"/>
        </w:rPr>
        <w:t>предоставлени</w:t>
      </w:r>
      <w:r w:rsidR="0084067B" w:rsidRPr="00507C71">
        <w:rPr>
          <w:rFonts w:ascii="Times New Roman" w:hAnsi="Times New Roman" w:cs="Times New Roman"/>
          <w:sz w:val="24"/>
          <w:szCs w:val="24"/>
        </w:rPr>
        <w:t>я</w:t>
      </w:r>
      <w:r w:rsidR="003779EA" w:rsidRPr="00507C71">
        <w:rPr>
          <w:rFonts w:ascii="Times New Roman" w:hAnsi="Times New Roman" w:cs="Times New Roman"/>
          <w:sz w:val="24"/>
          <w:szCs w:val="24"/>
        </w:rPr>
        <w:t xml:space="preserve"> субсидий на выполнение муниципальных заданий на оказание муниципальных услуг</w:t>
      </w:r>
      <w:r w:rsidR="008F092B" w:rsidRPr="00507C71">
        <w:rPr>
          <w:rFonts w:ascii="Times New Roman" w:hAnsi="Times New Roman" w:cs="Times New Roman"/>
          <w:sz w:val="24"/>
          <w:szCs w:val="24"/>
        </w:rPr>
        <w:t xml:space="preserve"> и субсидий на иные цели</w:t>
      </w:r>
      <w:r w:rsidR="003779EA" w:rsidRPr="00507C71">
        <w:rPr>
          <w:rFonts w:ascii="Times New Roman" w:hAnsi="Times New Roman" w:cs="Times New Roman"/>
          <w:sz w:val="24"/>
          <w:szCs w:val="24"/>
        </w:rPr>
        <w:t>.</w:t>
      </w:r>
    </w:p>
    <w:p w14:paraId="2881ADA1" w14:textId="34014DE4" w:rsidR="000A1620" w:rsidRPr="00507C71" w:rsidRDefault="003779EA" w:rsidP="00507C71">
      <w:p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07C71">
        <w:rPr>
          <w:rFonts w:ascii="Times New Roman" w:hAnsi="Times New Roman" w:cs="Times New Roman"/>
          <w:sz w:val="24"/>
          <w:szCs w:val="24"/>
        </w:rPr>
        <w:t>Порядк</w:t>
      </w:r>
      <w:r w:rsidR="00E77119" w:rsidRPr="00507C71">
        <w:rPr>
          <w:rFonts w:ascii="Times New Roman" w:hAnsi="Times New Roman" w:cs="Times New Roman"/>
          <w:sz w:val="24"/>
          <w:szCs w:val="24"/>
        </w:rPr>
        <w:t>ом</w:t>
      </w:r>
      <w:r w:rsidRPr="00507C71">
        <w:rPr>
          <w:rFonts w:ascii="Times New Roman" w:hAnsi="Times New Roman" w:cs="Times New Roman"/>
          <w:sz w:val="24"/>
          <w:szCs w:val="24"/>
        </w:rPr>
        <w:t xml:space="preserve"> формирования муниципального задания в отношении муниципальных учреждений городского округа и финансового обеспечения выполнения муниципального задания, утвержденного постановлением администрации </w:t>
      </w:r>
      <w:r w:rsidR="00E77119" w:rsidRPr="00507C71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</w:t>
      </w:r>
      <w:r w:rsidRPr="00507C71">
        <w:rPr>
          <w:rFonts w:ascii="Times New Roman" w:hAnsi="Times New Roman" w:cs="Times New Roman"/>
          <w:sz w:val="24"/>
          <w:szCs w:val="24"/>
        </w:rPr>
        <w:t xml:space="preserve">от </w:t>
      </w:r>
      <w:r w:rsidR="00813C30" w:rsidRPr="00507C71">
        <w:rPr>
          <w:rFonts w:ascii="Times New Roman" w:hAnsi="Times New Roman" w:cs="Times New Roman"/>
          <w:sz w:val="24"/>
          <w:szCs w:val="24"/>
        </w:rPr>
        <w:t xml:space="preserve">13.02.2018 №195 </w:t>
      </w:r>
      <w:r w:rsidR="00E77119" w:rsidRPr="00507C71">
        <w:rPr>
          <w:rFonts w:ascii="Times New Roman" w:hAnsi="Times New Roman" w:cs="Times New Roman"/>
          <w:sz w:val="24"/>
          <w:szCs w:val="24"/>
        </w:rPr>
        <w:t>«</w:t>
      </w:r>
      <w:r w:rsidR="00813C30" w:rsidRPr="00507C71">
        <w:rPr>
          <w:rFonts w:ascii="Times New Roman" w:hAnsi="Times New Roman" w:cs="Times New Roman"/>
          <w:sz w:val="24"/>
          <w:szCs w:val="24"/>
        </w:rPr>
        <w:t>О Порядке формирования муниципального задания в отношении муниципальных учреждений Корсаковского городского округа и финансового обеспечения выполнения муниципального задания</w:t>
      </w:r>
      <w:r w:rsidR="00E77119" w:rsidRPr="00507C71">
        <w:rPr>
          <w:rFonts w:ascii="Times New Roman" w:hAnsi="Times New Roman" w:cs="Times New Roman"/>
          <w:sz w:val="24"/>
          <w:szCs w:val="24"/>
        </w:rPr>
        <w:t xml:space="preserve">» </w:t>
      </w:r>
      <w:r w:rsidRPr="00507C71">
        <w:rPr>
          <w:rFonts w:ascii="Times New Roman" w:hAnsi="Times New Roman" w:cs="Times New Roman"/>
          <w:sz w:val="24"/>
          <w:szCs w:val="24"/>
        </w:rPr>
        <w:t>установлено, что формирование муниципального задания осуществляется на этапе составления проекта бюджета на очередной финансовый год и на плановый период</w:t>
      </w:r>
      <w:r w:rsidR="00813C30" w:rsidRPr="00507C71">
        <w:rPr>
          <w:rFonts w:ascii="Times New Roman" w:hAnsi="Times New Roman" w:cs="Times New Roman"/>
          <w:sz w:val="24"/>
          <w:szCs w:val="24"/>
        </w:rPr>
        <w:t>. Объем финансового обеспечения выполнения муниципального задания рассчитывается на основании нормативных затрат на оказание муниципальных услуг (выполнения работ) с соблюдением общих требований к определению нормативных затрат на оказание государственных (муниципальных) услуг, применяемых при расчете объема финансового обеспечения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 в соответствующих сферах деятельности, утверждаемых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</w:t>
      </w:r>
      <w:r w:rsidR="001203CF">
        <w:rPr>
          <w:rFonts w:ascii="Times New Roman" w:hAnsi="Times New Roman" w:cs="Times New Roman"/>
          <w:sz w:val="24"/>
          <w:szCs w:val="24"/>
        </w:rPr>
        <w:t>.</w:t>
      </w:r>
    </w:p>
    <w:p w14:paraId="6825FDEF" w14:textId="17DE9A55" w:rsidR="00415248" w:rsidRPr="00507C71" w:rsidRDefault="003779EA" w:rsidP="003D752E">
      <w:p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07C71">
        <w:rPr>
          <w:rFonts w:ascii="Times New Roman" w:hAnsi="Times New Roman" w:cs="Times New Roman"/>
          <w:sz w:val="24"/>
          <w:szCs w:val="24"/>
        </w:rPr>
        <w:t xml:space="preserve">С </w:t>
      </w:r>
      <w:r w:rsidR="00861872" w:rsidRPr="00507C71">
        <w:rPr>
          <w:rFonts w:ascii="Times New Roman" w:hAnsi="Times New Roman" w:cs="Times New Roman"/>
          <w:sz w:val="24"/>
          <w:szCs w:val="24"/>
        </w:rPr>
        <w:t>0</w:t>
      </w:r>
      <w:r w:rsidRPr="00507C71">
        <w:rPr>
          <w:rFonts w:ascii="Times New Roman" w:hAnsi="Times New Roman" w:cs="Times New Roman"/>
          <w:sz w:val="24"/>
          <w:szCs w:val="24"/>
        </w:rPr>
        <w:t>1 января 20</w:t>
      </w:r>
      <w:r w:rsidR="00813C30" w:rsidRPr="00507C71">
        <w:rPr>
          <w:rFonts w:ascii="Times New Roman" w:hAnsi="Times New Roman" w:cs="Times New Roman"/>
          <w:sz w:val="24"/>
          <w:szCs w:val="24"/>
        </w:rPr>
        <w:t>2</w:t>
      </w:r>
      <w:r w:rsidR="00124E8D">
        <w:rPr>
          <w:rFonts w:ascii="Times New Roman" w:hAnsi="Times New Roman" w:cs="Times New Roman"/>
          <w:sz w:val="24"/>
          <w:szCs w:val="24"/>
        </w:rPr>
        <w:t>3</w:t>
      </w:r>
      <w:r w:rsidRPr="00507C7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F6778" w:rsidRPr="00507C71">
        <w:rPr>
          <w:rFonts w:ascii="Times New Roman" w:hAnsi="Times New Roman" w:cs="Times New Roman"/>
          <w:sz w:val="24"/>
          <w:szCs w:val="24"/>
        </w:rPr>
        <w:t>3</w:t>
      </w:r>
      <w:r w:rsidR="001F5918" w:rsidRPr="00507C71">
        <w:rPr>
          <w:rFonts w:ascii="Times New Roman" w:hAnsi="Times New Roman" w:cs="Times New Roman"/>
          <w:sz w:val="24"/>
          <w:szCs w:val="24"/>
        </w:rPr>
        <w:t>6</w:t>
      </w:r>
      <w:r w:rsidRPr="00507C71">
        <w:rPr>
          <w:rFonts w:ascii="Times New Roman" w:hAnsi="Times New Roman" w:cs="Times New Roman"/>
          <w:sz w:val="24"/>
          <w:szCs w:val="24"/>
        </w:rPr>
        <w:t>-</w:t>
      </w:r>
      <w:r w:rsidR="003D752E">
        <w:rPr>
          <w:rFonts w:ascii="Times New Roman" w:hAnsi="Times New Roman" w:cs="Times New Roman"/>
          <w:sz w:val="24"/>
          <w:szCs w:val="24"/>
        </w:rPr>
        <w:t>т</w:t>
      </w:r>
      <w:r w:rsidR="00861872" w:rsidRPr="00507C71">
        <w:rPr>
          <w:rFonts w:ascii="Times New Roman" w:hAnsi="Times New Roman" w:cs="Times New Roman"/>
          <w:sz w:val="24"/>
          <w:szCs w:val="24"/>
        </w:rPr>
        <w:t>и</w:t>
      </w:r>
      <w:r w:rsidRPr="00507C71">
        <w:rPr>
          <w:rFonts w:ascii="Times New Roman" w:hAnsi="Times New Roman" w:cs="Times New Roman"/>
          <w:sz w:val="24"/>
          <w:szCs w:val="24"/>
        </w:rPr>
        <w:t xml:space="preserve"> автономным учреждениям </w:t>
      </w:r>
      <w:r w:rsidR="007A3800">
        <w:rPr>
          <w:rFonts w:ascii="Times New Roman" w:hAnsi="Times New Roman" w:cs="Times New Roman"/>
          <w:sz w:val="24"/>
          <w:szCs w:val="24"/>
        </w:rPr>
        <w:t>и 1-му бюджетному учреждению</w:t>
      </w:r>
      <w:r w:rsidR="007A3800" w:rsidRPr="00507C71">
        <w:rPr>
          <w:rFonts w:ascii="Times New Roman" w:hAnsi="Times New Roman" w:cs="Times New Roman"/>
          <w:sz w:val="24"/>
          <w:szCs w:val="24"/>
        </w:rPr>
        <w:t xml:space="preserve"> </w:t>
      </w:r>
      <w:r w:rsidRPr="00507C71">
        <w:rPr>
          <w:rFonts w:ascii="Times New Roman" w:hAnsi="Times New Roman" w:cs="Times New Roman"/>
          <w:sz w:val="24"/>
          <w:szCs w:val="24"/>
        </w:rPr>
        <w:t>планируется выделение субсидий</w:t>
      </w:r>
      <w:r w:rsidR="003F7822" w:rsidRPr="00507C71">
        <w:rPr>
          <w:rFonts w:ascii="Times New Roman" w:hAnsi="Times New Roman" w:cs="Times New Roman"/>
          <w:sz w:val="24"/>
          <w:szCs w:val="24"/>
        </w:rPr>
        <w:t xml:space="preserve"> </w:t>
      </w:r>
      <w:r w:rsidR="00415248" w:rsidRPr="00507C71">
        <w:rPr>
          <w:rFonts w:ascii="Times New Roman" w:hAnsi="Times New Roman" w:cs="Times New Roman"/>
          <w:sz w:val="24"/>
          <w:szCs w:val="24"/>
        </w:rPr>
        <w:t>на цели</w:t>
      </w:r>
      <w:r w:rsidRPr="00507C7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39B597" w14:textId="5FF824B1" w:rsidR="007218E9" w:rsidRDefault="00170C10" w:rsidP="007218E9">
      <w:pPr>
        <w:widowControl w:val="0"/>
        <w:autoSpaceDE w:val="0"/>
        <w:autoSpaceDN w:val="0"/>
        <w:adjustRightInd w:val="0"/>
        <w:spacing w:after="0" w:line="240" w:lineRule="auto"/>
        <w:ind w:right="11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A4B">
        <w:rPr>
          <w:rFonts w:ascii="Times New Roman" w:hAnsi="Times New Roman" w:cs="Times New Roman"/>
          <w:sz w:val="24"/>
          <w:szCs w:val="24"/>
        </w:rPr>
        <w:t xml:space="preserve">- </w:t>
      </w:r>
      <w:r w:rsidR="00415248" w:rsidRPr="00E70A4B">
        <w:rPr>
          <w:rFonts w:ascii="Times New Roman" w:hAnsi="Times New Roman" w:cs="Times New Roman"/>
          <w:i/>
          <w:sz w:val="24"/>
          <w:szCs w:val="24"/>
        </w:rPr>
        <w:t xml:space="preserve">субсидии на </w:t>
      </w:r>
      <w:r w:rsidR="006B001B">
        <w:rPr>
          <w:rFonts w:ascii="Times New Roman" w:hAnsi="Times New Roman" w:cs="Times New Roman"/>
          <w:i/>
          <w:sz w:val="24"/>
          <w:szCs w:val="24"/>
        </w:rPr>
        <w:t xml:space="preserve">финансовое обеспечение организации и </w:t>
      </w:r>
      <w:r w:rsidR="00415248" w:rsidRPr="00E70A4B">
        <w:rPr>
          <w:rFonts w:ascii="Times New Roman" w:hAnsi="Times New Roman" w:cs="Times New Roman"/>
          <w:i/>
          <w:sz w:val="24"/>
          <w:szCs w:val="24"/>
        </w:rPr>
        <w:t>проведение мероприятий</w:t>
      </w:r>
      <w:r w:rsidR="007218E9">
        <w:rPr>
          <w:rFonts w:ascii="Times New Roman" w:hAnsi="Times New Roman" w:cs="Times New Roman"/>
          <w:i/>
          <w:sz w:val="24"/>
          <w:szCs w:val="24"/>
        </w:rPr>
        <w:t>:</w:t>
      </w:r>
    </w:p>
    <w:p w14:paraId="392AD933" w14:textId="77777777" w:rsidR="007218E9" w:rsidRDefault="00A568F7" w:rsidP="007218E9">
      <w:pPr>
        <w:widowControl w:val="0"/>
        <w:autoSpaceDE w:val="0"/>
        <w:autoSpaceDN w:val="0"/>
        <w:adjustRightInd w:val="0"/>
        <w:spacing w:after="0" w:line="240" w:lineRule="auto"/>
        <w:ind w:right="1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A4B">
        <w:rPr>
          <w:rFonts w:ascii="Times New Roman" w:hAnsi="Times New Roman" w:cs="Times New Roman"/>
          <w:sz w:val="24"/>
          <w:szCs w:val="24"/>
        </w:rPr>
        <w:t>профилактика правонарушений среди молодежи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70A4B">
        <w:rPr>
          <w:rFonts w:ascii="Times New Roman" w:hAnsi="Times New Roman" w:cs="Times New Roman"/>
          <w:sz w:val="24"/>
          <w:szCs w:val="24"/>
        </w:rPr>
        <w:t>профилактика проявления терроризма и экстремизма;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926" w:rsidRPr="00E70A4B">
        <w:rPr>
          <w:rFonts w:ascii="Times New Roman" w:hAnsi="Times New Roman" w:cs="Times New Roman"/>
          <w:sz w:val="24"/>
          <w:szCs w:val="24"/>
        </w:rPr>
        <w:t>мероприятия по безопасности дорожного движения среди детей;</w:t>
      </w:r>
      <w:r w:rsidR="00EF69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F62BC" w14:textId="77777777" w:rsidR="007218E9" w:rsidRDefault="00EF6926" w:rsidP="007218E9">
      <w:pPr>
        <w:widowControl w:val="0"/>
        <w:autoSpaceDE w:val="0"/>
        <w:autoSpaceDN w:val="0"/>
        <w:adjustRightInd w:val="0"/>
        <w:spacing w:after="0" w:line="240" w:lineRule="auto"/>
        <w:ind w:right="118" w:firstLine="567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AD3B0C">
        <w:rPr>
          <w:rFonts w:ascii="Times New Roman" w:eastAsiaTheme="minorEastAsia" w:hAnsi="Times New Roman"/>
          <w:color w:val="000000"/>
          <w:sz w:val="24"/>
          <w:szCs w:val="24"/>
        </w:rPr>
        <w:t>лагоустройство и содержание объектов туристско-рекреационного комплекса на территории Корсаковского городского округа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;</w:t>
      </w:r>
      <w:r w:rsidR="006E694C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</w:p>
    <w:p w14:paraId="2AECA1C4" w14:textId="77777777" w:rsidR="007218E9" w:rsidRDefault="00B66F09" w:rsidP="007218E9">
      <w:pPr>
        <w:widowControl w:val="0"/>
        <w:autoSpaceDE w:val="0"/>
        <w:autoSpaceDN w:val="0"/>
        <w:adjustRightInd w:val="0"/>
        <w:spacing w:after="0" w:line="240" w:lineRule="auto"/>
        <w:ind w:right="118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ыявление и поддержка обучающихся, проявивших выдающиеся способности;</w:t>
      </w:r>
    </w:p>
    <w:p w14:paraId="41E4A84B" w14:textId="77777777" w:rsidR="007218E9" w:rsidRDefault="00B66F09" w:rsidP="007218E9">
      <w:pPr>
        <w:widowControl w:val="0"/>
        <w:autoSpaceDE w:val="0"/>
        <w:autoSpaceDN w:val="0"/>
        <w:adjustRightInd w:val="0"/>
        <w:spacing w:after="0" w:line="240" w:lineRule="auto"/>
        <w:ind w:right="1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A4B">
        <w:rPr>
          <w:rFonts w:ascii="Times New Roman" w:hAnsi="Times New Roman" w:cs="Times New Roman"/>
          <w:sz w:val="24"/>
          <w:szCs w:val="24"/>
        </w:rPr>
        <w:t>совершенствование системы патриотического воспитания молодежи;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B449D" w14:textId="77777777" w:rsidR="007218E9" w:rsidRDefault="00B66F09" w:rsidP="007218E9">
      <w:pPr>
        <w:widowControl w:val="0"/>
        <w:autoSpaceDE w:val="0"/>
        <w:autoSpaceDN w:val="0"/>
        <w:adjustRightInd w:val="0"/>
        <w:spacing w:after="0" w:line="240" w:lineRule="auto"/>
        <w:ind w:right="118" w:firstLine="567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D3B0C">
        <w:rPr>
          <w:rFonts w:ascii="Times New Roman" w:eastAsiaTheme="minorEastAsia" w:hAnsi="Times New Roman"/>
          <w:color w:val="000000"/>
          <w:sz w:val="24"/>
          <w:szCs w:val="24"/>
        </w:rPr>
        <w:t>роведение тематических массовых мероприятий в сфере профилактики наркомании, токсикомании, алкоголизма и пропаганды здорового образа жизни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; </w:t>
      </w:r>
    </w:p>
    <w:p w14:paraId="7536EEA8" w14:textId="77777777" w:rsidR="007218E9" w:rsidRDefault="00B66F09" w:rsidP="007218E9">
      <w:pPr>
        <w:widowControl w:val="0"/>
        <w:autoSpaceDE w:val="0"/>
        <w:autoSpaceDN w:val="0"/>
        <w:adjustRightInd w:val="0"/>
        <w:spacing w:after="0" w:line="240" w:lineRule="auto"/>
        <w:ind w:right="118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рганизация отдыха, оздоровления и занятости детей и молодежи на базе образовательных учреждений; </w:t>
      </w:r>
    </w:p>
    <w:p w14:paraId="4B593C75" w14:textId="77777777" w:rsidR="007218E9" w:rsidRDefault="00B66F09" w:rsidP="007218E9">
      <w:pPr>
        <w:widowControl w:val="0"/>
        <w:autoSpaceDE w:val="0"/>
        <w:autoSpaceDN w:val="0"/>
        <w:adjustRightInd w:val="0"/>
        <w:spacing w:after="0" w:line="240" w:lineRule="auto"/>
        <w:ind w:right="118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совершенствование системы патриотического воспитания; </w:t>
      </w:r>
    </w:p>
    <w:p w14:paraId="44D8257A" w14:textId="77777777" w:rsidR="007218E9" w:rsidRDefault="00B66F09" w:rsidP="007218E9">
      <w:pPr>
        <w:widowControl w:val="0"/>
        <w:autoSpaceDE w:val="0"/>
        <w:autoSpaceDN w:val="0"/>
        <w:adjustRightInd w:val="0"/>
        <w:spacing w:after="0" w:line="240" w:lineRule="auto"/>
        <w:ind w:right="118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формирование здорового образа жизни, профилактика асоциальных явлений среди детей и молодежи; </w:t>
      </w:r>
    </w:p>
    <w:p w14:paraId="7EF333DA" w14:textId="39712654" w:rsidR="00B66F09" w:rsidRDefault="00B66F09" w:rsidP="007218E9">
      <w:pPr>
        <w:widowControl w:val="0"/>
        <w:autoSpaceDE w:val="0"/>
        <w:autoSpaceDN w:val="0"/>
        <w:adjustRightInd w:val="0"/>
        <w:spacing w:after="0" w:line="240" w:lineRule="auto"/>
        <w:ind w:right="118" w:firstLine="567"/>
        <w:jc w:val="both"/>
        <w:rPr>
          <w:rFonts w:ascii="Arial" w:hAnsi="Arial" w:cs="Arial"/>
          <w:sz w:val="2"/>
          <w:szCs w:val="2"/>
        </w:rPr>
      </w:pPr>
      <w:r w:rsidRPr="00E70A4B">
        <w:rPr>
          <w:rFonts w:ascii="Times New Roman" w:hAnsi="Times New Roman" w:cs="Times New Roman"/>
          <w:sz w:val="24"/>
          <w:szCs w:val="24"/>
        </w:rPr>
        <w:t>выявление и поддержка лучших образцов педагогического опыта, лучших педагогических практик;</w:t>
      </w:r>
    </w:p>
    <w:p w14:paraId="706BC186" w14:textId="77777777" w:rsidR="00B939D7" w:rsidRDefault="00B939D7" w:rsidP="00B939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A4B">
        <w:rPr>
          <w:rFonts w:ascii="Times New Roman" w:hAnsi="Times New Roman" w:cs="Times New Roman"/>
          <w:sz w:val="24"/>
          <w:szCs w:val="24"/>
        </w:rPr>
        <w:lastRenderedPageBreak/>
        <w:t>развитие кадрового потенциала;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C46F6" w14:textId="77777777" w:rsidR="00B939D7" w:rsidRDefault="00B939D7" w:rsidP="00B939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A4B">
        <w:rPr>
          <w:rFonts w:ascii="Times New Roman" w:hAnsi="Times New Roman" w:cs="Times New Roman"/>
          <w:sz w:val="24"/>
          <w:szCs w:val="24"/>
        </w:rPr>
        <w:t>организация и проведение мероприятий, посвященных праздничным и памятным датам;</w:t>
      </w:r>
    </w:p>
    <w:p w14:paraId="1BD3B4AC" w14:textId="77777777" w:rsidR="00B939D7" w:rsidRPr="00776213" w:rsidRDefault="00B939D7" w:rsidP="00B939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A4B">
        <w:rPr>
          <w:rFonts w:ascii="Times New Roman" w:hAnsi="Times New Roman" w:cs="Times New Roman"/>
          <w:sz w:val="24"/>
          <w:szCs w:val="24"/>
        </w:rPr>
        <w:t xml:space="preserve">создание условий для беспрепятственного доступа инвалидов и других маломобильных </w:t>
      </w:r>
      <w:r w:rsidRPr="00776213">
        <w:rPr>
          <w:rFonts w:ascii="Times New Roman" w:hAnsi="Times New Roman" w:cs="Times New Roman"/>
          <w:sz w:val="24"/>
          <w:szCs w:val="24"/>
        </w:rPr>
        <w:t xml:space="preserve">групп населения Корсаковского городского округа к объектам и услугам; </w:t>
      </w:r>
    </w:p>
    <w:p w14:paraId="0E1AAE94" w14:textId="77777777" w:rsidR="00A72C28" w:rsidRPr="00776213" w:rsidRDefault="00A72C28" w:rsidP="00A72C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213">
        <w:rPr>
          <w:rFonts w:ascii="Times New Roman" w:hAnsi="Times New Roman" w:cs="Times New Roman"/>
          <w:sz w:val="24"/>
          <w:szCs w:val="24"/>
        </w:rPr>
        <w:t xml:space="preserve">содержание спортивных объектов и сооружений;  </w:t>
      </w:r>
    </w:p>
    <w:p w14:paraId="021CC2FB" w14:textId="77777777" w:rsidR="00FE203F" w:rsidRDefault="009523D9" w:rsidP="001E5B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B0C">
        <w:rPr>
          <w:rFonts w:ascii="Times New Roman" w:eastAsiaTheme="minorEastAsia" w:hAnsi="Times New Roman"/>
          <w:color w:val="000000"/>
          <w:sz w:val="24"/>
          <w:szCs w:val="24"/>
        </w:rPr>
        <w:t>организаци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я</w:t>
      </w:r>
      <w:r w:rsidRPr="00AD3B0C">
        <w:rPr>
          <w:rFonts w:ascii="Times New Roman" w:eastAsiaTheme="minorEastAsia" w:hAnsi="Times New Roman"/>
          <w:color w:val="000000"/>
          <w:sz w:val="24"/>
          <w:szCs w:val="24"/>
        </w:rPr>
        <w:t xml:space="preserve">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;</w:t>
      </w:r>
      <w:r w:rsidR="001E5BA1" w:rsidRPr="001E5B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CA0AB" w14:textId="77777777" w:rsidR="00776213" w:rsidRDefault="001E5BA1" w:rsidP="001E5B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A4B">
        <w:rPr>
          <w:rFonts w:ascii="Times New Roman" w:hAnsi="Times New Roman" w:cs="Times New Roman"/>
          <w:sz w:val="24"/>
          <w:szCs w:val="24"/>
        </w:rPr>
        <w:t xml:space="preserve">реализация общественно значимых проектов, основанных на местных инициативах, в том числе в рамках «Молодежный бюджет»; </w:t>
      </w:r>
    </w:p>
    <w:p w14:paraId="430FB8CA" w14:textId="33E45D13" w:rsidR="007C52BD" w:rsidRPr="00E70A4B" w:rsidRDefault="007C52BD" w:rsidP="007C5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"/>
          <w:szCs w:val="2"/>
          <w:u w:val="single"/>
        </w:rPr>
      </w:pPr>
    </w:p>
    <w:p w14:paraId="2498B438" w14:textId="77777777" w:rsidR="00F21A83" w:rsidRDefault="00415248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BDE" w:rsidRPr="00E70A4B">
        <w:rPr>
          <w:rFonts w:ascii="Times New Roman" w:hAnsi="Times New Roman" w:cs="Times New Roman"/>
          <w:i/>
          <w:sz w:val="24"/>
          <w:szCs w:val="24"/>
        </w:rPr>
        <w:t>субсидии на</w:t>
      </w:r>
      <w:r w:rsidR="00B5520F">
        <w:rPr>
          <w:rFonts w:ascii="Times New Roman" w:hAnsi="Times New Roman" w:cs="Times New Roman"/>
          <w:i/>
          <w:sz w:val="24"/>
          <w:szCs w:val="24"/>
        </w:rPr>
        <w:t xml:space="preserve"> расходы и </w:t>
      </w:r>
      <w:r w:rsidR="00C51BDE" w:rsidRPr="00E70A4B">
        <w:rPr>
          <w:rFonts w:ascii="Times New Roman" w:hAnsi="Times New Roman" w:cs="Times New Roman"/>
          <w:i/>
          <w:sz w:val="24"/>
          <w:szCs w:val="24"/>
        </w:rPr>
        <w:t>обеспечение деятельности (оказание услуг) муниципальных учреждений</w:t>
      </w:r>
      <w:r w:rsidR="00F21A83">
        <w:rPr>
          <w:rFonts w:ascii="Times New Roman" w:hAnsi="Times New Roman" w:cs="Times New Roman"/>
          <w:i/>
          <w:sz w:val="24"/>
          <w:szCs w:val="24"/>
        </w:rPr>
        <w:t>:</w:t>
      </w:r>
    </w:p>
    <w:p w14:paraId="5D333D78" w14:textId="77777777" w:rsidR="00F21A83" w:rsidRDefault="001D7109" w:rsidP="007F09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D7109">
        <w:rPr>
          <w:rFonts w:ascii="Times New Roman" w:hAnsi="Times New Roman" w:cs="Times New Roman"/>
          <w:iCs/>
          <w:sz w:val="24"/>
          <w:szCs w:val="24"/>
        </w:rPr>
        <w:t>к</w:t>
      </w:r>
      <w:r w:rsidRPr="001D7109">
        <w:rPr>
          <w:rFonts w:ascii="Times New Roman" w:hAnsi="Times New Roman"/>
          <w:iCs/>
          <w:color w:val="000000"/>
          <w:sz w:val="24"/>
          <w:szCs w:val="24"/>
        </w:rPr>
        <w:t>апитал</w:t>
      </w:r>
      <w:r>
        <w:rPr>
          <w:rFonts w:ascii="Times New Roman" w:hAnsi="Times New Roman"/>
          <w:color w:val="000000"/>
          <w:sz w:val="24"/>
          <w:szCs w:val="24"/>
        </w:rPr>
        <w:t xml:space="preserve">ьный ремонт и (или) ремонт и содержание автомобильных дорог общего пользования местного значения; </w:t>
      </w:r>
    </w:p>
    <w:p w14:paraId="2D155A86" w14:textId="77777777" w:rsidR="00B939D7" w:rsidRDefault="001D7109" w:rsidP="007F09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мероприятия по благоустройству территории Корсаковского городского округа;</w:t>
      </w:r>
    </w:p>
    <w:p w14:paraId="3B6C729A" w14:textId="77777777" w:rsidR="00B939D7" w:rsidRDefault="00B939D7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51BDE" w:rsidRPr="00E70A4B">
        <w:rPr>
          <w:rFonts w:ascii="Times New Roman" w:hAnsi="Times New Roman" w:cs="Times New Roman"/>
          <w:sz w:val="24"/>
          <w:szCs w:val="24"/>
        </w:rPr>
        <w:t>овышение открытости и доступности информации о деятельности органов местного самоуправления</w:t>
      </w:r>
      <w:r w:rsidR="004D462D" w:rsidRPr="00E70A4B">
        <w:rPr>
          <w:rFonts w:ascii="Times New Roman" w:hAnsi="Times New Roman" w:cs="Times New Roman"/>
          <w:sz w:val="24"/>
          <w:szCs w:val="24"/>
        </w:rPr>
        <w:t>;</w:t>
      </w:r>
      <w:r w:rsidR="00C51BDE" w:rsidRPr="00E70A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938FC7" w14:textId="77777777" w:rsidR="00B939D7" w:rsidRDefault="00C51BDE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A4B">
        <w:rPr>
          <w:rFonts w:ascii="Times New Roman" w:hAnsi="Times New Roman" w:cs="Times New Roman"/>
          <w:sz w:val="24"/>
          <w:szCs w:val="24"/>
        </w:rPr>
        <w:t>повышение качества и доступности дошкольного, начального общего, основного общего и среднего образования</w:t>
      </w:r>
      <w:r w:rsidR="000C7427" w:rsidRPr="00E70A4B">
        <w:rPr>
          <w:rFonts w:ascii="Times New Roman" w:hAnsi="Times New Roman" w:cs="Times New Roman"/>
          <w:sz w:val="24"/>
          <w:szCs w:val="24"/>
        </w:rPr>
        <w:t>, обеспечение дополнительного образования детей в муниципальных общеобразовательных организациях</w:t>
      </w:r>
      <w:r w:rsidR="004D462D" w:rsidRPr="00E70A4B">
        <w:rPr>
          <w:rFonts w:ascii="Times New Roman" w:hAnsi="Times New Roman" w:cs="Times New Roman"/>
          <w:sz w:val="24"/>
          <w:szCs w:val="24"/>
        </w:rPr>
        <w:t>;</w:t>
      </w:r>
      <w:r w:rsidRPr="00E70A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A0EB31" w14:textId="77777777" w:rsidR="00B939D7" w:rsidRDefault="00A05BE0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A4B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детей </w:t>
      </w:r>
      <w:r>
        <w:rPr>
          <w:rFonts w:ascii="Times New Roman" w:hAnsi="Times New Roman" w:cs="Times New Roman"/>
          <w:sz w:val="24"/>
          <w:szCs w:val="24"/>
        </w:rPr>
        <w:t>в сфере культуры;</w:t>
      </w:r>
      <w:r w:rsidRPr="00A05B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1F258" w14:textId="77777777" w:rsidR="00B939D7" w:rsidRDefault="00033830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физической культуры и массового спорта;</w:t>
      </w:r>
      <w:r w:rsidR="005C4A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3911F" w14:textId="77777777" w:rsidR="00B939D7" w:rsidRDefault="005C4A6F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рганизация отдыха, оздоровления и занятости детей и молодежи на базе образовательных учреждений;</w:t>
      </w:r>
      <w:r w:rsidR="00EC3FA5" w:rsidRPr="00EC3F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338F9" w14:textId="77777777" w:rsidR="00B939D7" w:rsidRDefault="00EC3FA5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музейного и библиотечного дела;</w:t>
      </w:r>
      <w:r w:rsidRPr="00EC3F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5C596" w14:textId="77777777" w:rsidR="00B939D7" w:rsidRDefault="00EC3FA5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культурно-досугового обслуживания населения;</w:t>
      </w:r>
      <w:r w:rsidR="00C266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3DEA5" w14:textId="77777777" w:rsidR="00B939D7" w:rsidRDefault="00C26613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азвитие детско-юношеского спорта и системы подготовки спортивного резерва для спортивных сборных команд Сахалинской области;</w:t>
      </w:r>
      <w:r w:rsidRPr="00C266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99A81AD" w14:textId="77777777" w:rsidR="00776213" w:rsidRDefault="00776213" w:rsidP="007762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A4B">
        <w:rPr>
          <w:rFonts w:ascii="Times New Roman" w:hAnsi="Times New Roman" w:cs="Times New Roman"/>
          <w:sz w:val="24"/>
          <w:szCs w:val="24"/>
          <w:u w:val="single"/>
        </w:rPr>
        <w:t>р</w:t>
      </w:r>
      <w:r w:rsidRPr="00E70A4B">
        <w:rPr>
          <w:rFonts w:ascii="Times New Roman" w:hAnsi="Times New Roman" w:cs="Times New Roman"/>
          <w:sz w:val="24"/>
          <w:szCs w:val="24"/>
        </w:rPr>
        <w:t xml:space="preserve">азвитие инфраструктуры объектов социально-культурной сферы; </w:t>
      </w:r>
    </w:p>
    <w:p w14:paraId="027E4FAF" w14:textId="77777777" w:rsidR="00B939D7" w:rsidRDefault="00B20DBA" w:rsidP="007F0906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600136" w:rsidRPr="00AD3B0C">
        <w:rPr>
          <w:rFonts w:ascii="Times New Roman" w:eastAsiaTheme="minorEastAsia" w:hAnsi="Times New Roman"/>
          <w:color w:val="000000"/>
          <w:sz w:val="24"/>
          <w:szCs w:val="24"/>
        </w:rPr>
        <w:t>азвитие инфраструктуры и укрепление материально-технической базы спортивных организаций и сборных команд Корсаковского городского округа</w:t>
      </w:r>
      <w:r w:rsidR="00600136">
        <w:rPr>
          <w:rFonts w:ascii="Times New Roman" w:eastAsiaTheme="minorEastAsia" w:hAnsi="Times New Roman"/>
          <w:color w:val="000000"/>
          <w:sz w:val="24"/>
          <w:szCs w:val="24"/>
        </w:rPr>
        <w:t>;</w:t>
      </w:r>
      <w:r w:rsidR="00FF7924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</w:p>
    <w:p w14:paraId="3D474535" w14:textId="025142DA" w:rsidR="00415248" w:rsidRDefault="00B20DBA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</w:rPr>
        <w:t>п</w:t>
      </w:r>
      <w:r w:rsidR="00FF7924" w:rsidRPr="00AD3B0C">
        <w:rPr>
          <w:rFonts w:ascii="Times New Roman" w:eastAsiaTheme="minorEastAsia" w:hAnsi="Times New Roman"/>
          <w:color w:val="000000"/>
          <w:sz w:val="24"/>
          <w:szCs w:val="24"/>
        </w:rPr>
        <w:t>роведение мероприятий, направленных на развитие творческого и интеллектуального потенциала молодежи и пропаганду семейных ценностей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;</w:t>
      </w:r>
    </w:p>
    <w:p w14:paraId="14A9C1AD" w14:textId="4E0CD7C6" w:rsidR="00A72C28" w:rsidRDefault="00677C4D" w:rsidP="00A72C28">
      <w:pPr>
        <w:widowControl w:val="0"/>
        <w:autoSpaceDE w:val="0"/>
        <w:autoSpaceDN w:val="0"/>
        <w:adjustRightInd w:val="0"/>
        <w:spacing w:after="0" w:line="240" w:lineRule="auto"/>
        <w:ind w:right="11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FB6">
        <w:rPr>
          <w:rFonts w:ascii="Times New Roman" w:hAnsi="Times New Roman" w:cs="Times New Roman"/>
          <w:sz w:val="24"/>
          <w:szCs w:val="24"/>
        </w:rPr>
        <w:t>о</w:t>
      </w:r>
      <w:r w:rsidR="00A72C28">
        <w:rPr>
          <w:rFonts w:ascii="Times New Roman" w:hAnsi="Times New Roman"/>
          <w:color w:val="000000"/>
          <w:sz w:val="24"/>
          <w:szCs w:val="24"/>
        </w:rPr>
        <w:t>рганизация питания обучающихся в общеобразовательных учреждениях;</w:t>
      </w:r>
    </w:p>
    <w:p w14:paraId="2344B257" w14:textId="75A051EF" w:rsidR="00C26613" w:rsidRPr="00A72C28" w:rsidRDefault="000C7427" w:rsidP="008331E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E6FB6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2E6FB6" w:rsidRPr="002E6FB6">
        <w:rPr>
          <w:rFonts w:ascii="Times New Roman" w:hAnsi="Times New Roman" w:cs="Times New Roman"/>
          <w:iCs/>
          <w:sz w:val="24"/>
          <w:szCs w:val="24"/>
        </w:rPr>
        <w:t>р</w:t>
      </w:r>
      <w:r w:rsidRPr="002E6FB6">
        <w:rPr>
          <w:rFonts w:ascii="Times New Roman" w:hAnsi="Times New Roman" w:cs="Times New Roman"/>
          <w:iCs/>
          <w:sz w:val="24"/>
          <w:szCs w:val="24"/>
        </w:rPr>
        <w:t>еализаци</w:t>
      </w:r>
      <w:r w:rsidR="007452E4" w:rsidRPr="002E6FB6">
        <w:rPr>
          <w:rFonts w:ascii="Times New Roman" w:hAnsi="Times New Roman" w:cs="Times New Roman"/>
          <w:iCs/>
          <w:sz w:val="24"/>
          <w:szCs w:val="24"/>
        </w:rPr>
        <w:t>я</w:t>
      </w:r>
      <w:r w:rsidRPr="002E6FB6">
        <w:rPr>
          <w:rFonts w:ascii="Times New Roman" w:hAnsi="Times New Roman" w:cs="Times New Roman"/>
          <w:iCs/>
          <w:sz w:val="24"/>
          <w:szCs w:val="24"/>
        </w:rPr>
        <w:t xml:space="preserve"> д</w:t>
      </w:r>
      <w:r w:rsidRPr="00A72C28">
        <w:rPr>
          <w:rFonts w:ascii="Times New Roman" w:hAnsi="Times New Roman" w:cs="Times New Roman"/>
          <w:iCs/>
          <w:sz w:val="24"/>
          <w:szCs w:val="24"/>
        </w:rPr>
        <w:t>ополнительной гарантии молодежи, проживающей и работающей в Сахалинской области;</w:t>
      </w:r>
    </w:p>
    <w:p w14:paraId="6293D9E8" w14:textId="5E181FE9" w:rsidR="000C7427" w:rsidRPr="00A72C28" w:rsidRDefault="000C7427" w:rsidP="008331E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2C28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2E6FB6">
        <w:rPr>
          <w:rFonts w:ascii="Times New Roman" w:hAnsi="Times New Roman" w:cs="Times New Roman"/>
          <w:iCs/>
          <w:sz w:val="24"/>
          <w:szCs w:val="24"/>
        </w:rPr>
        <w:t>е</w:t>
      </w:r>
      <w:r w:rsidR="007452E4" w:rsidRPr="00A72C28">
        <w:rPr>
          <w:rFonts w:ascii="Times New Roman" w:hAnsi="Times New Roman" w:cs="Times New Roman"/>
          <w:iCs/>
          <w:sz w:val="24"/>
          <w:szCs w:val="24"/>
        </w:rPr>
        <w:t>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 w:rsidR="00E70A4B" w:rsidRPr="00A72C28">
        <w:rPr>
          <w:rFonts w:ascii="Times New Roman" w:hAnsi="Times New Roman" w:cs="Times New Roman"/>
          <w:iCs/>
          <w:sz w:val="24"/>
          <w:szCs w:val="24"/>
        </w:rPr>
        <w:t>.</w:t>
      </w:r>
    </w:p>
    <w:p w14:paraId="7F2994DE" w14:textId="77777777" w:rsidR="00681944" w:rsidRPr="00A72C28" w:rsidRDefault="00681944" w:rsidP="007F0906">
      <w:pPr>
        <w:pStyle w:val="af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4D6C7C7" w14:textId="10793BE4" w:rsidR="00876F12" w:rsidRDefault="003779EA" w:rsidP="007F0906">
      <w:pPr>
        <w:pStyle w:val="af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98C">
        <w:rPr>
          <w:rFonts w:ascii="Times New Roman" w:hAnsi="Times New Roman" w:cs="Times New Roman"/>
          <w:sz w:val="24"/>
          <w:szCs w:val="24"/>
        </w:rPr>
        <w:t xml:space="preserve">С </w:t>
      </w:r>
      <w:r w:rsidR="00C26613">
        <w:rPr>
          <w:rFonts w:ascii="Times New Roman" w:hAnsi="Times New Roman" w:cs="Times New Roman"/>
          <w:sz w:val="24"/>
          <w:szCs w:val="24"/>
        </w:rPr>
        <w:t>0</w:t>
      </w:r>
      <w:r w:rsidRPr="00A2498C">
        <w:rPr>
          <w:rFonts w:ascii="Times New Roman" w:hAnsi="Times New Roman" w:cs="Times New Roman"/>
          <w:sz w:val="24"/>
          <w:szCs w:val="24"/>
        </w:rPr>
        <w:t>1 января 20</w:t>
      </w:r>
      <w:r w:rsidR="00271FDD">
        <w:rPr>
          <w:rFonts w:ascii="Times New Roman" w:hAnsi="Times New Roman" w:cs="Times New Roman"/>
          <w:sz w:val="24"/>
          <w:szCs w:val="24"/>
        </w:rPr>
        <w:t>2</w:t>
      </w:r>
      <w:r w:rsidR="008F55BF">
        <w:rPr>
          <w:rFonts w:ascii="Times New Roman" w:hAnsi="Times New Roman" w:cs="Times New Roman"/>
          <w:sz w:val="24"/>
          <w:szCs w:val="24"/>
        </w:rPr>
        <w:t>3</w:t>
      </w:r>
      <w:r w:rsidRPr="00A2498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92166">
        <w:rPr>
          <w:rFonts w:ascii="Times New Roman" w:hAnsi="Times New Roman" w:cs="Times New Roman"/>
          <w:sz w:val="24"/>
          <w:szCs w:val="24"/>
        </w:rPr>
        <w:t>1 орган представительной власти, 1 орган исполнительной власти, 2 органа финансово</w:t>
      </w:r>
      <w:r w:rsidR="00352625" w:rsidRPr="00352625">
        <w:rPr>
          <w:rFonts w:ascii="Times New Roman" w:hAnsi="Times New Roman" w:cs="Times New Roman"/>
          <w:sz w:val="24"/>
          <w:szCs w:val="24"/>
        </w:rPr>
        <w:t xml:space="preserve"> </w:t>
      </w:r>
      <w:r w:rsidR="005B291D">
        <w:rPr>
          <w:rFonts w:ascii="Times New Roman" w:hAnsi="Times New Roman" w:cs="Times New Roman"/>
          <w:sz w:val="24"/>
          <w:szCs w:val="24"/>
        </w:rPr>
        <w:t xml:space="preserve">- бюджетного надзора и </w:t>
      </w:r>
      <w:r w:rsidR="00271FDD">
        <w:rPr>
          <w:rFonts w:ascii="Times New Roman" w:hAnsi="Times New Roman" w:cs="Times New Roman"/>
          <w:sz w:val="24"/>
          <w:szCs w:val="24"/>
        </w:rPr>
        <w:t>5</w:t>
      </w:r>
      <w:r w:rsidRPr="00A2498C">
        <w:rPr>
          <w:rFonts w:ascii="Times New Roman" w:hAnsi="Times New Roman" w:cs="Times New Roman"/>
          <w:sz w:val="24"/>
          <w:szCs w:val="24"/>
        </w:rPr>
        <w:t xml:space="preserve"> муниципальных учреждения будут функционировать в форме казенных. В рамках реализации </w:t>
      </w:r>
      <w:r w:rsidR="00F90039">
        <w:rPr>
          <w:rFonts w:ascii="Times New Roman" w:hAnsi="Times New Roman" w:cs="Times New Roman"/>
          <w:sz w:val="24"/>
          <w:szCs w:val="24"/>
        </w:rPr>
        <w:t xml:space="preserve">статьи 161 БК РФ </w:t>
      </w:r>
      <w:r w:rsidRPr="00A2498C">
        <w:rPr>
          <w:rFonts w:ascii="Times New Roman" w:hAnsi="Times New Roman" w:cs="Times New Roman"/>
          <w:sz w:val="24"/>
          <w:szCs w:val="24"/>
        </w:rPr>
        <w:t>их финансовое обеспечение планируется осуществлять по смете</w:t>
      </w:r>
      <w:r w:rsidR="005B291D">
        <w:rPr>
          <w:rFonts w:ascii="Times New Roman" w:hAnsi="Times New Roman" w:cs="Times New Roman"/>
          <w:sz w:val="24"/>
          <w:szCs w:val="24"/>
        </w:rPr>
        <w:t>.</w:t>
      </w:r>
      <w:r w:rsidRPr="00A249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89EE8" w14:textId="07A00564" w:rsidR="00876F12" w:rsidRDefault="00876F12" w:rsidP="007F0906">
      <w:pPr>
        <w:pStyle w:val="af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119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и методика</w:t>
      </w:r>
      <w:r w:rsidRPr="00E77119">
        <w:rPr>
          <w:rFonts w:ascii="Times New Roman" w:hAnsi="Times New Roman" w:cs="Times New Roman"/>
          <w:sz w:val="24"/>
          <w:szCs w:val="24"/>
        </w:rPr>
        <w:t xml:space="preserve"> планирования бюджетных ассигнований бюджета Корсаковского городского округа на очередной финансовый год (на очередной финансовый год и плановый период)</w:t>
      </w:r>
      <w:r>
        <w:rPr>
          <w:rFonts w:ascii="Times New Roman" w:hAnsi="Times New Roman" w:cs="Times New Roman"/>
          <w:sz w:val="24"/>
          <w:szCs w:val="24"/>
        </w:rPr>
        <w:t xml:space="preserve"> утверждены приказом финансового управления администрации Корсаковского городского округа от 08.07.2016 №30. </w:t>
      </w:r>
    </w:p>
    <w:p w14:paraId="2B926708" w14:textId="212F6B70" w:rsidR="005374FC" w:rsidRDefault="00585FA9" w:rsidP="00585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5FA9">
        <w:rPr>
          <w:rFonts w:ascii="Times New Roman" w:hAnsi="Times New Roman" w:cs="Times New Roman"/>
          <w:sz w:val="24"/>
          <w:szCs w:val="24"/>
        </w:rPr>
        <w:t>Субсидии юридическим лицам, индивидуальным предпринимателям, физическим лицам</w:t>
      </w:r>
      <w:r w:rsidRPr="00585F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85FA9">
        <w:rPr>
          <w:rFonts w:ascii="Times New Roman" w:hAnsi="Times New Roman" w:cs="Times New Roman"/>
          <w:sz w:val="24"/>
          <w:szCs w:val="24"/>
        </w:rPr>
        <w:t xml:space="preserve">производителям товаров, работ, услуг </w:t>
      </w:r>
      <w:r w:rsidR="005374FC">
        <w:rPr>
          <w:rFonts w:ascii="Times New Roman" w:hAnsi="Times New Roman" w:cs="Times New Roman"/>
          <w:sz w:val="24"/>
          <w:szCs w:val="24"/>
        </w:rPr>
        <w:t>проектом Решения о бюджете предусмотрены в соответствии со статьей 78 БК РФ</w:t>
      </w:r>
      <w:r w:rsidR="000A1620">
        <w:rPr>
          <w:rFonts w:ascii="Times New Roman" w:hAnsi="Times New Roman" w:cs="Times New Roman"/>
          <w:sz w:val="24"/>
          <w:szCs w:val="24"/>
        </w:rPr>
        <w:t xml:space="preserve">, субсидии некоммерческие организациям, не являющимися </w:t>
      </w:r>
      <w:r w:rsidR="000A1620">
        <w:rPr>
          <w:rFonts w:ascii="Times New Roman" w:hAnsi="Times New Roman" w:cs="Times New Roman"/>
          <w:sz w:val="24"/>
          <w:szCs w:val="24"/>
        </w:rPr>
        <w:lastRenderedPageBreak/>
        <w:t>государственными (муниципальными) учреждениями, осуществляющими свою деятельность на территории Сахалинской области предусмотрены в соответствии со статьей 78.1 БК РФ.</w:t>
      </w:r>
    </w:p>
    <w:p w14:paraId="41E9F619" w14:textId="7EBFE88A" w:rsidR="003779EA" w:rsidRDefault="003779EA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98C">
        <w:rPr>
          <w:rFonts w:ascii="Times New Roman" w:hAnsi="Times New Roman" w:cs="Times New Roman"/>
          <w:sz w:val="24"/>
          <w:szCs w:val="24"/>
        </w:rPr>
        <w:t xml:space="preserve">С учетом вышеперечисленных подходов структура расходов </w:t>
      </w:r>
      <w:r w:rsidR="009631BB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A2498C">
        <w:rPr>
          <w:rFonts w:ascii="Times New Roman" w:hAnsi="Times New Roman" w:cs="Times New Roman"/>
          <w:sz w:val="24"/>
          <w:szCs w:val="24"/>
        </w:rPr>
        <w:t xml:space="preserve">бюджета по разделам классификации расходов характеризуется следующими данными: </w:t>
      </w:r>
    </w:p>
    <w:p w14:paraId="7E6B5220" w14:textId="41182640" w:rsidR="008F107E" w:rsidRPr="008F107E" w:rsidRDefault="008F107E" w:rsidP="007F090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8F107E">
        <w:rPr>
          <w:rFonts w:ascii="Times New Roman" w:hAnsi="Times New Roman" w:cs="Times New Roman"/>
          <w:sz w:val="20"/>
          <w:szCs w:val="20"/>
        </w:rPr>
        <w:t xml:space="preserve">(тыс. </w:t>
      </w:r>
      <w:r w:rsidR="00723AE9">
        <w:rPr>
          <w:rFonts w:ascii="Times New Roman" w:hAnsi="Times New Roman" w:cs="Times New Roman"/>
          <w:sz w:val="20"/>
          <w:szCs w:val="20"/>
        </w:rPr>
        <w:t>рублей</w:t>
      </w:r>
      <w:r w:rsidRPr="008F107E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TableGrid"/>
        <w:tblW w:w="10130" w:type="dxa"/>
        <w:tblInd w:w="108" w:type="dxa"/>
        <w:tblCellMar>
          <w:top w:w="29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822"/>
        <w:gridCol w:w="1480"/>
        <w:gridCol w:w="1412"/>
        <w:gridCol w:w="1416"/>
      </w:tblGrid>
      <w:tr w:rsidR="00E14706" w:rsidRPr="00276EE8" w14:paraId="2B124F24" w14:textId="77777777" w:rsidTr="00661187">
        <w:trPr>
          <w:trHeight w:val="47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EC51" w14:textId="77777777" w:rsidR="00E14706" w:rsidRDefault="00E14706" w:rsidP="007F09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88555629"/>
            <w:bookmarkStart w:id="7" w:name="OLE_LINK3"/>
          </w:p>
          <w:p w14:paraId="518C0B6A" w14:textId="25330EA7" w:rsidR="00E14706" w:rsidRPr="00276EE8" w:rsidRDefault="00E14706" w:rsidP="007F09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CA80" w14:textId="07165D72" w:rsidR="00E14706" w:rsidRPr="00276EE8" w:rsidRDefault="00E14706" w:rsidP="007F09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бюджета</w:t>
            </w:r>
          </w:p>
        </w:tc>
      </w:tr>
      <w:tr w:rsidR="00E14706" w:rsidRPr="00276EE8" w14:paraId="7DFCA809" w14:textId="77777777" w:rsidTr="00661187">
        <w:trPr>
          <w:trHeight w:val="470"/>
        </w:trPr>
        <w:tc>
          <w:tcPr>
            <w:tcW w:w="58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53CA" w14:textId="77777777" w:rsidR="00E14706" w:rsidRPr="00276EE8" w:rsidRDefault="00E14706" w:rsidP="007F09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514DF" w14:textId="4137741F" w:rsidR="00E14706" w:rsidRPr="00276EE8" w:rsidRDefault="00E14706" w:rsidP="007F0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373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0E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7B11" w14:textId="3826A8A1" w:rsidR="00E14706" w:rsidRPr="00276EE8" w:rsidRDefault="00E14706" w:rsidP="007F09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90E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724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F3C2E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="009724F9">
              <w:rPr>
                <w:rFonts w:ascii="Times New Roman" w:hAnsi="Times New Roman" w:cs="Times New Roman"/>
                <w:sz w:val="20"/>
                <w:szCs w:val="20"/>
              </w:rPr>
              <w:t>учет</w:t>
            </w:r>
            <w:r w:rsidR="000F3C2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724F9">
              <w:rPr>
                <w:rFonts w:ascii="Times New Roman" w:hAnsi="Times New Roman" w:cs="Times New Roman"/>
                <w:sz w:val="20"/>
                <w:szCs w:val="20"/>
              </w:rPr>
              <w:t xml:space="preserve"> условно утвержденных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D628" w14:textId="6D14818A" w:rsidR="00E14706" w:rsidRPr="00276EE8" w:rsidRDefault="00E14706" w:rsidP="007F09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90E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724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F3C2E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="009724F9">
              <w:rPr>
                <w:rFonts w:ascii="Times New Roman" w:hAnsi="Times New Roman" w:cs="Times New Roman"/>
                <w:sz w:val="20"/>
                <w:szCs w:val="20"/>
              </w:rPr>
              <w:t>учет</w:t>
            </w:r>
            <w:r w:rsidR="000F3C2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724F9">
              <w:rPr>
                <w:rFonts w:ascii="Times New Roman" w:hAnsi="Times New Roman" w:cs="Times New Roman"/>
                <w:sz w:val="20"/>
                <w:szCs w:val="20"/>
              </w:rPr>
              <w:t xml:space="preserve"> условно утвержденных</w:t>
            </w:r>
          </w:p>
        </w:tc>
      </w:tr>
      <w:tr w:rsidR="00E14706" w:rsidRPr="00612851" w14:paraId="6852837D" w14:textId="77777777" w:rsidTr="00661187">
        <w:trPr>
          <w:trHeight w:val="286"/>
        </w:trPr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6943" w14:textId="77777777" w:rsidR="00E14706" w:rsidRPr="00C27D4C" w:rsidRDefault="00E14706" w:rsidP="007F09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7D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РАСХОДЫ, всего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4E60" w14:textId="20456BC2" w:rsidR="00E14706" w:rsidRPr="00612851" w:rsidRDefault="00DD5CC4" w:rsidP="007F0906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5 036 245,</w:t>
            </w:r>
            <w:r w:rsidR="006611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A9F1" w14:textId="79324512" w:rsidR="00E14706" w:rsidRPr="00612851" w:rsidRDefault="00DD5CC4" w:rsidP="007F0906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4 617 236,0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600F" w14:textId="6A0C9DDF" w:rsidR="00E14706" w:rsidRPr="00612851" w:rsidRDefault="00DD5CC4" w:rsidP="007F0906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3 769 531,9</w:t>
            </w:r>
          </w:p>
        </w:tc>
      </w:tr>
      <w:tr w:rsidR="00E14706" w:rsidRPr="00276EE8" w14:paraId="7E4BD758" w14:textId="77777777" w:rsidTr="00661187">
        <w:trPr>
          <w:trHeight w:val="283"/>
        </w:trPr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317F" w14:textId="77777777" w:rsidR="00E14706" w:rsidRPr="00C27D4C" w:rsidRDefault="00E14706" w:rsidP="007F0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D4C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7F79" w14:textId="748413E6" w:rsidR="00E14706" w:rsidRPr="00276EE8" w:rsidRDefault="00DD5CC4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551 237,9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070B" w14:textId="24497E3A" w:rsidR="00E14706" w:rsidRPr="00276EE8" w:rsidRDefault="00DD5CC4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466 948,2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12C7" w14:textId="73BB4EF8" w:rsidR="00E14706" w:rsidRPr="00276EE8" w:rsidRDefault="00DD5CC4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451 090,2</w:t>
            </w:r>
          </w:p>
        </w:tc>
      </w:tr>
      <w:tr w:rsidR="00E14706" w:rsidRPr="00276EE8" w14:paraId="0791444F" w14:textId="77777777" w:rsidTr="00661187">
        <w:trPr>
          <w:trHeight w:val="283"/>
        </w:trPr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4E65" w14:textId="1C7EEEE9" w:rsidR="00E14706" w:rsidRPr="00C27D4C" w:rsidRDefault="00E14706" w:rsidP="007F0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D4C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9776" w14:textId="58FF1CA6" w:rsidR="00E14706" w:rsidRPr="00276EE8" w:rsidRDefault="00DD5CC4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58 641,3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5FF7" w14:textId="113426CE" w:rsidR="00E14706" w:rsidRPr="00276EE8" w:rsidRDefault="00DD5CC4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55 925,6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2EE4" w14:textId="4322A802" w:rsidR="00E14706" w:rsidRPr="00276EE8" w:rsidRDefault="00DD5CC4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56 220,6</w:t>
            </w:r>
          </w:p>
        </w:tc>
      </w:tr>
      <w:tr w:rsidR="00E14706" w:rsidRPr="00276EE8" w14:paraId="41C1828C" w14:textId="77777777" w:rsidTr="00661187">
        <w:trPr>
          <w:trHeight w:val="286"/>
        </w:trPr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4764" w14:textId="77777777" w:rsidR="00E14706" w:rsidRPr="00C27D4C" w:rsidRDefault="00E14706" w:rsidP="007F0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D4C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77D5" w14:textId="7A6AA784" w:rsidR="00E14706" w:rsidRPr="00276EE8" w:rsidRDefault="00DD5CC4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454 567,2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034A" w14:textId="4E1BF11A" w:rsidR="00E14706" w:rsidRPr="00276EE8" w:rsidRDefault="00DD5CC4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671 572,0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10B7" w14:textId="1DB36A05" w:rsidR="00E14706" w:rsidRPr="00276EE8" w:rsidRDefault="00DD5CC4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391 769,7</w:t>
            </w:r>
          </w:p>
        </w:tc>
      </w:tr>
      <w:tr w:rsidR="00E14706" w:rsidRPr="00276EE8" w14:paraId="6D2961BB" w14:textId="77777777" w:rsidTr="00661187">
        <w:trPr>
          <w:trHeight w:val="283"/>
        </w:trPr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0003" w14:textId="77777777" w:rsidR="00E14706" w:rsidRPr="00C27D4C" w:rsidRDefault="00E14706" w:rsidP="007F0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D4C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2BD8" w14:textId="14A6323C" w:rsidR="00E14706" w:rsidRPr="00276EE8" w:rsidRDefault="00DD5CC4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1 387 490,2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F56E" w14:textId="47905EBD" w:rsidR="00E14706" w:rsidRPr="00276EE8" w:rsidRDefault="00DD5CC4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1 264 902,7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4F75" w14:textId="2D02586C" w:rsidR="00E14706" w:rsidRPr="00276EE8" w:rsidRDefault="00DD5CC4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850 312,9</w:t>
            </w:r>
          </w:p>
        </w:tc>
      </w:tr>
      <w:tr w:rsidR="00E14706" w:rsidRPr="00276EE8" w14:paraId="558FB8D2" w14:textId="77777777" w:rsidTr="00661187">
        <w:trPr>
          <w:trHeight w:val="283"/>
        </w:trPr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34E6" w14:textId="77777777" w:rsidR="00E14706" w:rsidRPr="00C27D4C" w:rsidRDefault="00E14706" w:rsidP="007F0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D4C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6300" w14:textId="60798F29" w:rsidR="00E14706" w:rsidRPr="00276EE8" w:rsidRDefault="00DD5CC4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1 853 356,4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C6A5" w14:textId="3F2CAAC9" w:rsidR="00E14706" w:rsidRPr="00276EE8" w:rsidRDefault="00DD5CC4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1 353 337,7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AB5D" w14:textId="017D6498" w:rsidR="00E14706" w:rsidRPr="00276EE8" w:rsidRDefault="00DD5CC4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1 349 442,9</w:t>
            </w:r>
          </w:p>
        </w:tc>
      </w:tr>
      <w:tr w:rsidR="00E14706" w:rsidRPr="00276EE8" w14:paraId="0274FA8F" w14:textId="77777777" w:rsidTr="00661187">
        <w:trPr>
          <w:trHeight w:val="286"/>
        </w:trPr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452E" w14:textId="77777777" w:rsidR="00E14706" w:rsidRPr="00C27D4C" w:rsidRDefault="00E14706" w:rsidP="007F0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D4C">
              <w:rPr>
                <w:rFonts w:ascii="Times New Roman" w:hAnsi="Times New Roman" w:cs="Times New Roman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5050" w14:textId="2EE8AD9D" w:rsidR="00E14706" w:rsidRPr="00276EE8" w:rsidRDefault="00DD5CC4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302 290,1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EF72" w14:textId="199BCA9F" w:rsidR="00E14706" w:rsidRPr="00276EE8" w:rsidRDefault="00DD5CC4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341 086,6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AEEC" w14:textId="5ECEB312" w:rsidR="00E14706" w:rsidRPr="00276EE8" w:rsidRDefault="00DD5CC4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233 609,0</w:t>
            </w:r>
          </w:p>
        </w:tc>
      </w:tr>
      <w:tr w:rsidR="00E14706" w:rsidRPr="00276EE8" w14:paraId="429C722B" w14:textId="77777777" w:rsidTr="00661187">
        <w:trPr>
          <w:trHeight w:val="283"/>
        </w:trPr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FF90" w14:textId="77777777" w:rsidR="00E14706" w:rsidRPr="00C27D4C" w:rsidRDefault="00E14706" w:rsidP="007F0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D4C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3FBF" w14:textId="222ADE13" w:rsidR="00E14706" w:rsidRPr="00276EE8" w:rsidRDefault="00DD5CC4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211 784,4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5DE0" w14:textId="671462BB" w:rsidR="00E14706" w:rsidRPr="00276EE8" w:rsidRDefault="00DD5CC4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247 989,8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2BE6" w14:textId="31F21402" w:rsidR="00E14706" w:rsidRPr="00276EE8" w:rsidRDefault="00DD5CC4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254 507,5</w:t>
            </w:r>
          </w:p>
        </w:tc>
      </w:tr>
      <w:tr w:rsidR="00E14706" w:rsidRPr="00276EE8" w14:paraId="7FD0023B" w14:textId="77777777" w:rsidTr="00661187">
        <w:trPr>
          <w:trHeight w:val="283"/>
        </w:trPr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AEA5" w14:textId="77777777" w:rsidR="00E14706" w:rsidRPr="00C27D4C" w:rsidRDefault="00E14706" w:rsidP="007F0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D4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8079" w14:textId="0AE334BA" w:rsidR="00E14706" w:rsidRPr="00276EE8" w:rsidRDefault="00DD5CC4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181 358,5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7475" w14:textId="3E2F1A73" w:rsidR="00E14706" w:rsidRPr="00276EE8" w:rsidRDefault="00DD5CC4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187 027,6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5F74" w14:textId="5107AD6D" w:rsidR="00E14706" w:rsidRPr="00276EE8" w:rsidRDefault="00DD5CC4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163 471,2</w:t>
            </w:r>
          </w:p>
        </w:tc>
      </w:tr>
      <w:tr w:rsidR="00E14706" w:rsidRPr="00276EE8" w14:paraId="0A1CF651" w14:textId="77777777" w:rsidTr="00661187">
        <w:trPr>
          <w:trHeight w:val="454"/>
        </w:trPr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83C6" w14:textId="7AC5B722" w:rsidR="00E14706" w:rsidRPr="00C27D4C" w:rsidRDefault="00E14706" w:rsidP="007F0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D4C">
              <w:rPr>
                <w:rFonts w:ascii="Times New Roman" w:hAnsi="Times New Roman"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E76D3" w14:textId="31F08244" w:rsidR="00E14706" w:rsidRPr="00276EE8" w:rsidRDefault="00DD5CC4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17 146,</w:t>
            </w:r>
            <w:r w:rsidR="00661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14A0E" w14:textId="53E1D81B" w:rsidR="00E14706" w:rsidRPr="00276EE8" w:rsidRDefault="00DD5CC4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18 170,0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2C6EA" w14:textId="2014C55A" w:rsidR="00E14706" w:rsidRPr="00276EE8" w:rsidRDefault="00DD5CC4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18 884,0</w:t>
            </w:r>
          </w:p>
        </w:tc>
      </w:tr>
      <w:tr w:rsidR="00E14706" w:rsidRPr="00276EE8" w14:paraId="19F5E586" w14:textId="77777777" w:rsidTr="00661187">
        <w:trPr>
          <w:trHeight w:val="286"/>
        </w:trPr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2D30" w14:textId="77777777" w:rsidR="00E14706" w:rsidRPr="00C27D4C" w:rsidRDefault="00E14706" w:rsidP="007F0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D4C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0683" w14:textId="2D946B79" w:rsidR="00E14706" w:rsidRPr="00276EE8" w:rsidRDefault="00DD5CC4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18 372,7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7761" w14:textId="1B0C8D1C" w:rsidR="00E14706" w:rsidRPr="00276EE8" w:rsidRDefault="00DD5CC4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10 275,8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8906" w14:textId="6CAAD22E" w:rsidR="00E14706" w:rsidRPr="00276EE8" w:rsidRDefault="00DD5CC4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223,9</w:t>
            </w:r>
          </w:p>
        </w:tc>
      </w:tr>
    </w:tbl>
    <w:bookmarkEnd w:id="6"/>
    <w:p w14:paraId="1D922710" w14:textId="348BA0E9" w:rsidR="001F3538" w:rsidRPr="00C73F6F" w:rsidRDefault="001F3538" w:rsidP="007F09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D53B7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Проектом бюджета на 20</w:t>
      </w:r>
      <w:r w:rsidR="00837EAE"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  <w:r w:rsidR="00661187">
        <w:rPr>
          <w:rFonts w:ascii="Times New Roman" w:hAnsi="Times New Roman" w:cs="Times New Roman"/>
          <w:color w:val="000000"/>
          <w:spacing w:val="-4"/>
          <w:sz w:val="24"/>
          <w:szCs w:val="24"/>
        </w:rPr>
        <w:t>3</w:t>
      </w:r>
      <w:r w:rsidRPr="009D53B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год объем расходов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 </w:t>
      </w:r>
      <w:r w:rsidR="0066118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241 868,2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тыс. рублей </w:t>
      </w:r>
      <w:r w:rsidRPr="009D53B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запланирован </w:t>
      </w:r>
      <w:bookmarkEnd w:id="7"/>
      <w:r w:rsidR="009D52BF"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меньше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D53B7">
        <w:rPr>
          <w:rFonts w:ascii="Times New Roman" w:hAnsi="Times New Roman" w:cs="Times New Roman"/>
          <w:color w:val="000000"/>
          <w:spacing w:val="-4"/>
          <w:sz w:val="24"/>
          <w:szCs w:val="24"/>
        </w:rPr>
        <w:t>утвержденных на 20</w:t>
      </w:r>
      <w:r w:rsidR="009D52BF"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  <w:r w:rsidR="00661187"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  <w:r w:rsidRPr="009D53B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год бюджетных ассигнований, что обусловлено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</w:t>
      </w:r>
      <w:r w:rsidR="009D52BF"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меньшением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D53B7">
        <w:rPr>
          <w:rFonts w:ascii="Times New Roman" w:hAnsi="Times New Roman" w:cs="Times New Roman"/>
          <w:spacing w:val="-4"/>
          <w:sz w:val="24"/>
          <w:szCs w:val="24"/>
        </w:rPr>
        <w:t>прогнозируемого поступления доходов бюджета</w:t>
      </w:r>
      <w:r w:rsidR="00130E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 состав</w:t>
      </w:r>
      <w:r w:rsidR="006A0D73">
        <w:rPr>
          <w:rFonts w:ascii="Times New Roman" w:hAnsi="Times New Roman" w:cs="Times New Roman"/>
          <w:spacing w:val="-4"/>
          <w:sz w:val="24"/>
          <w:szCs w:val="24"/>
        </w:rPr>
        <w:t>ит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F1A35">
        <w:rPr>
          <w:rFonts w:ascii="Times New Roman" w:hAnsi="Times New Roman" w:cs="Times New Roman"/>
          <w:spacing w:val="-4"/>
          <w:sz w:val="24"/>
          <w:szCs w:val="24"/>
        </w:rPr>
        <w:t>5 </w:t>
      </w:r>
      <w:r w:rsidR="00661187">
        <w:rPr>
          <w:rFonts w:ascii="Times New Roman" w:hAnsi="Times New Roman" w:cs="Times New Roman"/>
          <w:spacing w:val="-4"/>
          <w:sz w:val="24"/>
          <w:szCs w:val="24"/>
        </w:rPr>
        <w:t xml:space="preserve">036 245,2 </w:t>
      </w:r>
      <w:r>
        <w:rPr>
          <w:rFonts w:ascii="Times New Roman" w:hAnsi="Times New Roman" w:cs="Times New Roman"/>
          <w:spacing w:val="-4"/>
          <w:sz w:val="24"/>
          <w:szCs w:val="24"/>
        </w:rPr>
        <w:t>тыс. рублей</w:t>
      </w:r>
      <w:r w:rsidR="00E55E4A">
        <w:rPr>
          <w:rFonts w:ascii="Times New Roman" w:hAnsi="Times New Roman" w:cs="Times New Roman"/>
          <w:spacing w:val="-4"/>
          <w:sz w:val="24"/>
          <w:szCs w:val="24"/>
        </w:rPr>
        <w:t>, с тенденцией снижения п</w:t>
      </w:r>
      <w:r w:rsidR="00D64464">
        <w:rPr>
          <w:rFonts w:ascii="Times New Roman" w:hAnsi="Times New Roman" w:cs="Times New Roman"/>
          <w:spacing w:val="-4"/>
          <w:sz w:val="24"/>
          <w:szCs w:val="24"/>
        </w:rPr>
        <w:t xml:space="preserve">рогнозного </w:t>
      </w:r>
      <w:r w:rsidR="00E55E4A">
        <w:rPr>
          <w:rFonts w:ascii="Times New Roman" w:hAnsi="Times New Roman" w:cs="Times New Roman"/>
          <w:spacing w:val="-4"/>
          <w:sz w:val="24"/>
          <w:szCs w:val="24"/>
        </w:rPr>
        <w:t>объема расходов планового периода</w:t>
      </w:r>
      <w:r w:rsidR="009724F9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 w:rsidR="00267686">
        <w:rPr>
          <w:rFonts w:ascii="Times New Roman" w:hAnsi="Times New Roman" w:cs="Times New Roman"/>
          <w:spacing w:val="-4"/>
          <w:sz w:val="24"/>
          <w:szCs w:val="24"/>
        </w:rPr>
        <w:t xml:space="preserve">без </w:t>
      </w:r>
      <w:r w:rsidR="009724F9">
        <w:rPr>
          <w:rFonts w:ascii="Times New Roman" w:hAnsi="Times New Roman" w:cs="Times New Roman"/>
          <w:spacing w:val="-4"/>
          <w:sz w:val="24"/>
          <w:szCs w:val="24"/>
        </w:rPr>
        <w:t>учет</w:t>
      </w:r>
      <w:r w:rsidR="00267686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9724F9">
        <w:rPr>
          <w:rFonts w:ascii="Times New Roman" w:hAnsi="Times New Roman" w:cs="Times New Roman"/>
          <w:spacing w:val="-4"/>
          <w:sz w:val="24"/>
          <w:szCs w:val="24"/>
        </w:rPr>
        <w:t xml:space="preserve"> условно </w:t>
      </w:r>
      <w:r w:rsidR="009724F9" w:rsidRPr="00C73F6F">
        <w:rPr>
          <w:rFonts w:ascii="Times New Roman" w:hAnsi="Times New Roman" w:cs="Times New Roman"/>
          <w:spacing w:val="-4"/>
          <w:sz w:val="24"/>
          <w:szCs w:val="24"/>
        </w:rPr>
        <w:t>утвержденных)</w:t>
      </w:r>
      <w:r w:rsidR="00E55E4A" w:rsidRPr="00C73F6F">
        <w:rPr>
          <w:rFonts w:ascii="Times New Roman" w:hAnsi="Times New Roman" w:cs="Times New Roman"/>
          <w:spacing w:val="-4"/>
          <w:sz w:val="24"/>
          <w:szCs w:val="24"/>
        </w:rPr>
        <w:t>: на 202</w:t>
      </w:r>
      <w:r w:rsidR="00661187"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E55E4A" w:rsidRPr="00C73F6F">
        <w:rPr>
          <w:rFonts w:ascii="Times New Roman" w:hAnsi="Times New Roman" w:cs="Times New Roman"/>
          <w:spacing w:val="-4"/>
          <w:sz w:val="24"/>
          <w:szCs w:val="24"/>
        </w:rPr>
        <w:t xml:space="preserve"> год по отношению к 202</w:t>
      </w:r>
      <w:r w:rsidR="00661187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E55E4A" w:rsidRPr="00C73F6F">
        <w:rPr>
          <w:rFonts w:ascii="Times New Roman" w:hAnsi="Times New Roman" w:cs="Times New Roman"/>
          <w:spacing w:val="-4"/>
          <w:sz w:val="24"/>
          <w:szCs w:val="24"/>
        </w:rPr>
        <w:t xml:space="preserve"> году на </w:t>
      </w:r>
      <w:r w:rsidR="00661187">
        <w:rPr>
          <w:rFonts w:ascii="Times New Roman" w:hAnsi="Times New Roman" w:cs="Times New Roman"/>
          <w:spacing w:val="-4"/>
          <w:sz w:val="24"/>
          <w:szCs w:val="24"/>
        </w:rPr>
        <w:t>8,3</w:t>
      </w:r>
      <w:r w:rsidR="00E55E4A" w:rsidRPr="00C73F6F">
        <w:rPr>
          <w:rFonts w:ascii="Times New Roman" w:hAnsi="Times New Roman" w:cs="Times New Roman"/>
          <w:spacing w:val="-4"/>
          <w:sz w:val="24"/>
          <w:szCs w:val="24"/>
        </w:rPr>
        <w:t>% и на 202</w:t>
      </w:r>
      <w:r w:rsidR="00661187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E55E4A" w:rsidRPr="00C73F6F">
        <w:rPr>
          <w:rFonts w:ascii="Times New Roman" w:hAnsi="Times New Roman" w:cs="Times New Roman"/>
          <w:spacing w:val="-4"/>
          <w:sz w:val="24"/>
          <w:szCs w:val="24"/>
        </w:rPr>
        <w:t xml:space="preserve"> год по отношению к 202</w:t>
      </w:r>
      <w:r w:rsidR="00661187"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E55E4A" w:rsidRPr="00C73F6F">
        <w:rPr>
          <w:rFonts w:ascii="Times New Roman" w:hAnsi="Times New Roman" w:cs="Times New Roman"/>
          <w:spacing w:val="-4"/>
          <w:sz w:val="24"/>
          <w:szCs w:val="24"/>
        </w:rPr>
        <w:t xml:space="preserve"> году – на </w:t>
      </w:r>
      <w:r w:rsidR="009D52BF" w:rsidRPr="00C73F6F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FD0219">
        <w:rPr>
          <w:rFonts w:ascii="Times New Roman" w:hAnsi="Times New Roman" w:cs="Times New Roman"/>
          <w:spacing w:val="-4"/>
          <w:sz w:val="24"/>
          <w:szCs w:val="24"/>
        </w:rPr>
        <w:t>8,4</w:t>
      </w:r>
      <w:r w:rsidR="00E55E4A" w:rsidRPr="00C73F6F">
        <w:rPr>
          <w:rFonts w:ascii="Times New Roman" w:hAnsi="Times New Roman" w:cs="Times New Roman"/>
          <w:spacing w:val="-4"/>
          <w:sz w:val="24"/>
          <w:szCs w:val="24"/>
        </w:rPr>
        <w:t>%</w:t>
      </w:r>
      <w:r w:rsidR="00DB7EA6" w:rsidRPr="00C73F6F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C73F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465D9D59" w14:textId="70439A45" w:rsidR="006D5A3A" w:rsidRPr="006D5A3A" w:rsidRDefault="006D5A3A" w:rsidP="0058006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A3A">
        <w:rPr>
          <w:rFonts w:ascii="Times New Roman" w:hAnsi="Times New Roman" w:cs="Times New Roman"/>
          <w:color w:val="000000"/>
          <w:sz w:val="24"/>
          <w:szCs w:val="24"/>
        </w:rPr>
        <w:t>По сравнению с первоначальным бюджетом 202</w:t>
      </w:r>
      <w:r w:rsidR="00FD021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D5A3A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7F2DD1">
        <w:rPr>
          <w:rFonts w:ascii="Times New Roman" w:hAnsi="Times New Roman" w:cs="Times New Roman"/>
          <w:color w:val="000000"/>
          <w:sz w:val="24"/>
          <w:szCs w:val="24"/>
        </w:rPr>
        <w:t>а, на 202</w:t>
      </w:r>
      <w:r w:rsidR="00FD021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F2DD1">
        <w:rPr>
          <w:rFonts w:ascii="Times New Roman" w:hAnsi="Times New Roman" w:cs="Times New Roman"/>
          <w:color w:val="000000"/>
          <w:sz w:val="24"/>
          <w:szCs w:val="24"/>
        </w:rPr>
        <w:t xml:space="preserve"> год </w:t>
      </w:r>
      <w:r w:rsidRPr="006D5A3A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FD0219"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  <w:r w:rsidRPr="006D5A3A">
        <w:rPr>
          <w:rFonts w:ascii="Times New Roman" w:hAnsi="Times New Roman" w:cs="Times New Roman"/>
          <w:color w:val="000000"/>
          <w:sz w:val="24"/>
          <w:szCs w:val="24"/>
        </w:rPr>
        <w:t>из 10 разделов предусмотрено</w:t>
      </w:r>
      <w:r w:rsidR="005800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A3A">
        <w:rPr>
          <w:rFonts w:ascii="Times New Roman" w:hAnsi="Times New Roman" w:cs="Times New Roman"/>
          <w:color w:val="000000"/>
          <w:sz w:val="24"/>
          <w:szCs w:val="24"/>
        </w:rPr>
        <w:t>снижение расходов</w:t>
      </w:r>
      <w:r w:rsidR="00580066">
        <w:rPr>
          <w:rFonts w:ascii="Times New Roman" w:hAnsi="Times New Roman" w:cs="Times New Roman"/>
          <w:color w:val="000000"/>
          <w:sz w:val="24"/>
          <w:szCs w:val="24"/>
        </w:rPr>
        <w:t>, из них</w:t>
      </w:r>
      <w:r w:rsidRPr="006D5A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0219">
        <w:rPr>
          <w:rFonts w:ascii="Times New Roman" w:hAnsi="Times New Roman" w:cs="Times New Roman"/>
          <w:color w:val="000000"/>
          <w:sz w:val="24"/>
          <w:szCs w:val="24"/>
        </w:rPr>
        <w:t xml:space="preserve">наибольшее: </w:t>
      </w:r>
      <w:r w:rsidRPr="006D5A3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D0219">
        <w:rPr>
          <w:rFonts w:ascii="Times New Roman" w:hAnsi="Times New Roman" w:cs="Times New Roman"/>
          <w:color w:val="000000"/>
          <w:sz w:val="24"/>
          <w:szCs w:val="24"/>
        </w:rPr>
        <w:t>Социальная политика</w:t>
      </w:r>
      <w:r w:rsidRPr="006D5A3A">
        <w:rPr>
          <w:rFonts w:ascii="Times New Roman" w:hAnsi="Times New Roman" w:cs="Times New Roman"/>
          <w:color w:val="000000"/>
          <w:sz w:val="24"/>
          <w:szCs w:val="24"/>
        </w:rPr>
        <w:t xml:space="preserve">» на </w:t>
      </w:r>
      <w:r w:rsidR="00FD0219">
        <w:rPr>
          <w:rFonts w:ascii="Times New Roman" w:hAnsi="Times New Roman" w:cs="Times New Roman"/>
          <w:color w:val="000000"/>
          <w:sz w:val="24"/>
          <w:szCs w:val="24"/>
        </w:rPr>
        <w:t>16,7</w:t>
      </w:r>
      <w:r w:rsidRPr="006D5A3A">
        <w:rPr>
          <w:rFonts w:ascii="Times New Roman" w:hAnsi="Times New Roman" w:cs="Times New Roman"/>
          <w:color w:val="000000"/>
          <w:sz w:val="24"/>
          <w:szCs w:val="24"/>
        </w:rPr>
        <w:t>% (</w:t>
      </w:r>
      <w:r w:rsidR="00C33E4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D0219">
        <w:rPr>
          <w:rFonts w:ascii="Times New Roman" w:hAnsi="Times New Roman" w:cs="Times New Roman"/>
          <w:color w:val="000000"/>
          <w:sz w:val="24"/>
          <w:szCs w:val="24"/>
        </w:rPr>
        <w:t>2 315,3</w:t>
      </w:r>
      <w:r w:rsidRPr="006D5A3A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рублей)</w:t>
      </w:r>
      <w:r w:rsidR="00FD0219">
        <w:rPr>
          <w:rFonts w:ascii="Times New Roman" w:hAnsi="Times New Roman" w:cs="Times New Roman"/>
          <w:color w:val="000000"/>
          <w:sz w:val="24"/>
          <w:szCs w:val="24"/>
        </w:rPr>
        <w:t xml:space="preserve">,  «Национальная экономика» </w:t>
      </w:r>
      <w:r w:rsidRPr="006D5A3A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FD0219">
        <w:rPr>
          <w:rFonts w:ascii="Times New Roman" w:hAnsi="Times New Roman" w:cs="Times New Roman"/>
          <w:color w:val="000000"/>
          <w:sz w:val="24"/>
          <w:szCs w:val="24"/>
        </w:rPr>
        <w:t>15,4</w:t>
      </w:r>
      <w:r w:rsidRPr="006D5A3A">
        <w:rPr>
          <w:rFonts w:ascii="Times New Roman" w:hAnsi="Times New Roman" w:cs="Times New Roman"/>
          <w:color w:val="000000"/>
          <w:sz w:val="24"/>
          <w:szCs w:val="24"/>
        </w:rPr>
        <w:t xml:space="preserve">% или на </w:t>
      </w:r>
      <w:r w:rsidR="00FD0219">
        <w:rPr>
          <w:rFonts w:ascii="Times New Roman" w:hAnsi="Times New Roman" w:cs="Times New Roman"/>
          <w:color w:val="000000"/>
          <w:sz w:val="24"/>
          <w:szCs w:val="24"/>
        </w:rPr>
        <w:t xml:space="preserve">82 820,6 </w:t>
      </w:r>
      <w:r w:rsidRPr="006D5A3A">
        <w:rPr>
          <w:rFonts w:ascii="Times New Roman" w:hAnsi="Times New Roman" w:cs="Times New Roman"/>
          <w:color w:val="000000"/>
          <w:sz w:val="24"/>
          <w:szCs w:val="24"/>
        </w:rPr>
        <w:t>тыс. рублей</w:t>
      </w:r>
      <w:r w:rsidR="006835AA">
        <w:rPr>
          <w:rFonts w:ascii="Times New Roman" w:hAnsi="Times New Roman" w:cs="Times New Roman"/>
          <w:color w:val="000000"/>
          <w:sz w:val="24"/>
          <w:szCs w:val="24"/>
        </w:rPr>
        <w:t>, «Образование» на 93 516,6 тыс. рублей (4,8%) и «Жилищно-коммунальное хозяйство» в размере 50 891,2 тыс. рублей, что составило 3,5%.</w:t>
      </w:r>
      <w:r w:rsidR="00FD02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C5142D9" w14:textId="1B527DEC" w:rsidR="005F07B8" w:rsidRPr="00C73F6F" w:rsidRDefault="005F07B8" w:rsidP="00C73F6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F6F">
        <w:rPr>
          <w:rFonts w:ascii="Times New Roman" w:hAnsi="Times New Roman" w:cs="Times New Roman"/>
          <w:sz w:val="24"/>
          <w:szCs w:val="24"/>
        </w:rPr>
        <w:t>Пояснения к формированию бюджетных ассигнований по разделам и подразделам классификации расходов на 20</w:t>
      </w:r>
      <w:r w:rsidR="00837EAE" w:rsidRPr="00C73F6F">
        <w:rPr>
          <w:rFonts w:ascii="Times New Roman" w:hAnsi="Times New Roman" w:cs="Times New Roman"/>
          <w:sz w:val="24"/>
          <w:szCs w:val="24"/>
        </w:rPr>
        <w:t>2</w:t>
      </w:r>
      <w:r w:rsidR="006835AA">
        <w:rPr>
          <w:rFonts w:ascii="Times New Roman" w:hAnsi="Times New Roman" w:cs="Times New Roman"/>
          <w:sz w:val="24"/>
          <w:szCs w:val="24"/>
        </w:rPr>
        <w:t>3</w:t>
      </w:r>
      <w:r w:rsidRPr="00C73F6F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835AA">
        <w:rPr>
          <w:rFonts w:ascii="Times New Roman" w:hAnsi="Times New Roman" w:cs="Times New Roman"/>
          <w:sz w:val="24"/>
          <w:szCs w:val="24"/>
        </w:rPr>
        <w:t>4</w:t>
      </w:r>
      <w:r w:rsidRPr="00C73F6F">
        <w:rPr>
          <w:rFonts w:ascii="Times New Roman" w:hAnsi="Times New Roman" w:cs="Times New Roman"/>
          <w:sz w:val="24"/>
          <w:szCs w:val="24"/>
        </w:rPr>
        <w:t xml:space="preserve"> и 202</w:t>
      </w:r>
      <w:r w:rsidR="006835AA">
        <w:rPr>
          <w:rFonts w:ascii="Times New Roman" w:hAnsi="Times New Roman" w:cs="Times New Roman"/>
          <w:sz w:val="24"/>
          <w:szCs w:val="24"/>
        </w:rPr>
        <w:t>5</w:t>
      </w:r>
      <w:r w:rsidRPr="00C73F6F">
        <w:rPr>
          <w:rFonts w:ascii="Times New Roman" w:hAnsi="Times New Roman" w:cs="Times New Roman"/>
          <w:sz w:val="24"/>
          <w:szCs w:val="24"/>
        </w:rPr>
        <w:t xml:space="preserve"> годов приведены в соответствующих разделах заключения</w:t>
      </w:r>
      <w:r w:rsidR="0079058C" w:rsidRPr="00C73F6F">
        <w:rPr>
          <w:rFonts w:ascii="Times New Roman" w:hAnsi="Times New Roman" w:cs="Times New Roman"/>
          <w:sz w:val="24"/>
          <w:szCs w:val="24"/>
        </w:rPr>
        <w:t xml:space="preserve">, основываясь на пояснительной записке к проекту </w:t>
      </w:r>
      <w:r w:rsidR="006835AA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79058C" w:rsidRPr="00C73F6F">
        <w:rPr>
          <w:rFonts w:ascii="Times New Roman" w:hAnsi="Times New Roman" w:cs="Times New Roman"/>
          <w:sz w:val="24"/>
          <w:szCs w:val="24"/>
        </w:rPr>
        <w:t>бюджет</w:t>
      </w:r>
      <w:r w:rsidR="006835AA">
        <w:rPr>
          <w:rFonts w:ascii="Times New Roman" w:hAnsi="Times New Roman" w:cs="Times New Roman"/>
          <w:sz w:val="24"/>
          <w:szCs w:val="24"/>
        </w:rPr>
        <w:t>е</w:t>
      </w:r>
      <w:r w:rsidRPr="00C73F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7E3BD3" w14:textId="77777777" w:rsidR="005F07B8" w:rsidRPr="00C73F6F" w:rsidRDefault="005F07B8" w:rsidP="00C73F6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F6F">
        <w:rPr>
          <w:rFonts w:ascii="Times New Roman" w:hAnsi="Times New Roman" w:cs="Times New Roman"/>
          <w:b/>
          <w:sz w:val="24"/>
          <w:szCs w:val="24"/>
        </w:rPr>
        <w:t>Раздел «Общегосударственные вопросы»</w:t>
      </w:r>
    </w:p>
    <w:p w14:paraId="251AE600" w14:textId="529CCBA1" w:rsidR="00D64464" w:rsidRPr="00C73F6F" w:rsidRDefault="005F07B8" w:rsidP="00D644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73F6F">
        <w:rPr>
          <w:rFonts w:ascii="Times New Roman" w:hAnsi="Times New Roman" w:cs="Times New Roman"/>
          <w:sz w:val="24"/>
          <w:szCs w:val="24"/>
        </w:rPr>
        <w:t>Проект бюджета на 20</w:t>
      </w:r>
      <w:r w:rsidR="00117AD9" w:rsidRPr="00C73F6F">
        <w:rPr>
          <w:rFonts w:ascii="Times New Roman" w:hAnsi="Times New Roman" w:cs="Times New Roman"/>
          <w:sz w:val="24"/>
          <w:szCs w:val="24"/>
        </w:rPr>
        <w:t>2</w:t>
      </w:r>
      <w:r w:rsidR="00A31EE6">
        <w:rPr>
          <w:rFonts w:ascii="Times New Roman" w:hAnsi="Times New Roman" w:cs="Times New Roman"/>
          <w:sz w:val="24"/>
          <w:szCs w:val="24"/>
        </w:rPr>
        <w:t>3</w:t>
      </w:r>
      <w:r w:rsidRPr="00C73F6F">
        <w:rPr>
          <w:rFonts w:ascii="Times New Roman" w:hAnsi="Times New Roman" w:cs="Times New Roman"/>
          <w:sz w:val="24"/>
          <w:szCs w:val="24"/>
        </w:rPr>
        <w:t xml:space="preserve"> год предусматривает ассигнования по данному разделу в сумме </w:t>
      </w:r>
      <w:r w:rsidR="00222259" w:rsidRPr="00DB505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31EE6">
        <w:rPr>
          <w:rFonts w:ascii="Times New Roman" w:hAnsi="Times New Roman" w:cs="Times New Roman"/>
          <w:b/>
          <w:bCs/>
          <w:sz w:val="24"/>
          <w:szCs w:val="24"/>
        </w:rPr>
        <w:t>51 237,</w:t>
      </w:r>
      <w:r w:rsidR="00177E1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31E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тыс. </w:t>
      </w:r>
      <w:r w:rsidR="00723AE9" w:rsidRPr="00DB5051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="00F94884" w:rsidRPr="00DB505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94884" w:rsidRPr="00C73F6F">
        <w:rPr>
          <w:rFonts w:ascii="Times New Roman" w:hAnsi="Times New Roman" w:cs="Times New Roman"/>
          <w:sz w:val="24"/>
          <w:szCs w:val="24"/>
        </w:rPr>
        <w:t xml:space="preserve"> со снижением</w:t>
      </w:r>
      <w:r w:rsidR="00E565B5" w:rsidRPr="00C73F6F">
        <w:rPr>
          <w:rFonts w:ascii="Times New Roman" w:hAnsi="Times New Roman" w:cs="Times New Roman"/>
          <w:sz w:val="24"/>
          <w:szCs w:val="24"/>
        </w:rPr>
        <w:t xml:space="preserve"> прогнозируемого объема бюджетных ассигнований </w:t>
      </w:r>
      <w:r w:rsidR="00F94884" w:rsidRPr="00C73F6F">
        <w:rPr>
          <w:rFonts w:ascii="Times New Roman" w:hAnsi="Times New Roman" w:cs="Times New Roman"/>
          <w:sz w:val="24"/>
          <w:szCs w:val="24"/>
        </w:rPr>
        <w:t>планов</w:t>
      </w:r>
      <w:r w:rsidR="00E565B5" w:rsidRPr="00C73F6F">
        <w:rPr>
          <w:rFonts w:ascii="Times New Roman" w:hAnsi="Times New Roman" w:cs="Times New Roman"/>
          <w:sz w:val="24"/>
          <w:szCs w:val="24"/>
        </w:rPr>
        <w:t>ого</w:t>
      </w:r>
      <w:r w:rsidR="00F94884" w:rsidRPr="00C73F6F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E565B5" w:rsidRPr="00C73F6F">
        <w:rPr>
          <w:rFonts w:ascii="Times New Roman" w:hAnsi="Times New Roman" w:cs="Times New Roman"/>
          <w:sz w:val="24"/>
          <w:szCs w:val="24"/>
        </w:rPr>
        <w:t>а на 202</w:t>
      </w:r>
      <w:r w:rsidR="00A31EE6">
        <w:rPr>
          <w:rFonts w:ascii="Times New Roman" w:hAnsi="Times New Roman" w:cs="Times New Roman"/>
          <w:sz w:val="24"/>
          <w:szCs w:val="24"/>
        </w:rPr>
        <w:t>4</w:t>
      </w:r>
      <w:r w:rsidR="00E565B5" w:rsidRPr="00C73F6F">
        <w:rPr>
          <w:rFonts w:ascii="Times New Roman" w:hAnsi="Times New Roman" w:cs="Times New Roman"/>
          <w:sz w:val="24"/>
          <w:szCs w:val="24"/>
        </w:rPr>
        <w:t xml:space="preserve"> год по отношению к 202</w:t>
      </w:r>
      <w:r w:rsidR="00A31EE6">
        <w:rPr>
          <w:rFonts w:ascii="Times New Roman" w:hAnsi="Times New Roman" w:cs="Times New Roman"/>
          <w:sz w:val="24"/>
          <w:szCs w:val="24"/>
        </w:rPr>
        <w:t>3</w:t>
      </w:r>
      <w:r w:rsidR="00E565B5" w:rsidRPr="00C73F6F">
        <w:rPr>
          <w:rFonts w:ascii="Times New Roman" w:hAnsi="Times New Roman" w:cs="Times New Roman"/>
          <w:sz w:val="24"/>
          <w:szCs w:val="24"/>
        </w:rPr>
        <w:t xml:space="preserve"> году на</w:t>
      </w:r>
      <w:r w:rsidR="00D64464" w:rsidRPr="00C73F6F">
        <w:rPr>
          <w:rFonts w:ascii="Times New Roman" w:hAnsi="Times New Roman" w:cs="Times New Roman"/>
          <w:sz w:val="24"/>
          <w:szCs w:val="24"/>
        </w:rPr>
        <w:t xml:space="preserve"> </w:t>
      </w:r>
      <w:r w:rsidR="006E2373">
        <w:rPr>
          <w:rFonts w:ascii="Times New Roman" w:hAnsi="Times New Roman" w:cs="Times New Roman"/>
          <w:sz w:val="24"/>
          <w:szCs w:val="24"/>
        </w:rPr>
        <w:t>1</w:t>
      </w:r>
      <w:r w:rsidR="00177E1E">
        <w:rPr>
          <w:rFonts w:ascii="Times New Roman" w:hAnsi="Times New Roman" w:cs="Times New Roman"/>
          <w:sz w:val="24"/>
          <w:szCs w:val="24"/>
        </w:rPr>
        <w:t>5,3</w:t>
      </w:r>
      <w:r w:rsidR="00D64464" w:rsidRPr="00C73F6F">
        <w:rPr>
          <w:rFonts w:ascii="Times New Roman" w:hAnsi="Times New Roman" w:cs="Times New Roman"/>
          <w:sz w:val="24"/>
          <w:szCs w:val="24"/>
        </w:rPr>
        <w:t>%</w:t>
      </w:r>
      <w:r w:rsidR="00E565B5" w:rsidRPr="00C73F6F">
        <w:rPr>
          <w:rFonts w:ascii="Times New Roman" w:hAnsi="Times New Roman" w:cs="Times New Roman"/>
          <w:sz w:val="24"/>
          <w:szCs w:val="24"/>
        </w:rPr>
        <w:t xml:space="preserve"> </w:t>
      </w:r>
      <w:r w:rsidR="00D64464" w:rsidRPr="00C73F6F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947BC8" w:rsidRPr="00C73F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64464" w:rsidRPr="00C73F6F">
        <w:rPr>
          <w:rFonts w:ascii="Times New Roman" w:hAnsi="Times New Roman" w:cs="Times New Roman"/>
          <w:spacing w:val="-4"/>
          <w:sz w:val="24"/>
          <w:szCs w:val="24"/>
        </w:rPr>
        <w:t>на 202</w:t>
      </w:r>
      <w:r w:rsidR="00177E1E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D64464" w:rsidRPr="00C73F6F">
        <w:rPr>
          <w:rFonts w:ascii="Times New Roman" w:hAnsi="Times New Roman" w:cs="Times New Roman"/>
          <w:spacing w:val="-4"/>
          <w:sz w:val="24"/>
          <w:szCs w:val="24"/>
        </w:rPr>
        <w:t xml:space="preserve"> год по отношению к 202</w:t>
      </w:r>
      <w:r w:rsidR="00177E1E"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D64464" w:rsidRPr="00C73F6F">
        <w:rPr>
          <w:rFonts w:ascii="Times New Roman" w:hAnsi="Times New Roman" w:cs="Times New Roman"/>
          <w:spacing w:val="-4"/>
          <w:sz w:val="24"/>
          <w:szCs w:val="24"/>
        </w:rPr>
        <w:t xml:space="preserve"> году – на </w:t>
      </w:r>
      <w:r w:rsidR="00177E1E">
        <w:rPr>
          <w:rFonts w:ascii="Times New Roman" w:hAnsi="Times New Roman" w:cs="Times New Roman"/>
          <w:spacing w:val="-4"/>
          <w:sz w:val="24"/>
          <w:szCs w:val="24"/>
        </w:rPr>
        <w:t>3,4</w:t>
      </w:r>
      <w:r w:rsidR="00D64464" w:rsidRPr="00C73F6F">
        <w:rPr>
          <w:rFonts w:ascii="Times New Roman" w:hAnsi="Times New Roman" w:cs="Times New Roman"/>
          <w:spacing w:val="-4"/>
          <w:sz w:val="24"/>
          <w:szCs w:val="24"/>
        </w:rPr>
        <w:t xml:space="preserve">%. </w:t>
      </w:r>
    </w:p>
    <w:p w14:paraId="61781424" w14:textId="77777777" w:rsidR="00052BF0" w:rsidRPr="00C73F6F" w:rsidRDefault="00052BF0" w:rsidP="00D644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0DF68D67" w14:textId="2DEE3BD0" w:rsidR="00AE5FCC" w:rsidRDefault="005F07B8" w:rsidP="007F09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F6F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C73F6F">
        <w:rPr>
          <w:rFonts w:ascii="Times New Roman" w:hAnsi="Times New Roman" w:cs="Times New Roman"/>
          <w:i/>
          <w:sz w:val="24"/>
          <w:szCs w:val="24"/>
        </w:rPr>
        <w:t xml:space="preserve">«Функционирование </w:t>
      </w:r>
      <w:r w:rsidR="00F152E3" w:rsidRPr="00C73F6F">
        <w:rPr>
          <w:rFonts w:ascii="Times New Roman" w:hAnsi="Times New Roman" w:cs="Times New Roman"/>
          <w:i/>
          <w:sz w:val="24"/>
          <w:szCs w:val="24"/>
        </w:rPr>
        <w:t>высшего должностного</w:t>
      </w:r>
      <w:r w:rsidR="00F152E3" w:rsidRPr="001F2F57">
        <w:rPr>
          <w:rFonts w:ascii="Times New Roman" w:hAnsi="Times New Roman" w:cs="Times New Roman"/>
          <w:i/>
          <w:sz w:val="24"/>
          <w:szCs w:val="24"/>
        </w:rPr>
        <w:t xml:space="preserve"> лица субъекта РФ муниципального образования</w:t>
      </w:r>
      <w:r w:rsidRPr="001F2F57">
        <w:rPr>
          <w:rFonts w:ascii="Times New Roman" w:hAnsi="Times New Roman" w:cs="Times New Roman"/>
          <w:i/>
          <w:sz w:val="24"/>
          <w:szCs w:val="24"/>
        </w:rPr>
        <w:t>»</w:t>
      </w:r>
      <w:r w:rsidRPr="00A2498C">
        <w:rPr>
          <w:rFonts w:ascii="Times New Roman" w:hAnsi="Times New Roman" w:cs="Times New Roman"/>
          <w:sz w:val="24"/>
          <w:szCs w:val="24"/>
        </w:rPr>
        <w:t xml:space="preserve"> </w:t>
      </w:r>
      <w:r w:rsidR="00AE5FCC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="00177E1E">
        <w:rPr>
          <w:rFonts w:ascii="Times New Roman" w:hAnsi="Times New Roman" w:cs="Times New Roman"/>
          <w:b/>
          <w:bCs/>
          <w:sz w:val="24"/>
          <w:szCs w:val="24"/>
        </w:rPr>
        <w:t xml:space="preserve">7 427,7 </w:t>
      </w:r>
      <w:r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тыс. </w:t>
      </w:r>
      <w:r w:rsidR="00723AE9" w:rsidRPr="00DB5051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="00AE5FCC">
        <w:rPr>
          <w:rFonts w:ascii="Times New Roman" w:hAnsi="Times New Roman" w:cs="Times New Roman"/>
          <w:sz w:val="24"/>
          <w:szCs w:val="24"/>
        </w:rPr>
        <w:t xml:space="preserve"> непрограммных расходов</w:t>
      </w:r>
      <w:r w:rsidRPr="00A2498C">
        <w:rPr>
          <w:rFonts w:ascii="Times New Roman" w:hAnsi="Times New Roman" w:cs="Times New Roman"/>
          <w:sz w:val="24"/>
          <w:szCs w:val="24"/>
        </w:rPr>
        <w:t xml:space="preserve"> (</w:t>
      </w:r>
      <w:r w:rsidR="00F152E3">
        <w:rPr>
          <w:rFonts w:ascii="Times New Roman" w:hAnsi="Times New Roman" w:cs="Times New Roman"/>
          <w:sz w:val="24"/>
          <w:szCs w:val="24"/>
        </w:rPr>
        <w:t>1</w:t>
      </w:r>
      <w:r w:rsidR="00C66916">
        <w:rPr>
          <w:rFonts w:ascii="Times New Roman" w:hAnsi="Times New Roman" w:cs="Times New Roman"/>
          <w:sz w:val="24"/>
          <w:szCs w:val="24"/>
        </w:rPr>
        <w:t>,</w:t>
      </w:r>
      <w:r w:rsidR="00177E1E">
        <w:rPr>
          <w:rFonts w:ascii="Times New Roman" w:hAnsi="Times New Roman" w:cs="Times New Roman"/>
          <w:sz w:val="24"/>
          <w:szCs w:val="24"/>
        </w:rPr>
        <w:t>3</w:t>
      </w:r>
      <w:r w:rsidRPr="00A2498C">
        <w:rPr>
          <w:rFonts w:ascii="Times New Roman" w:hAnsi="Times New Roman" w:cs="Times New Roman"/>
          <w:sz w:val="24"/>
          <w:szCs w:val="24"/>
        </w:rPr>
        <w:t>% в структуре раздела)</w:t>
      </w:r>
      <w:r w:rsidR="00AE5FCC">
        <w:rPr>
          <w:rFonts w:ascii="Times New Roman" w:hAnsi="Times New Roman" w:cs="Times New Roman"/>
          <w:sz w:val="24"/>
          <w:szCs w:val="24"/>
        </w:rPr>
        <w:t>.</w:t>
      </w:r>
      <w:r w:rsidR="009420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25FD4" w14:textId="488AC3D7" w:rsidR="00052BF0" w:rsidRDefault="00AE5FCC" w:rsidP="00942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Уменьшение </w:t>
      </w:r>
      <w:r w:rsidR="00947BC8">
        <w:rPr>
          <w:rFonts w:ascii="Times New Roman" w:hAnsi="Times New Roman" w:cs="Times New Roman"/>
          <w:sz w:val="24"/>
          <w:szCs w:val="24"/>
        </w:rPr>
        <w:t xml:space="preserve">бюджетных ассигнований в плановом периоде </w:t>
      </w:r>
      <w:r w:rsidR="00947BC8" w:rsidRPr="001D23A1">
        <w:rPr>
          <w:rFonts w:ascii="Times New Roman" w:hAnsi="Times New Roman" w:cs="Times New Roman"/>
          <w:sz w:val="24"/>
          <w:szCs w:val="24"/>
          <w:u w:val="single"/>
        </w:rPr>
        <w:t>(202</w:t>
      </w:r>
      <w:r w:rsidR="00177E1E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947BC8" w:rsidRPr="001D23A1">
        <w:rPr>
          <w:rFonts w:ascii="Times New Roman" w:hAnsi="Times New Roman" w:cs="Times New Roman"/>
          <w:sz w:val="24"/>
          <w:szCs w:val="24"/>
          <w:u w:val="single"/>
        </w:rPr>
        <w:t xml:space="preserve"> к 202</w:t>
      </w:r>
      <w:r w:rsidR="00177E1E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947BC8" w:rsidRPr="001D23A1">
        <w:rPr>
          <w:rFonts w:ascii="Times New Roman" w:hAnsi="Times New Roman" w:cs="Times New Roman"/>
          <w:sz w:val="24"/>
          <w:szCs w:val="24"/>
          <w:u w:val="single"/>
        </w:rPr>
        <w:t xml:space="preserve"> – на </w:t>
      </w:r>
      <w:r w:rsidR="00177E1E">
        <w:rPr>
          <w:rFonts w:ascii="Times New Roman" w:hAnsi="Times New Roman" w:cs="Times New Roman"/>
          <w:sz w:val="24"/>
          <w:szCs w:val="24"/>
          <w:u w:val="single"/>
        </w:rPr>
        <w:t>30,5</w:t>
      </w:r>
      <w:r w:rsidR="00947BC8" w:rsidRPr="001D23A1">
        <w:rPr>
          <w:rFonts w:ascii="Times New Roman" w:hAnsi="Times New Roman" w:cs="Times New Roman"/>
          <w:sz w:val="24"/>
          <w:szCs w:val="24"/>
          <w:u w:val="single"/>
        </w:rPr>
        <w:t>%, 202</w:t>
      </w:r>
      <w:r w:rsidR="00177E1E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947BC8" w:rsidRPr="001D23A1">
        <w:rPr>
          <w:rFonts w:ascii="Times New Roman" w:hAnsi="Times New Roman" w:cs="Times New Roman"/>
          <w:sz w:val="24"/>
          <w:szCs w:val="24"/>
          <w:u w:val="single"/>
        </w:rPr>
        <w:t xml:space="preserve"> к 202</w:t>
      </w:r>
      <w:r w:rsidR="00177E1E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947BC8" w:rsidRPr="001D23A1">
        <w:rPr>
          <w:rFonts w:ascii="Times New Roman" w:hAnsi="Times New Roman" w:cs="Times New Roman"/>
          <w:sz w:val="24"/>
          <w:szCs w:val="24"/>
          <w:u w:val="single"/>
        </w:rPr>
        <w:t xml:space="preserve"> – на </w:t>
      </w:r>
      <w:r w:rsidR="00177E1E">
        <w:rPr>
          <w:rFonts w:ascii="Times New Roman" w:hAnsi="Times New Roman" w:cs="Times New Roman"/>
          <w:sz w:val="24"/>
          <w:szCs w:val="24"/>
          <w:u w:val="single"/>
        </w:rPr>
        <w:t>8,6</w:t>
      </w:r>
      <w:r w:rsidR="00947BC8" w:rsidRPr="001D23A1">
        <w:rPr>
          <w:rFonts w:ascii="Times New Roman" w:hAnsi="Times New Roman" w:cs="Times New Roman"/>
          <w:sz w:val="24"/>
          <w:szCs w:val="24"/>
          <w:u w:val="single"/>
        </w:rPr>
        <w:t>%)</w:t>
      </w:r>
      <w:r w:rsidR="00947BC8">
        <w:rPr>
          <w:rFonts w:ascii="Times New Roman" w:hAnsi="Times New Roman" w:cs="Times New Roman"/>
          <w:sz w:val="24"/>
          <w:szCs w:val="24"/>
        </w:rPr>
        <w:t xml:space="preserve"> прогнозируется прежде всего по расходам на оплату труда и начислениям на оплату труда</w:t>
      </w:r>
      <w:r w:rsidR="00786A7F">
        <w:rPr>
          <w:rFonts w:ascii="Times New Roman" w:hAnsi="Times New Roman" w:cs="Times New Roman"/>
          <w:sz w:val="24"/>
          <w:szCs w:val="24"/>
        </w:rPr>
        <w:t>.</w:t>
      </w:r>
      <w:r w:rsidR="009420BE" w:rsidRPr="009420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AB8E6" w14:textId="1D5008BD" w:rsidR="005F07B8" w:rsidRPr="00A2498C" w:rsidRDefault="005F07B8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98C">
        <w:rPr>
          <w:rFonts w:ascii="Times New Roman" w:hAnsi="Times New Roman" w:cs="Times New Roman"/>
          <w:sz w:val="24"/>
          <w:szCs w:val="24"/>
        </w:rPr>
        <w:t>Также планируется направить средства</w:t>
      </w:r>
      <w:r w:rsidR="00177E1E">
        <w:rPr>
          <w:rFonts w:ascii="Times New Roman" w:hAnsi="Times New Roman" w:cs="Times New Roman"/>
          <w:sz w:val="24"/>
          <w:szCs w:val="24"/>
        </w:rPr>
        <w:t xml:space="preserve"> раздела</w:t>
      </w:r>
      <w:r w:rsidRPr="00A2498C">
        <w:rPr>
          <w:rFonts w:ascii="Times New Roman" w:hAnsi="Times New Roman" w:cs="Times New Roman"/>
          <w:sz w:val="24"/>
          <w:szCs w:val="24"/>
        </w:rPr>
        <w:t xml:space="preserve"> по следующим подразделам: </w:t>
      </w:r>
    </w:p>
    <w:p w14:paraId="659A5916" w14:textId="06D4BFD5" w:rsidR="00E063E5" w:rsidRDefault="00DE2769" w:rsidP="00E06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5F07B8" w:rsidRPr="001F2F57">
        <w:rPr>
          <w:rFonts w:ascii="Times New Roman" w:hAnsi="Times New Roman" w:cs="Times New Roman"/>
          <w:i/>
          <w:sz w:val="24"/>
          <w:szCs w:val="24"/>
        </w:rPr>
        <w:t>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="005F07B8" w:rsidRPr="00A2498C">
        <w:rPr>
          <w:rFonts w:ascii="Times New Roman" w:hAnsi="Times New Roman" w:cs="Times New Roman"/>
          <w:sz w:val="24"/>
          <w:szCs w:val="24"/>
        </w:rPr>
        <w:t xml:space="preserve"> </w:t>
      </w:r>
      <w:r w:rsidR="00E063E5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="00177E1E">
        <w:rPr>
          <w:rFonts w:ascii="Times New Roman" w:hAnsi="Times New Roman" w:cs="Times New Roman"/>
          <w:b/>
          <w:bCs/>
          <w:sz w:val="24"/>
          <w:szCs w:val="24"/>
        </w:rPr>
        <w:t>12 815,8</w:t>
      </w:r>
      <w:r w:rsidR="003715CB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07B8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тыс. </w:t>
      </w:r>
      <w:r w:rsidR="00723AE9" w:rsidRPr="00DB5051">
        <w:rPr>
          <w:rFonts w:ascii="Times New Roman" w:hAnsi="Times New Roman" w:cs="Times New Roman"/>
          <w:b/>
          <w:bCs/>
          <w:sz w:val="24"/>
          <w:szCs w:val="24"/>
        </w:rPr>
        <w:lastRenderedPageBreak/>
        <w:t>рублей</w:t>
      </w:r>
      <w:r w:rsidR="005F07B8" w:rsidRPr="00A2498C">
        <w:rPr>
          <w:rFonts w:ascii="Times New Roman" w:hAnsi="Times New Roman" w:cs="Times New Roman"/>
          <w:sz w:val="24"/>
          <w:szCs w:val="24"/>
        </w:rPr>
        <w:t xml:space="preserve"> </w:t>
      </w:r>
      <w:r w:rsidR="00E063E5">
        <w:rPr>
          <w:rFonts w:ascii="Times New Roman" w:hAnsi="Times New Roman" w:cs="Times New Roman"/>
          <w:sz w:val="24"/>
          <w:szCs w:val="24"/>
        </w:rPr>
        <w:t xml:space="preserve">непрограммных расходов </w:t>
      </w:r>
      <w:r w:rsidR="005F07B8" w:rsidRPr="00A2498C">
        <w:rPr>
          <w:rFonts w:ascii="Times New Roman" w:hAnsi="Times New Roman" w:cs="Times New Roman"/>
          <w:sz w:val="24"/>
          <w:szCs w:val="24"/>
        </w:rPr>
        <w:t>(</w:t>
      </w:r>
      <w:r w:rsidR="00177E1E">
        <w:rPr>
          <w:rFonts w:ascii="Times New Roman" w:hAnsi="Times New Roman" w:cs="Times New Roman"/>
          <w:sz w:val="24"/>
          <w:szCs w:val="24"/>
        </w:rPr>
        <w:t>2,3</w:t>
      </w:r>
      <w:r w:rsidR="005F07B8" w:rsidRPr="00A2498C">
        <w:rPr>
          <w:rFonts w:ascii="Times New Roman" w:hAnsi="Times New Roman" w:cs="Times New Roman"/>
          <w:sz w:val="24"/>
          <w:szCs w:val="24"/>
        </w:rPr>
        <w:t>% общей суммы расходов раздела)</w:t>
      </w:r>
      <w:r w:rsidR="00E063E5">
        <w:rPr>
          <w:rFonts w:ascii="Times New Roman" w:hAnsi="Times New Roman" w:cs="Times New Roman"/>
          <w:sz w:val="24"/>
          <w:szCs w:val="24"/>
        </w:rPr>
        <w:t>, с</w:t>
      </w:r>
      <w:r w:rsidR="00177E1E">
        <w:rPr>
          <w:rFonts w:ascii="Times New Roman" w:hAnsi="Times New Roman" w:cs="Times New Roman"/>
          <w:sz w:val="24"/>
          <w:szCs w:val="24"/>
        </w:rPr>
        <w:t xml:space="preserve"> ростом бюджетных назначений</w:t>
      </w:r>
      <w:r w:rsidR="00E063E5">
        <w:rPr>
          <w:rFonts w:ascii="Times New Roman" w:hAnsi="Times New Roman" w:cs="Times New Roman"/>
          <w:sz w:val="24"/>
          <w:szCs w:val="24"/>
        </w:rPr>
        <w:t>, по сравнению с прогнозом 20</w:t>
      </w:r>
      <w:r w:rsidR="00CC5193">
        <w:rPr>
          <w:rFonts w:ascii="Times New Roman" w:hAnsi="Times New Roman" w:cs="Times New Roman"/>
          <w:sz w:val="24"/>
          <w:szCs w:val="24"/>
        </w:rPr>
        <w:t>2</w:t>
      </w:r>
      <w:r w:rsidR="00177E1E">
        <w:rPr>
          <w:rFonts w:ascii="Times New Roman" w:hAnsi="Times New Roman" w:cs="Times New Roman"/>
          <w:sz w:val="24"/>
          <w:szCs w:val="24"/>
        </w:rPr>
        <w:t>2</w:t>
      </w:r>
      <w:r w:rsidR="00E063E5">
        <w:rPr>
          <w:rFonts w:ascii="Times New Roman" w:hAnsi="Times New Roman" w:cs="Times New Roman"/>
          <w:sz w:val="24"/>
          <w:szCs w:val="24"/>
        </w:rPr>
        <w:t xml:space="preserve"> года, на </w:t>
      </w:r>
      <w:r w:rsidR="00177E1E">
        <w:rPr>
          <w:rFonts w:ascii="Times New Roman" w:hAnsi="Times New Roman" w:cs="Times New Roman"/>
          <w:sz w:val="24"/>
          <w:szCs w:val="24"/>
        </w:rPr>
        <w:t>31,3</w:t>
      </w:r>
      <w:r w:rsidR="00E063E5">
        <w:rPr>
          <w:rFonts w:ascii="Times New Roman" w:hAnsi="Times New Roman" w:cs="Times New Roman"/>
          <w:sz w:val="24"/>
          <w:szCs w:val="24"/>
        </w:rPr>
        <w:t>% (</w:t>
      </w:r>
      <w:r w:rsidR="00177E1E">
        <w:rPr>
          <w:rFonts w:ascii="Times New Roman" w:hAnsi="Times New Roman" w:cs="Times New Roman"/>
          <w:sz w:val="24"/>
          <w:szCs w:val="24"/>
        </w:rPr>
        <w:t>3 057,2</w:t>
      </w:r>
      <w:r w:rsidR="00E063E5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14:paraId="52490ADC" w14:textId="77777777" w:rsidR="009A6CE1" w:rsidRDefault="00AE5FCC" w:rsidP="004B0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Уменьшение </w:t>
      </w:r>
      <w:r w:rsidR="00786A7F">
        <w:rPr>
          <w:rFonts w:ascii="Times New Roman" w:hAnsi="Times New Roman" w:cs="Times New Roman"/>
          <w:sz w:val="24"/>
          <w:szCs w:val="24"/>
        </w:rPr>
        <w:t xml:space="preserve">бюджетных ассигнований в плановом периоде </w:t>
      </w:r>
      <w:r w:rsidR="00786A7F" w:rsidRPr="001D23A1">
        <w:rPr>
          <w:rFonts w:ascii="Times New Roman" w:hAnsi="Times New Roman" w:cs="Times New Roman"/>
          <w:sz w:val="24"/>
          <w:szCs w:val="24"/>
          <w:u w:val="single"/>
        </w:rPr>
        <w:t>(202</w:t>
      </w:r>
      <w:r w:rsidR="00177E1E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786A7F" w:rsidRPr="001D23A1">
        <w:rPr>
          <w:rFonts w:ascii="Times New Roman" w:hAnsi="Times New Roman" w:cs="Times New Roman"/>
          <w:sz w:val="24"/>
          <w:szCs w:val="24"/>
          <w:u w:val="single"/>
        </w:rPr>
        <w:t xml:space="preserve"> к 202</w:t>
      </w:r>
      <w:r w:rsidR="00177E1E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786A7F" w:rsidRPr="001D23A1">
        <w:rPr>
          <w:rFonts w:ascii="Times New Roman" w:hAnsi="Times New Roman" w:cs="Times New Roman"/>
          <w:sz w:val="24"/>
          <w:szCs w:val="24"/>
          <w:u w:val="single"/>
        </w:rPr>
        <w:t xml:space="preserve"> – на 2</w:t>
      </w:r>
      <w:r w:rsidR="00177E1E">
        <w:rPr>
          <w:rFonts w:ascii="Times New Roman" w:hAnsi="Times New Roman" w:cs="Times New Roman"/>
          <w:sz w:val="24"/>
          <w:szCs w:val="24"/>
          <w:u w:val="single"/>
        </w:rPr>
        <w:t>4,8</w:t>
      </w:r>
      <w:r w:rsidR="00786A7F" w:rsidRPr="001D23A1">
        <w:rPr>
          <w:rFonts w:ascii="Times New Roman" w:hAnsi="Times New Roman" w:cs="Times New Roman"/>
          <w:sz w:val="24"/>
          <w:szCs w:val="24"/>
          <w:u w:val="single"/>
        </w:rPr>
        <w:t>%, 202</w:t>
      </w:r>
      <w:r w:rsidR="009A6CE1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786A7F" w:rsidRPr="001D23A1">
        <w:rPr>
          <w:rFonts w:ascii="Times New Roman" w:hAnsi="Times New Roman" w:cs="Times New Roman"/>
          <w:sz w:val="24"/>
          <w:szCs w:val="24"/>
          <w:u w:val="single"/>
        </w:rPr>
        <w:t xml:space="preserve"> к 202</w:t>
      </w:r>
      <w:r w:rsidR="009A6CE1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786A7F" w:rsidRPr="001D23A1">
        <w:rPr>
          <w:rFonts w:ascii="Times New Roman" w:hAnsi="Times New Roman" w:cs="Times New Roman"/>
          <w:sz w:val="24"/>
          <w:szCs w:val="24"/>
          <w:u w:val="single"/>
        </w:rPr>
        <w:t xml:space="preserve"> – на </w:t>
      </w:r>
      <w:r w:rsidR="003715CB">
        <w:rPr>
          <w:rFonts w:ascii="Times New Roman" w:hAnsi="Times New Roman" w:cs="Times New Roman"/>
          <w:sz w:val="24"/>
          <w:szCs w:val="24"/>
          <w:u w:val="single"/>
        </w:rPr>
        <w:t>8,</w:t>
      </w:r>
      <w:r w:rsidR="009A6CE1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786A7F" w:rsidRPr="001D23A1">
        <w:rPr>
          <w:rFonts w:ascii="Times New Roman" w:hAnsi="Times New Roman" w:cs="Times New Roman"/>
          <w:sz w:val="24"/>
          <w:szCs w:val="24"/>
          <w:u w:val="single"/>
        </w:rPr>
        <w:t>%)</w:t>
      </w:r>
      <w:r w:rsidR="00786A7F">
        <w:rPr>
          <w:rFonts w:ascii="Times New Roman" w:hAnsi="Times New Roman" w:cs="Times New Roman"/>
          <w:sz w:val="24"/>
          <w:szCs w:val="24"/>
        </w:rPr>
        <w:t xml:space="preserve"> прогнозируется прежде всего по расходам на оплату труда и начислениям на оплату труда</w:t>
      </w:r>
      <w:r w:rsidR="009A6CE1">
        <w:rPr>
          <w:rFonts w:ascii="Times New Roman" w:hAnsi="Times New Roman" w:cs="Times New Roman"/>
          <w:sz w:val="24"/>
          <w:szCs w:val="24"/>
        </w:rPr>
        <w:t>.</w:t>
      </w:r>
    </w:p>
    <w:p w14:paraId="74C4020E" w14:textId="7537A939" w:rsidR="005F07B8" w:rsidRDefault="009A6CE1" w:rsidP="004B0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86A7F">
        <w:rPr>
          <w:rFonts w:ascii="Times New Roman" w:hAnsi="Times New Roman" w:cs="Times New Roman"/>
          <w:sz w:val="24"/>
          <w:szCs w:val="24"/>
        </w:rPr>
        <w:t xml:space="preserve">а закупку товаров, работ, услуг </w:t>
      </w:r>
      <w:r>
        <w:rPr>
          <w:rFonts w:ascii="Times New Roman" w:hAnsi="Times New Roman" w:cs="Times New Roman"/>
          <w:sz w:val="24"/>
          <w:szCs w:val="24"/>
        </w:rPr>
        <w:t xml:space="preserve">в 2023 году предусмотрены </w:t>
      </w:r>
      <w:r w:rsidR="00786A7F">
        <w:rPr>
          <w:rFonts w:ascii="Times New Roman" w:hAnsi="Times New Roman" w:cs="Times New Roman"/>
          <w:sz w:val="24"/>
          <w:szCs w:val="24"/>
        </w:rPr>
        <w:t xml:space="preserve">назначения </w:t>
      </w:r>
      <w:r>
        <w:rPr>
          <w:rFonts w:ascii="Times New Roman" w:hAnsi="Times New Roman" w:cs="Times New Roman"/>
          <w:sz w:val="24"/>
          <w:szCs w:val="24"/>
        </w:rPr>
        <w:t>в сумме 1 005,3 тыс. рублей</w:t>
      </w:r>
      <w:r w:rsidR="0023135C">
        <w:rPr>
          <w:rFonts w:ascii="Times New Roman" w:hAnsi="Times New Roman" w:cs="Times New Roman"/>
          <w:sz w:val="24"/>
          <w:szCs w:val="24"/>
        </w:rPr>
        <w:t>.</w:t>
      </w:r>
    </w:p>
    <w:p w14:paraId="0AA145B4" w14:textId="05C0E675" w:rsidR="005A058A" w:rsidRDefault="00DE2769" w:rsidP="00E06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BF6EA4" w:rsidRPr="001F2F57">
        <w:rPr>
          <w:rFonts w:ascii="Times New Roman" w:hAnsi="Times New Roman" w:cs="Times New Roman"/>
          <w:i/>
          <w:sz w:val="24"/>
          <w:szCs w:val="24"/>
        </w:rPr>
        <w:t>«Функционирование Правительства РФ, высших исполнительных органов государственной власти субъектов РФ, местных администраций»</w:t>
      </w:r>
      <w:r w:rsidR="00BF6EA4" w:rsidRPr="001F2F57">
        <w:rPr>
          <w:rFonts w:ascii="Times New Roman" w:hAnsi="Times New Roman" w:cs="Times New Roman"/>
          <w:sz w:val="24"/>
          <w:szCs w:val="24"/>
        </w:rPr>
        <w:t xml:space="preserve"> </w:t>
      </w:r>
      <w:r w:rsidR="00BF6EA4" w:rsidRPr="004D6CF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3135C">
        <w:rPr>
          <w:rFonts w:ascii="Times New Roman" w:hAnsi="Times New Roman" w:cs="Times New Roman"/>
          <w:b/>
          <w:bCs/>
          <w:sz w:val="24"/>
          <w:szCs w:val="24"/>
        </w:rPr>
        <w:t>203 428,2</w:t>
      </w:r>
      <w:r w:rsidR="0006050C" w:rsidRPr="004D6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6EA4" w:rsidRPr="004D6CFF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BF6EA4" w:rsidRPr="001F2F57">
        <w:rPr>
          <w:rFonts w:ascii="Times New Roman" w:hAnsi="Times New Roman" w:cs="Times New Roman"/>
          <w:sz w:val="24"/>
          <w:szCs w:val="24"/>
        </w:rPr>
        <w:t xml:space="preserve"> (</w:t>
      </w:r>
      <w:r w:rsidR="004B0C95">
        <w:rPr>
          <w:rFonts w:ascii="Times New Roman" w:hAnsi="Times New Roman" w:cs="Times New Roman"/>
          <w:sz w:val="24"/>
          <w:szCs w:val="24"/>
        </w:rPr>
        <w:t>3</w:t>
      </w:r>
      <w:r w:rsidR="00CC0471">
        <w:rPr>
          <w:rFonts w:ascii="Times New Roman" w:hAnsi="Times New Roman" w:cs="Times New Roman"/>
          <w:sz w:val="24"/>
          <w:szCs w:val="24"/>
        </w:rPr>
        <w:t>6</w:t>
      </w:r>
      <w:r w:rsidR="0023135C">
        <w:rPr>
          <w:rFonts w:ascii="Times New Roman" w:hAnsi="Times New Roman" w:cs="Times New Roman"/>
          <w:sz w:val="24"/>
          <w:szCs w:val="24"/>
        </w:rPr>
        <w:t>,9</w:t>
      </w:r>
      <w:r w:rsidR="00BF6EA4" w:rsidRPr="001F2F57">
        <w:rPr>
          <w:rFonts w:ascii="Times New Roman" w:hAnsi="Times New Roman" w:cs="Times New Roman"/>
          <w:sz w:val="24"/>
          <w:szCs w:val="24"/>
        </w:rPr>
        <w:t>% общей суммы расходов раздела)</w:t>
      </w:r>
      <w:r w:rsidR="00E063E5">
        <w:rPr>
          <w:rFonts w:ascii="Times New Roman" w:hAnsi="Times New Roman" w:cs="Times New Roman"/>
          <w:sz w:val="24"/>
          <w:szCs w:val="24"/>
        </w:rPr>
        <w:t xml:space="preserve">, </w:t>
      </w:r>
      <w:r w:rsidR="00E063E5" w:rsidRPr="00CC0471">
        <w:rPr>
          <w:rFonts w:ascii="Times New Roman" w:hAnsi="Times New Roman" w:cs="Times New Roman"/>
          <w:i/>
          <w:sz w:val="24"/>
          <w:szCs w:val="24"/>
        </w:rPr>
        <w:t>с</w:t>
      </w:r>
      <w:r w:rsidR="00CC0471" w:rsidRPr="00CC0471">
        <w:rPr>
          <w:rFonts w:ascii="Times New Roman" w:hAnsi="Times New Roman" w:cs="Times New Roman"/>
          <w:i/>
          <w:sz w:val="24"/>
          <w:szCs w:val="24"/>
        </w:rPr>
        <w:t xml:space="preserve"> ростом</w:t>
      </w:r>
      <w:r w:rsidR="00CC0471">
        <w:rPr>
          <w:rFonts w:ascii="Times New Roman" w:hAnsi="Times New Roman" w:cs="Times New Roman"/>
          <w:sz w:val="24"/>
          <w:szCs w:val="24"/>
        </w:rPr>
        <w:t xml:space="preserve"> </w:t>
      </w:r>
      <w:r w:rsidR="00E063E5">
        <w:rPr>
          <w:rFonts w:ascii="Times New Roman" w:hAnsi="Times New Roman" w:cs="Times New Roman"/>
          <w:sz w:val="24"/>
          <w:szCs w:val="24"/>
        </w:rPr>
        <w:t>назначений, по сравнению с прогнозом 20</w:t>
      </w:r>
      <w:r w:rsidR="0069356F">
        <w:rPr>
          <w:rFonts w:ascii="Times New Roman" w:hAnsi="Times New Roman" w:cs="Times New Roman"/>
          <w:sz w:val="24"/>
          <w:szCs w:val="24"/>
        </w:rPr>
        <w:t>2</w:t>
      </w:r>
      <w:r w:rsidR="0023135C">
        <w:rPr>
          <w:rFonts w:ascii="Times New Roman" w:hAnsi="Times New Roman" w:cs="Times New Roman"/>
          <w:sz w:val="24"/>
          <w:szCs w:val="24"/>
        </w:rPr>
        <w:t>2</w:t>
      </w:r>
      <w:r w:rsidR="00E063E5">
        <w:rPr>
          <w:rFonts w:ascii="Times New Roman" w:hAnsi="Times New Roman" w:cs="Times New Roman"/>
          <w:sz w:val="24"/>
          <w:szCs w:val="24"/>
        </w:rPr>
        <w:t xml:space="preserve"> года, на </w:t>
      </w:r>
      <w:r w:rsidR="0023135C">
        <w:rPr>
          <w:rFonts w:ascii="Times New Roman" w:hAnsi="Times New Roman" w:cs="Times New Roman"/>
          <w:sz w:val="24"/>
          <w:szCs w:val="24"/>
        </w:rPr>
        <w:t>11,5</w:t>
      </w:r>
      <w:r w:rsidR="00E063E5">
        <w:rPr>
          <w:rFonts w:ascii="Times New Roman" w:hAnsi="Times New Roman" w:cs="Times New Roman"/>
          <w:sz w:val="24"/>
          <w:szCs w:val="24"/>
        </w:rPr>
        <w:t>%</w:t>
      </w:r>
      <w:r w:rsidR="005A058A">
        <w:rPr>
          <w:rFonts w:ascii="Times New Roman" w:hAnsi="Times New Roman" w:cs="Times New Roman"/>
          <w:sz w:val="24"/>
          <w:szCs w:val="24"/>
        </w:rPr>
        <w:t xml:space="preserve">, в эквиваленте </w:t>
      </w:r>
      <w:r w:rsidR="00535D9B">
        <w:rPr>
          <w:rFonts w:ascii="Times New Roman" w:hAnsi="Times New Roman" w:cs="Times New Roman"/>
          <w:sz w:val="24"/>
          <w:szCs w:val="24"/>
        </w:rPr>
        <w:t xml:space="preserve">на </w:t>
      </w:r>
      <w:r w:rsidR="0023135C">
        <w:rPr>
          <w:rFonts w:ascii="Times New Roman" w:hAnsi="Times New Roman" w:cs="Times New Roman"/>
          <w:sz w:val="24"/>
          <w:szCs w:val="24"/>
        </w:rPr>
        <w:t xml:space="preserve">21 042,0 </w:t>
      </w:r>
      <w:r w:rsidR="005A058A">
        <w:rPr>
          <w:rFonts w:ascii="Times New Roman" w:hAnsi="Times New Roman" w:cs="Times New Roman"/>
          <w:sz w:val="24"/>
          <w:szCs w:val="24"/>
        </w:rPr>
        <w:t>тыс. рублей</w:t>
      </w:r>
      <w:r w:rsidR="00020A7B">
        <w:rPr>
          <w:rFonts w:ascii="Times New Roman" w:hAnsi="Times New Roman" w:cs="Times New Roman"/>
          <w:sz w:val="24"/>
          <w:szCs w:val="24"/>
        </w:rPr>
        <w:t xml:space="preserve"> (</w:t>
      </w:r>
      <w:r w:rsidR="005A058A" w:rsidRPr="00020A7B">
        <w:rPr>
          <w:rFonts w:ascii="Times New Roman" w:hAnsi="Times New Roman" w:cs="Times New Roman"/>
          <w:i/>
          <w:iCs/>
          <w:sz w:val="24"/>
          <w:szCs w:val="24"/>
        </w:rPr>
        <w:t xml:space="preserve">против прогнозного уменьшения на </w:t>
      </w:r>
      <w:r w:rsidR="0023135C" w:rsidRPr="00020A7B">
        <w:rPr>
          <w:rFonts w:ascii="Times New Roman" w:hAnsi="Times New Roman" w:cs="Times New Roman"/>
          <w:i/>
          <w:iCs/>
          <w:sz w:val="24"/>
          <w:szCs w:val="24"/>
        </w:rPr>
        <w:t xml:space="preserve">2022 год, по сравнению с проектом 2021 года, составившим 11 260,9 тыс. рублей и на </w:t>
      </w:r>
      <w:r w:rsidR="005A058A" w:rsidRPr="00020A7B">
        <w:rPr>
          <w:rFonts w:ascii="Times New Roman" w:hAnsi="Times New Roman" w:cs="Times New Roman"/>
          <w:i/>
          <w:iCs/>
          <w:sz w:val="24"/>
          <w:szCs w:val="24"/>
        </w:rPr>
        <w:t>202</w:t>
      </w:r>
      <w:r w:rsidR="00535D9B" w:rsidRPr="00020A7B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5A058A" w:rsidRPr="00020A7B">
        <w:rPr>
          <w:rFonts w:ascii="Times New Roman" w:hAnsi="Times New Roman" w:cs="Times New Roman"/>
          <w:i/>
          <w:iCs/>
          <w:sz w:val="24"/>
          <w:szCs w:val="24"/>
        </w:rPr>
        <w:t xml:space="preserve"> год, по сравнению с проектом 20</w:t>
      </w:r>
      <w:r w:rsidR="00CC0471" w:rsidRPr="00020A7B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="005A058A" w:rsidRPr="00020A7B">
        <w:rPr>
          <w:rFonts w:ascii="Times New Roman" w:hAnsi="Times New Roman" w:cs="Times New Roman"/>
          <w:i/>
          <w:iCs/>
          <w:sz w:val="24"/>
          <w:szCs w:val="24"/>
        </w:rPr>
        <w:t xml:space="preserve"> года, составившим </w:t>
      </w:r>
      <w:r w:rsidR="00CC0471" w:rsidRPr="00020A7B">
        <w:rPr>
          <w:rFonts w:ascii="Times New Roman" w:hAnsi="Times New Roman" w:cs="Times New Roman"/>
          <w:i/>
          <w:iCs/>
          <w:sz w:val="24"/>
          <w:szCs w:val="24"/>
        </w:rPr>
        <w:t xml:space="preserve">3 684,7 </w:t>
      </w:r>
      <w:r w:rsidR="00E063E5" w:rsidRPr="00020A7B">
        <w:rPr>
          <w:rFonts w:ascii="Times New Roman" w:hAnsi="Times New Roman" w:cs="Times New Roman"/>
          <w:i/>
          <w:iCs/>
          <w:sz w:val="24"/>
          <w:szCs w:val="24"/>
        </w:rPr>
        <w:t>тыс. рублей</w:t>
      </w:r>
      <w:r w:rsidR="00020A7B">
        <w:rPr>
          <w:rFonts w:ascii="Times New Roman" w:hAnsi="Times New Roman" w:cs="Times New Roman"/>
          <w:sz w:val="24"/>
          <w:szCs w:val="24"/>
        </w:rPr>
        <w:t>)</w:t>
      </w:r>
      <w:r w:rsidR="005A058A">
        <w:rPr>
          <w:rFonts w:ascii="Times New Roman" w:hAnsi="Times New Roman" w:cs="Times New Roman"/>
          <w:sz w:val="24"/>
          <w:szCs w:val="24"/>
        </w:rPr>
        <w:t>.</w:t>
      </w:r>
    </w:p>
    <w:p w14:paraId="712EED04" w14:textId="77777777" w:rsidR="00BB75F3" w:rsidRDefault="00BB75F3" w:rsidP="00BB75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планируется направить на обеспечение деятельности администрации Корсаковского городского округа и ее структурных подразделений (комиссий), в том числе на выплаты персоналу – 95,9% от общего объема назначений.</w:t>
      </w:r>
    </w:p>
    <w:p w14:paraId="6EB797DB" w14:textId="4A04E889" w:rsidR="00F86F39" w:rsidRDefault="0023260F" w:rsidP="00F86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Запланированное у</w:t>
      </w:r>
      <w:r w:rsidR="00F86F39">
        <w:rPr>
          <w:rFonts w:ascii="Times New Roman" w:hAnsi="Times New Roman" w:cs="Times New Roman"/>
          <w:sz w:val="24"/>
          <w:szCs w:val="24"/>
        </w:rPr>
        <w:t xml:space="preserve">величение </w:t>
      </w:r>
      <w:r w:rsidR="006F2729">
        <w:rPr>
          <w:rFonts w:ascii="Times New Roman" w:hAnsi="Times New Roman" w:cs="Times New Roman"/>
          <w:sz w:val="24"/>
          <w:szCs w:val="24"/>
        </w:rPr>
        <w:t xml:space="preserve">бюджетных назначений </w:t>
      </w:r>
      <w:r w:rsidR="00F86F39">
        <w:rPr>
          <w:rFonts w:ascii="Times New Roman" w:hAnsi="Times New Roman" w:cs="Times New Roman"/>
          <w:sz w:val="24"/>
          <w:szCs w:val="24"/>
        </w:rPr>
        <w:t xml:space="preserve">по расходам на выплаты персоналу муниципального органа </w:t>
      </w:r>
      <w:r w:rsidR="006F2729">
        <w:rPr>
          <w:rFonts w:ascii="Times New Roman" w:hAnsi="Times New Roman" w:cs="Times New Roman"/>
          <w:sz w:val="24"/>
          <w:szCs w:val="24"/>
        </w:rPr>
        <w:t>на 202</w:t>
      </w:r>
      <w:r w:rsidR="003614A5">
        <w:rPr>
          <w:rFonts w:ascii="Times New Roman" w:hAnsi="Times New Roman" w:cs="Times New Roman"/>
          <w:sz w:val="24"/>
          <w:szCs w:val="24"/>
        </w:rPr>
        <w:t>3</w:t>
      </w:r>
      <w:r w:rsidR="006F2729">
        <w:rPr>
          <w:rFonts w:ascii="Times New Roman" w:hAnsi="Times New Roman" w:cs="Times New Roman"/>
          <w:sz w:val="24"/>
          <w:szCs w:val="24"/>
        </w:rPr>
        <w:t xml:space="preserve"> год, по сравнению с планом 20</w:t>
      </w:r>
      <w:r w:rsidR="001C23F6">
        <w:rPr>
          <w:rFonts w:ascii="Times New Roman" w:hAnsi="Times New Roman" w:cs="Times New Roman"/>
          <w:sz w:val="24"/>
          <w:szCs w:val="24"/>
        </w:rPr>
        <w:t>2</w:t>
      </w:r>
      <w:r w:rsidR="003614A5">
        <w:rPr>
          <w:rFonts w:ascii="Times New Roman" w:hAnsi="Times New Roman" w:cs="Times New Roman"/>
          <w:sz w:val="24"/>
          <w:szCs w:val="24"/>
        </w:rPr>
        <w:t>2</w:t>
      </w:r>
      <w:r w:rsidR="006F2729">
        <w:rPr>
          <w:rFonts w:ascii="Times New Roman" w:hAnsi="Times New Roman" w:cs="Times New Roman"/>
          <w:sz w:val="24"/>
          <w:szCs w:val="24"/>
        </w:rPr>
        <w:t xml:space="preserve"> года, составил</w:t>
      </w:r>
      <w:r w:rsidR="000D3EA3">
        <w:rPr>
          <w:rFonts w:ascii="Times New Roman" w:hAnsi="Times New Roman" w:cs="Times New Roman"/>
          <w:sz w:val="24"/>
          <w:szCs w:val="24"/>
        </w:rPr>
        <w:t>о</w:t>
      </w:r>
      <w:r w:rsidR="006F2729">
        <w:rPr>
          <w:rFonts w:ascii="Times New Roman" w:hAnsi="Times New Roman" w:cs="Times New Roman"/>
          <w:sz w:val="24"/>
          <w:szCs w:val="24"/>
        </w:rPr>
        <w:t xml:space="preserve"> </w:t>
      </w:r>
      <w:r w:rsidR="00F86F39">
        <w:rPr>
          <w:rFonts w:ascii="Times New Roman" w:hAnsi="Times New Roman" w:cs="Times New Roman"/>
          <w:sz w:val="24"/>
          <w:szCs w:val="24"/>
        </w:rPr>
        <w:t>1</w:t>
      </w:r>
      <w:r w:rsidR="008F3ED4">
        <w:rPr>
          <w:rFonts w:ascii="Times New Roman" w:hAnsi="Times New Roman" w:cs="Times New Roman"/>
          <w:sz w:val="24"/>
          <w:szCs w:val="24"/>
        </w:rPr>
        <w:t>9 786,2</w:t>
      </w:r>
      <w:r w:rsidR="00F86F3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52E46">
        <w:rPr>
          <w:rFonts w:ascii="Times New Roman" w:hAnsi="Times New Roman" w:cs="Times New Roman"/>
          <w:sz w:val="24"/>
          <w:szCs w:val="24"/>
        </w:rPr>
        <w:t xml:space="preserve"> (</w:t>
      </w:r>
      <w:r w:rsidR="008F3ED4">
        <w:rPr>
          <w:rFonts w:ascii="Times New Roman" w:hAnsi="Times New Roman" w:cs="Times New Roman"/>
          <w:sz w:val="24"/>
          <w:szCs w:val="24"/>
        </w:rPr>
        <w:t>11,3</w:t>
      </w:r>
      <w:r w:rsidR="00552E46">
        <w:rPr>
          <w:rFonts w:ascii="Times New Roman" w:hAnsi="Times New Roman" w:cs="Times New Roman"/>
          <w:sz w:val="24"/>
          <w:szCs w:val="24"/>
        </w:rPr>
        <w:t>%)</w:t>
      </w:r>
      <w:r w:rsidR="00F86F39">
        <w:rPr>
          <w:rFonts w:ascii="Times New Roman" w:hAnsi="Times New Roman" w:cs="Times New Roman"/>
          <w:sz w:val="24"/>
          <w:szCs w:val="24"/>
        </w:rPr>
        <w:t>, удельный вес</w:t>
      </w:r>
      <w:r>
        <w:rPr>
          <w:rFonts w:ascii="Times New Roman" w:hAnsi="Times New Roman" w:cs="Times New Roman"/>
          <w:sz w:val="24"/>
          <w:szCs w:val="24"/>
        </w:rPr>
        <w:t xml:space="preserve"> по данному виду расходов </w:t>
      </w:r>
      <w:r w:rsidR="00F86F39">
        <w:rPr>
          <w:rFonts w:ascii="Times New Roman" w:hAnsi="Times New Roman" w:cs="Times New Roman"/>
          <w:sz w:val="24"/>
          <w:szCs w:val="24"/>
        </w:rPr>
        <w:t>в общей сумме бюджетных назначений</w:t>
      </w:r>
      <w:r w:rsidR="009A0CCC">
        <w:rPr>
          <w:rFonts w:ascii="Times New Roman" w:hAnsi="Times New Roman" w:cs="Times New Roman"/>
          <w:sz w:val="24"/>
          <w:szCs w:val="24"/>
        </w:rPr>
        <w:t xml:space="preserve"> по </w:t>
      </w:r>
      <w:r w:rsidR="008F3ED4">
        <w:rPr>
          <w:rFonts w:ascii="Times New Roman" w:hAnsi="Times New Roman" w:cs="Times New Roman"/>
          <w:sz w:val="24"/>
          <w:szCs w:val="24"/>
        </w:rPr>
        <w:t>подразделу, сложился на уровне прогноза 2022 года.</w:t>
      </w:r>
    </w:p>
    <w:p w14:paraId="4C7E78FE" w14:textId="4DD44736" w:rsidR="00D84594" w:rsidRDefault="00D84594" w:rsidP="00D84594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Прогнозный рост </w:t>
      </w:r>
      <w:r>
        <w:rPr>
          <w:rFonts w:ascii="Times New Roman" w:hAnsi="Times New Roman" w:cs="Times New Roman"/>
          <w:sz w:val="24"/>
          <w:szCs w:val="24"/>
        </w:rPr>
        <w:t xml:space="preserve">выплат персоналу муниципального органа, с 2021 по 2023 год составил 33 342,2 тыс. рублей </w:t>
      </w:r>
      <w:r w:rsidRPr="00D84594">
        <w:rPr>
          <w:rFonts w:ascii="Times New Roman" w:hAnsi="Times New Roman" w:cs="Times New Roman"/>
          <w:i/>
          <w:iCs/>
          <w:sz w:val="24"/>
          <w:szCs w:val="24"/>
        </w:rPr>
        <w:t>(на 2021 – 161 738,8 тыс. рублей, на 2022 – 175 294,8 тыс. рублей и на 2023 год – 195 081,0 тыс. рублей).</w:t>
      </w:r>
    </w:p>
    <w:p w14:paraId="41D359C8" w14:textId="15901F1C" w:rsidR="006F2729" w:rsidRDefault="006F2729" w:rsidP="006F2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Уменьшение бюджетных ассигнований в плановом периоде </w:t>
      </w:r>
      <w:r w:rsidRPr="001D23A1">
        <w:rPr>
          <w:rFonts w:ascii="Times New Roman" w:hAnsi="Times New Roman" w:cs="Times New Roman"/>
          <w:sz w:val="24"/>
          <w:szCs w:val="24"/>
          <w:u w:val="single"/>
        </w:rPr>
        <w:t>(202</w:t>
      </w:r>
      <w:r w:rsidR="008F3ED4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1D23A1">
        <w:rPr>
          <w:rFonts w:ascii="Times New Roman" w:hAnsi="Times New Roman" w:cs="Times New Roman"/>
          <w:sz w:val="24"/>
          <w:szCs w:val="24"/>
          <w:u w:val="single"/>
        </w:rPr>
        <w:t xml:space="preserve"> к 202</w:t>
      </w:r>
      <w:r w:rsidR="008F3ED4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1D23A1">
        <w:rPr>
          <w:rFonts w:ascii="Times New Roman" w:hAnsi="Times New Roman" w:cs="Times New Roman"/>
          <w:sz w:val="24"/>
          <w:szCs w:val="24"/>
          <w:u w:val="single"/>
        </w:rPr>
        <w:t xml:space="preserve"> – на </w:t>
      </w:r>
      <w:r w:rsidR="008F3ED4">
        <w:rPr>
          <w:rFonts w:ascii="Times New Roman" w:hAnsi="Times New Roman" w:cs="Times New Roman"/>
          <w:sz w:val="24"/>
          <w:szCs w:val="24"/>
          <w:u w:val="single"/>
        </w:rPr>
        <w:t>16,9</w:t>
      </w:r>
      <w:r w:rsidRPr="001D23A1">
        <w:rPr>
          <w:rFonts w:ascii="Times New Roman" w:hAnsi="Times New Roman" w:cs="Times New Roman"/>
          <w:sz w:val="24"/>
          <w:szCs w:val="24"/>
          <w:u w:val="single"/>
        </w:rPr>
        <w:t>%, 202</w:t>
      </w:r>
      <w:r w:rsidR="008F3ED4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1D23A1">
        <w:rPr>
          <w:rFonts w:ascii="Times New Roman" w:hAnsi="Times New Roman" w:cs="Times New Roman"/>
          <w:sz w:val="24"/>
          <w:szCs w:val="24"/>
          <w:u w:val="single"/>
        </w:rPr>
        <w:t xml:space="preserve"> к 202</w:t>
      </w:r>
      <w:r w:rsidR="008F3ED4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1D23A1">
        <w:rPr>
          <w:rFonts w:ascii="Times New Roman" w:hAnsi="Times New Roman" w:cs="Times New Roman"/>
          <w:sz w:val="24"/>
          <w:szCs w:val="24"/>
          <w:u w:val="single"/>
        </w:rPr>
        <w:t xml:space="preserve"> – на </w:t>
      </w:r>
      <w:r w:rsidR="008F3ED4">
        <w:rPr>
          <w:rFonts w:ascii="Times New Roman" w:hAnsi="Times New Roman" w:cs="Times New Roman"/>
          <w:sz w:val="24"/>
          <w:szCs w:val="24"/>
          <w:u w:val="single"/>
        </w:rPr>
        <w:t>7,5</w:t>
      </w:r>
      <w:r w:rsidRPr="001D23A1">
        <w:rPr>
          <w:rFonts w:ascii="Times New Roman" w:hAnsi="Times New Roman" w:cs="Times New Roman"/>
          <w:sz w:val="24"/>
          <w:szCs w:val="24"/>
          <w:u w:val="single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 прогнозируется </w:t>
      </w:r>
      <w:r w:rsidR="006E185C">
        <w:rPr>
          <w:rFonts w:ascii="Times New Roman" w:hAnsi="Times New Roman" w:cs="Times New Roman"/>
          <w:sz w:val="24"/>
          <w:szCs w:val="24"/>
        </w:rPr>
        <w:t>на выплаты персоналу муниципального органа,</w:t>
      </w:r>
      <w:r w:rsidR="00172412">
        <w:rPr>
          <w:rFonts w:ascii="Times New Roman" w:hAnsi="Times New Roman" w:cs="Times New Roman"/>
          <w:sz w:val="24"/>
          <w:szCs w:val="24"/>
        </w:rPr>
        <w:t xml:space="preserve"> так, в 202</w:t>
      </w:r>
      <w:r w:rsidR="00C14892">
        <w:rPr>
          <w:rFonts w:ascii="Times New Roman" w:hAnsi="Times New Roman" w:cs="Times New Roman"/>
          <w:sz w:val="24"/>
          <w:szCs w:val="24"/>
        </w:rPr>
        <w:t>4</w:t>
      </w:r>
      <w:r w:rsidR="00172412">
        <w:rPr>
          <w:rFonts w:ascii="Times New Roman" w:hAnsi="Times New Roman" w:cs="Times New Roman"/>
          <w:sz w:val="24"/>
          <w:szCs w:val="24"/>
        </w:rPr>
        <w:t xml:space="preserve"> году по сравнению с очередным в номинале на </w:t>
      </w:r>
      <w:r w:rsidR="00C14892">
        <w:rPr>
          <w:rFonts w:ascii="Times New Roman" w:hAnsi="Times New Roman" w:cs="Times New Roman"/>
          <w:sz w:val="24"/>
          <w:szCs w:val="24"/>
        </w:rPr>
        <w:t xml:space="preserve">30 488,7 </w:t>
      </w:r>
      <w:r w:rsidR="00172412">
        <w:rPr>
          <w:rFonts w:ascii="Times New Roman" w:hAnsi="Times New Roman" w:cs="Times New Roman"/>
          <w:sz w:val="24"/>
          <w:szCs w:val="24"/>
        </w:rPr>
        <w:t>тыс. рублей, а в 202</w:t>
      </w:r>
      <w:r w:rsidR="00C14892">
        <w:rPr>
          <w:rFonts w:ascii="Times New Roman" w:hAnsi="Times New Roman" w:cs="Times New Roman"/>
          <w:sz w:val="24"/>
          <w:szCs w:val="24"/>
        </w:rPr>
        <w:t>5</w:t>
      </w:r>
      <w:r w:rsidR="00172412">
        <w:rPr>
          <w:rFonts w:ascii="Times New Roman" w:hAnsi="Times New Roman" w:cs="Times New Roman"/>
          <w:sz w:val="24"/>
          <w:szCs w:val="24"/>
        </w:rPr>
        <w:t xml:space="preserve"> </w:t>
      </w:r>
      <w:r w:rsidR="00BB75F3">
        <w:rPr>
          <w:rFonts w:ascii="Times New Roman" w:hAnsi="Times New Roman" w:cs="Times New Roman"/>
          <w:sz w:val="24"/>
          <w:szCs w:val="24"/>
        </w:rPr>
        <w:t xml:space="preserve">году, </w:t>
      </w:r>
      <w:r w:rsidR="00172412">
        <w:rPr>
          <w:rFonts w:ascii="Times New Roman" w:hAnsi="Times New Roman" w:cs="Times New Roman"/>
          <w:sz w:val="24"/>
          <w:szCs w:val="24"/>
        </w:rPr>
        <w:t>при таком же сравнении</w:t>
      </w:r>
      <w:r w:rsidR="00BB75F3">
        <w:rPr>
          <w:rFonts w:ascii="Times New Roman" w:hAnsi="Times New Roman" w:cs="Times New Roman"/>
          <w:sz w:val="24"/>
          <w:szCs w:val="24"/>
        </w:rPr>
        <w:t>,</w:t>
      </w:r>
      <w:r w:rsidR="00172412">
        <w:rPr>
          <w:rFonts w:ascii="Times New Roman" w:hAnsi="Times New Roman" w:cs="Times New Roman"/>
          <w:sz w:val="24"/>
          <w:szCs w:val="24"/>
        </w:rPr>
        <w:t xml:space="preserve"> уменьшение бюджетных назначений спрогнозировано на </w:t>
      </w:r>
      <w:r w:rsidR="00C14892">
        <w:rPr>
          <w:rFonts w:ascii="Times New Roman" w:hAnsi="Times New Roman" w:cs="Times New Roman"/>
          <w:sz w:val="24"/>
          <w:szCs w:val="24"/>
        </w:rPr>
        <w:t>12 446,8</w:t>
      </w:r>
      <w:r w:rsidR="00E34296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D0855">
        <w:rPr>
          <w:rFonts w:ascii="Times New Roman" w:hAnsi="Times New Roman" w:cs="Times New Roman"/>
          <w:sz w:val="24"/>
          <w:szCs w:val="24"/>
        </w:rPr>
        <w:t>.</w:t>
      </w:r>
      <w:r w:rsidRPr="00A249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41AF5E" w14:textId="241D1A7E" w:rsidR="001B244D" w:rsidRPr="00A2498C" w:rsidRDefault="00DE2769" w:rsidP="004B0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F07B8" w:rsidRPr="000D3EA3">
        <w:rPr>
          <w:rFonts w:ascii="Times New Roman" w:hAnsi="Times New Roman" w:cs="Times New Roman"/>
          <w:i/>
          <w:iCs/>
          <w:sz w:val="24"/>
          <w:szCs w:val="24"/>
        </w:rPr>
        <w:t>«Судебная система»</w:t>
      </w:r>
      <w:r w:rsidR="005F07B8" w:rsidRPr="00A2498C">
        <w:rPr>
          <w:rFonts w:ascii="Times New Roman" w:hAnsi="Times New Roman" w:cs="Times New Roman"/>
          <w:sz w:val="24"/>
          <w:szCs w:val="24"/>
        </w:rPr>
        <w:t xml:space="preserve"> - </w:t>
      </w:r>
      <w:r w:rsidR="00C14892">
        <w:rPr>
          <w:rFonts w:ascii="Times New Roman" w:hAnsi="Times New Roman" w:cs="Times New Roman"/>
          <w:b/>
          <w:bCs/>
          <w:sz w:val="24"/>
          <w:szCs w:val="24"/>
        </w:rPr>
        <w:t>3,6</w:t>
      </w:r>
      <w:r w:rsidR="00BF6EA4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07B8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тыс. </w:t>
      </w:r>
      <w:r w:rsidR="00723AE9" w:rsidRPr="00DB5051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="006E7F91" w:rsidRPr="00DB50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7F91">
        <w:rPr>
          <w:rFonts w:ascii="Times New Roman" w:hAnsi="Times New Roman" w:cs="Times New Roman"/>
          <w:sz w:val="24"/>
          <w:szCs w:val="24"/>
        </w:rPr>
        <w:t xml:space="preserve"> </w:t>
      </w:r>
      <w:r w:rsidR="00C14892">
        <w:rPr>
          <w:rFonts w:ascii="Times New Roman" w:hAnsi="Times New Roman" w:cs="Times New Roman"/>
          <w:sz w:val="24"/>
          <w:szCs w:val="24"/>
        </w:rPr>
        <w:t>Р</w:t>
      </w:r>
      <w:r w:rsidR="006E7F91">
        <w:rPr>
          <w:rFonts w:ascii="Times New Roman" w:hAnsi="Times New Roman" w:cs="Times New Roman"/>
          <w:sz w:val="24"/>
          <w:szCs w:val="24"/>
        </w:rPr>
        <w:t xml:space="preserve">асходы </w:t>
      </w:r>
      <w:r w:rsidR="006E7F91" w:rsidRPr="00A2498C">
        <w:rPr>
          <w:rFonts w:ascii="Times New Roman" w:hAnsi="Times New Roman" w:cs="Times New Roman"/>
          <w:sz w:val="24"/>
          <w:szCs w:val="24"/>
        </w:rPr>
        <w:t>по составлению списков кандидатов в присяжные заседатели федеральных судов общей юрисдикции в РФ</w:t>
      </w:r>
      <w:r w:rsidR="006E7F91">
        <w:rPr>
          <w:rFonts w:ascii="Times New Roman" w:hAnsi="Times New Roman" w:cs="Times New Roman"/>
          <w:sz w:val="24"/>
          <w:szCs w:val="24"/>
        </w:rPr>
        <w:t xml:space="preserve"> планируется осуществить за счет собственных доходов бюджета.</w:t>
      </w:r>
    </w:p>
    <w:p w14:paraId="2CB24229" w14:textId="15C917AB" w:rsidR="00617A21" w:rsidRDefault="00DE2769" w:rsidP="004954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F07B8" w:rsidRPr="000D3EA3">
        <w:rPr>
          <w:rFonts w:ascii="Times New Roman" w:hAnsi="Times New Roman" w:cs="Times New Roman"/>
          <w:i/>
          <w:iCs/>
          <w:sz w:val="24"/>
          <w:szCs w:val="24"/>
        </w:rPr>
        <w:t>«Обеспечение деятельности финансовых, налоговых и таможенных органов и органов финансового (финансово-бюджетного) надзора»</w:t>
      </w:r>
      <w:r w:rsidR="005F07B8" w:rsidRPr="00A2498C">
        <w:rPr>
          <w:rFonts w:ascii="Times New Roman" w:hAnsi="Times New Roman" w:cs="Times New Roman"/>
          <w:sz w:val="24"/>
          <w:szCs w:val="24"/>
        </w:rPr>
        <w:t xml:space="preserve"> - </w:t>
      </w:r>
      <w:r w:rsidR="00C14892">
        <w:rPr>
          <w:rFonts w:ascii="Times New Roman" w:hAnsi="Times New Roman" w:cs="Times New Roman"/>
          <w:b/>
          <w:bCs/>
          <w:sz w:val="24"/>
          <w:szCs w:val="24"/>
        </w:rPr>
        <w:t>40 996,2</w:t>
      </w:r>
      <w:r w:rsidR="004B472B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07B8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тыс. </w:t>
      </w:r>
      <w:r w:rsidR="00723AE9" w:rsidRPr="00DB5051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="005F07B8" w:rsidRPr="00A2498C">
        <w:rPr>
          <w:rFonts w:ascii="Times New Roman" w:hAnsi="Times New Roman" w:cs="Times New Roman"/>
          <w:sz w:val="24"/>
          <w:szCs w:val="24"/>
        </w:rPr>
        <w:t xml:space="preserve"> (</w:t>
      </w:r>
      <w:r w:rsidR="004B472B">
        <w:rPr>
          <w:rFonts w:ascii="Times New Roman" w:hAnsi="Times New Roman" w:cs="Times New Roman"/>
          <w:sz w:val="24"/>
          <w:szCs w:val="24"/>
        </w:rPr>
        <w:t>7,4</w:t>
      </w:r>
      <w:r w:rsidR="005F07B8" w:rsidRPr="00A2498C">
        <w:rPr>
          <w:rFonts w:ascii="Times New Roman" w:hAnsi="Times New Roman" w:cs="Times New Roman"/>
          <w:sz w:val="24"/>
          <w:szCs w:val="24"/>
        </w:rPr>
        <w:t>%</w:t>
      </w:r>
      <w:r w:rsidR="0049545F" w:rsidRPr="0049545F">
        <w:rPr>
          <w:rFonts w:ascii="Times New Roman" w:hAnsi="Times New Roman" w:cs="Times New Roman"/>
          <w:sz w:val="24"/>
          <w:szCs w:val="24"/>
        </w:rPr>
        <w:t xml:space="preserve"> </w:t>
      </w:r>
      <w:r w:rsidR="0049545F" w:rsidRPr="001F2F57">
        <w:rPr>
          <w:rFonts w:ascii="Times New Roman" w:hAnsi="Times New Roman" w:cs="Times New Roman"/>
          <w:sz w:val="24"/>
          <w:szCs w:val="24"/>
        </w:rPr>
        <w:t>общей суммы расходов раздела)</w:t>
      </w:r>
      <w:r w:rsidR="0049545F">
        <w:rPr>
          <w:rFonts w:ascii="Times New Roman" w:hAnsi="Times New Roman" w:cs="Times New Roman"/>
          <w:sz w:val="24"/>
          <w:szCs w:val="24"/>
        </w:rPr>
        <w:t>,</w:t>
      </w:r>
      <w:r w:rsidR="001B244D">
        <w:rPr>
          <w:rFonts w:ascii="Times New Roman" w:hAnsi="Times New Roman" w:cs="Times New Roman"/>
          <w:sz w:val="24"/>
          <w:szCs w:val="24"/>
        </w:rPr>
        <w:t xml:space="preserve"> </w:t>
      </w:r>
      <w:r w:rsidR="004B472B">
        <w:rPr>
          <w:rFonts w:ascii="Times New Roman" w:hAnsi="Times New Roman" w:cs="Times New Roman"/>
          <w:sz w:val="24"/>
          <w:szCs w:val="24"/>
        </w:rPr>
        <w:t>с у</w:t>
      </w:r>
      <w:r w:rsidR="00C14892">
        <w:rPr>
          <w:rFonts w:ascii="Times New Roman" w:hAnsi="Times New Roman" w:cs="Times New Roman"/>
          <w:sz w:val="24"/>
          <w:szCs w:val="24"/>
        </w:rPr>
        <w:t>величением п</w:t>
      </w:r>
      <w:r w:rsidR="004B472B">
        <w:rPr>
          <w:rFonts w:ascii="Times New Roman" w:hAnsi="Times New Roman" w:cs="Times New Roman"/>
          <w:sz w:val="24"/>
          <w:szCs w:val="24"/>
        </w:rPr>
        <w:t>рогнозных данных по отношению к 202</w:t>
      </w:r>
      <w:r w:rsidR="00C14892">
        <w:rPr>
          <w:rFonts w:ascii="Times New Roman" w:hAnsi="Times New Roman" w:cs="Times New Roman"/>
          <w:sz w:val="24"/>
          <w:szCs w:val="24"/>
        </w:rPr>
        <w:t>2</w:t>
      </w:r>
      <w:r w:rsidR="004B472B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C14892">
        <w:rPr>
          <w:rFonts w:ascii="Times New Roman" w:hAnsi="Times New Roman" w:cs="Times New Roman"/>
          <w:sz w:val="24"/>
          <w:szCs w:val="24"/>
        </w:rPr>
        <w:t xml:space="preserve">3 527,5 </w:t>
      </w:r>
      <w:r w:rsidR="004B472B">
        <w:rPr>
          <w:rFonts w:ascii="Times New Roman" w:hAnsi="Times New Roman" w:cs="Times New Roman"/>
          <w:sz w:val="24"/>
          <w:szCs w:val="24"/>
        </w:rPr>
        <w:t>тыс. рублей</w:t>
      </w:r>
      <w:r w:rsidR="00617A21">
        <w:rPr>
          <w:rFonts w:ascii="Times New Roman" w:hAnsi="Times New Roman" w:cs="Times New Roman"/>
          <w:sz w:val="24"/>
          <w:szCs w:val="24"/>
        </w:rPr>
        <w:t>.</w:t>
      </w:r>
    </w:p>
    <w:p w14:paraId="0B94034E" w14:textId="77777777" w:rsidR="00617A21" w:rsidRDefault="00617A21" w:rsidP="00617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планируется направить на обеспечение деятельности двух учреждений финансово-бюджетного надзора.</w:t>
      </w:r>
    </w:p>
    <w:p w14:paraId="21851659" w14:textId="11CADFF3" w:rsidR="00617A21" w:rsidRDefault="0049545F" w:rsidP="004954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Уменьшение бюджетных ассигнований в плановом периоде </w:t>
      </w:r>
      <w:r w:rsidRPr="001D23A1">
        <w:rPr>
          <w:rFonts w:ascii="Times New Roman" w:hAnsi="Times New Roman" w:cs="Times New Roman"/>
          <w:sz w:val="24"/>
          <w:szCs w:val="24"/>
          <w:u w:val="single"/>
        </w:rPr>
        <w:t>(202</w:t>
      </w:r>
      <w:r w:rsidR="00BB4070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1D23A1">
        <w:rPr>
          <w:rFonts w:ascii="Times New Roman" w:hAnsi="Times New Roman" w:cs="Times New Roman"/>
          <w:sz w:val="24"/>
          <w:szCs w:val="24"/>
          <w:u w:val="single"/>
        </w:rPr>
        <w:t xml:space="preserve"> к 202</w:t>
      </w:r>
      <w:r w:rsidR="00BB4070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1D23A1">
        <w:rPr>
          <w:rFonts w:ascii="Times New Roman" w:hAnsi="Times New Roman" w:cs="Times New Roman"/>
          <w:sz w:val="24"/>
          <w:szCs w:val="24"/>
          <w:u w:val="single"/>
        </w:rPr>
        <w:t xml:space="preserve"> – на </w:t>
      </w:r>
      <w:r w:rsidR="00BB4070">
        <w:rPr>
          <w:rFonts w:ascii="Times New Roman" w:hAnsi="Times New Roman" w:cs="Times New Roman"/>
          <w:sz w:val="24"/>
          <w:szCs w:val="24"/>
          <w:u w:val="single"/>
        </w:rPr>
        <w:t>20,7</w:t>
      </w:r>
      <w:r w:rsidRPr="001D23A1">
        <w:rPr>
          <w:rFonts w:ascii="Times New Roman" w:hAnsi="Times New Roman" w:cs="Times New Roman"/>
          <w:sz w:val="24"/>
          <w:szCs w:val="24"/>
          <w:u w:val="single"/>
        </w:rPr>
        <w:t>%, 202</w:t>
      </w:r>
      <w:r w:rsidR="00BB4070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1D23A1">
        <w:rPr>
          <w:rFonts w:ascii="Times New Roman" w:hAnsi="Times New Roman" w:cs="Times New Roman"/>
          <w:sz w:val="24"/>
          <w:szCs w:val="24"/>
          <w:u w:val="single"/>
        </w:rPr>
        <w:t xml:space="preserve"> к 202</w:t>
      </w:r>
      <w:r w:rsidR="00BB4070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1D23A1">
        <w:rPr>
          <w:rFonts w:ascii="Times New Roman" w:hAnsi="Times New Roman" w:cs="Times New Roman"/>
          <w:sz w:val="24"/>
          <w:szCs w:val="24"/>
          <w:u w:val="single"/>
        </w:rPr>
        <w:t xml:space="preserve"> – на </w:t>
      </w:r>
      <w:r w:rsidR="00BB4070">
        <w:rPr>
          <w:rFonts w:ascii="Times New Roman" w:hAnsi="Times New Roman" w:cs="Times New Roman"/>
          <w:sz w:val="24"/>
          <w:szCs w:val="24"/>
          <w:u w:val="single"/>
        </w:rPr>
        <w:t>8,6</w:t>
      </w:r>
      <w:r w:rsidRPr="001D23A1">
        <w:rPr>
          <w:rFonts w:ascii="Times New Roman" w:hAnsi="Times New Roman" w:cs="Times New Roman"/>
          <w:sz w:val="24"/>
          <w:szCs w:val="24"/>
          <w:u w:val="single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 прогнозируется по расходам на </w:t>
      </w:r>
      <w:r w:rsidR="009D1069">
        <w:rPr>
          <w:rFonts w:ascii="Times New Roman" w:hAnsi="Times New Roman" w:cs="Times New Roman"/>
          <w:sz w:val="24"/>
          <w:szCs w:val="24"/>
        </w:rPr>
        <w:t>выплаты персоналу</w:t>
      </w:r>
      <w:r w:rsidR="004B472B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50544C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4B472B">
        <w:rPr>
          <w:rFonts w:ascii="Times New Roman" w:hAnsi="Times New Roman" w:cs="Times New Roman"/>
          <w:sz w:val="24"/>
          <w:szCs w:val="24"/>
        </w:rPr>
        <w:t>прогноза по закупкам на плановый период</w:t>
      </w:r>
      <w:r w:rsidR="00617A21">
        <w:rPr>
          <w:rFonts w:ascii="Times New Roman" w:hAnsi="Times New Roman" w:cs="Times New Roman"/>
          <w:sz w:val="24"/>
          <w:szCs w:val="24"/>
        </w:rPr>
        <w:t>.</w:t>
      </w:r>
    </w:p>
    <w:p w14:paraId="0EAE7A53" w14:textId="4A124ED4" w:rsidR="005F07B8" w:rsidRPr="00A2498C" w:rsidRDefault="00BB0AB7" w:rsidP="00996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E2769">
        <w:rPr>
          <w:rFonts w:ascii="Times New Roman" w:hAnsi="Times New Roman" w:cs="Times New Roman"/>
          <w:sz w:val="24"/>
          <w:szCs w:val="24"/>
        </w:rPr>
        <w:t xml:space="preserve"> </w:t>
      </w:r>
      <w:r w:rsidR="005F07B8" w:rsidRPr="00BB0AB7">
        <w:rPr>
          <w:rFonts w:ascii="Times New Roman" w:hAnsi="Times New Roman" w:cs="Times New Roman"/>
          <w:i/>
          <w:sz w:val="24"/>
          <w:szCs w:val="24"/>
        </w:rPr>
        <w:t>«Резервные фонды местных администраций»</w:t>
      </w:r>
      <w:r w:rsidR="005F07B8" w:rsidRPr="00A2498C">
        <w:rPr>
          <w:rFonts w:ascii="Times New Roman" w:hAnsi="Times New Roman" w:cs="Times New Roman"/>
          <w:sz w:val="24"/>
          <w:szCs w:val="24"/>
        </w:rPr>
        <w:t xml:space="preserve"> - </w:t>
      </w:r>
      <w:r w:rsidR="009968FB" w:rsidRPr="00DB505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D106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F07B8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 000 тыс. </w:t>
      </w:r>
      <w:r w:rsidR="00723AE9" w:rsidRPr="00DB5051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="0099626B" w:rsidRPr="00DB505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9626B">
        <w:rPr>
          <w:rFonts w:ascii="Times New Roman" w:hAnsi="Times New Roman" w:cs="Times New Roman"/>
          <w:sz w:val="24"/>
          <w:szCs w:val="24"/>
        </w:rPr>
        <w:t xml:space="preserve"> что составит </w:t>
      </w:r>
      <w:r w:rsidR="009D1069">
        <w:rPr>
          <w:rFonts w:ascii="Times New Roman" w:hAnsi="Times New Roman" w:cs="Times New Roman"/>
          <w:sz w:val="24"/>
          <w:szCs w:val="24"/>
        </w:rPr>
        <w:t>2</w:t>
      </w:r>
      <w:r w:rsidR="005F07B8" w:rsidRPr="00A2498C">
        <w:rPr>
          <w:rFonts w:ascii="Times New Roman" w:hAnsi="Times New Roman" w:cs="Times New Roman"/>
          <w:sz w:val="24"/>
          <w:szCs w:val="24"/>
        </w:rPr>
        <w:t>%</w:t>
      </w:r>
      <w:r w:rsidR="0099626B">
        <w:rPr>
          <w:rFonts w:ascii="Times New Roman" w:hAnsi="Times New Roman" w:cs="Times New Roman"/>
          <w:sz w:val="24"/>
          <w:szCs w:val="24"/>
        </w:rPr>
        <w:t xml:space="preserve"> в общем объеме бюджетных назначений по разделу.</w:t>
      </w:r>
      <w:r w:rsidR="005F07B8" w:rsidRPr="00A249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F2985" w14:textId="757941FF" w:rsidR="00C66916" w:rsidRDefault="005F07B8" w:rsidP="00BB0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98C">
        <w:rPr>
          <w:rFonts w:ascii="Times New Roman" w:hAnsi="Times New Roman" w:cs="Times New Roman"/>
          <w:sz w:val="24"/>
          <w:szCs w:val="24"/>
        </w:rPr>
        <w:t>Плановые назначения на данную статью расходов составляют 0,</w:t>
      </w:r>
      <w:r w:rsidR="009D1069">
        <w:rPr>
          <w:rFonts w:ascii="Times New Roman" w:hAnsi="Times New Roman" w:cs="Times New Roman"/>
          <w:sz w:val="24"/>
          <w:szCs w:val="24"/>
        </w:rPr>
        <w:t>2</w:t>
      </w:r>
      <w:r w:rsidR="0099626B">
        <w:rPr>
          <w:rFonts w:ascii="Times New Roman" w:hAnsi="Times New Roman" w:cs="Times New Roman"/>
          <w:sz w:val="24"/>
          <w:szCs w:val="24"/>
        </w:rPr>
        <w:t>%</w:t>
      </w:r>
      <w:r w:rsidRPr="00A2498C">
        <w:rPr>
          <w:rFonts w:ascii="Times New Roman" w:hAnsi="Times New Roman" w:cs="Times New Roman"/>
          <w:sz w:val="24"/>
          <w:szCs w:val="24"/>
        </w:rPr>
        <w:t xml:space="preserve"> общих планируемых расходов бюджета, что соответствует ст</w:t>
      </w:r>
      <w:r w:rsidR="0005282D">
        <w:rPr>
          <w:rFonts w:ascii="Times New Roman" w:hAnsi="Times New Roman" w:cs="Times New Roman"/>
          <w:sz w:val="24"/>
          <w:szCs w:val="24"/>
        </w:rPr>
        <w:t xml:space="preserve">атье </w:t>
      </w:r>
      <w:r w:rsidRPr="00A2498C">
        <w:rPr>
          <w:rFonts w:ascii="Times New Roman" w:hAnsi="Times New Roman" w:cs="Times New Roman"/>
          <w:sz w:val="24"/>
          <w:szCs w:val="24"/>
        </w:rPr>
        <w:t>81 Б</w:t>
      </w:r>
      <w:r w:rsidR="0073494A">
        <w:rPr>
          <w:rFonts w:ascii="Times New Roman" w:hAnsi="Times New Roman" w:cs="Times New Roman"/>
          <w:sz w:val="24"/>
          <w:szCs w:val="24"/>
        </w:rPr>
        <w:t>К РФ</w:t>
      </w:r>
      <w:r w:rsidR="00C66916">
        <w:rPr>
          <w:rFonts w:ascii="Times New Roman" w:hAnsi="Times New Roman" w:cs="Times New Roman"/>
          <w:sz w:val="24"/>
          <w:szCs w:val="24"/>
        </w:rPr>
        <w:t>.</w:t>
      </w:r>
    </w:p>
    <w:p w14:paraId="720ACAF8" w14:textId="567C72F7" w:rsidR="002E02E2" w:rsidRDefault="00DE2769" w:rsidP="004B0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F07B8" w:rsidRPr="00BB0AB7">
        <w:rPr>
          <w:rFonts w:ascii="Times New Roman" w:hAnsi="Times New Roman" w:cs="Times New Roman"/>
          <w:i/>
          <w:sz w:val="24"/>
          <w:szCs w:val="24"/>
        </w:rPr>
        <w:t>«Другие общегосударственные вопросы»</w:t>
      </w:r>
      <w:r w:rsidR="005F07B8" w:rsidRPr="00A2498C">
        <w:rPr>
          <w:rFonts w:ascii="Times New Roman" w:hAnsi="Times New Roman" w:cs="Times New Roman"/>
          <w:sz w:val="24"/>
          <w:szCs w:val="24"/>
        </w:rPr>
        <w:t xml:space="preserve"> – </w:t>
      </w:r>
      <w:r w:rsidR="009D1069">
        <w:rPr>
          <w:rFonts w:ascii="Times New Roman" w:hAnsi="Times New Roman" w:cs="Times New Roman"/>
          <w:b/>
          <w:bCs/>
          <w:sz w:val="24"/>
          <w:szCs w:val="24"/>
        </w:rPr>
        <w:t>275</w:t>
      </w:r>
      <w:r w:rsidR="00282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1069">
        <w:rPr>
          <w:rFonts w:ascii="Times New Roman" w:hAnsi="Times New Roman" w:cs="Times New Roman"/>
          <w:b/>
          <w:bCs/>
          <w:sz w:val="24"/>
          <w:szCs w:val="24"/>
        </w:rPr>
        <w:t>566,4</w:t>
      </w:r>
      <w:r w:rsidR="00BB0AB7" w:rsidRPr="00B17C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626B" w:rsidRPr="00B17CC4">
        <w:rPr>
          <w:rFonts w:ascii="Times New Roman" w:hAnsi="Times New Roman" w:cs="Times New Roman"/>
          <w:b/>
          <w:bCs/>
          <w:sz w:val="24"/>
          <w:szCs w:val="24"/>
        </w:rPr>
        <w:t>ты</w:t>
      </w:r>
      <w:r w:rsidR="005F07B8" w:rsidRPr="00B17CC4">
        <w:rPr>
          <w:rFonts w:ascii="Times New Roman" w:hAnsi="Times New Roman" w:cs="Times New Roman"/>
          <w:b/>
          <w:bCs/>
          <w:sz w:val="24"/>
          <w:szCs w:val="24"/>
        </w:rPr>
        <w:t xml:space="preserve">с. </w:t>
      </w:r>
      <w:r w:rsidR="00723AE9" w:rsidRPr="00B17CC4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="005F07B8" w:rsidRPr="00A2498C">
        <w:rPr>
          <w:rFonts w:ascii="Times New Roman" w:hAnsi="Times New Roman" w:cs="Times New Roman"/>
          <w:sz w:val="24"/>
          <w:szCs w:val="24"/>
        </w:rPr>
        <w:t xml:space="preserve"> (</w:t>
      </w:r>
      <w:r w:rsidR="009D1069">
        <w:rPr>
          <w:rFonts w:ascii="Times New Roman" w:hAnsi="Times New Roman" w:cs="Times New Roman"/>
          <w:sz w:val="24"/>
          <w:szCs w:val="24"/>
        </w:rPr>
        <w:t>50</w:t>
      </w:r>
      <w:r w:rsidR="005F07B8" w:rsidRPr="00A2498C">
        <w:rPr>
          <w:rFonts w:ascii="Times New Roman" w:hAnsi="Times New Roman" w:cs="Times New Roman"/>
          <w:sz w:val="24"/>
          <w:szCs w:val="24"/>
        </w:rPr>
        <w:t>%</w:t>
      </w:r>
      <w:r w:rsidR="0099626B">
        <w:rPr>
          <w:rFonts w:ascii="Times New Roman" w:hAnsi="Times New Roman" w:cs="Times New Roman"/>
          <w:sz w:val="24"/>
          <w:szCs w:val="24"/>
        </w:rPr>
        <w:t xml:space="preserve"> </w:t>
      </w:r>
      <w:r w:rsidR="00C66916">
        <w:rPr>
          <w:rFonts w:ascii="Times New Roman" w:hAnsi="Times New Roman" w:cs="Times New Roman"/>
          <w:sz w:val="24"/>
          <w:szCs w:val="24"/>
        </w:rPr>
        <w:t>- на</w:t>
      </w:r>
      <w:r w:rsidR="006A1301">
        <w:rPr>
          <w:rFonts w:ascii="Times New Roman" w:hAnsi="Times New Roman" w:cs="Times New Roman"/>
          <w:sz w:val="24"/>
          <w:szCs w:val="24"/>
        </w:rPr>
        <w:t>и</w:t>
      </w:r>
      <w:r w:rsidR="00C66916">
        <w:rPr>
          <w:rFonts w:ascii="Times New Roman" w:hAnsi="Times New Roman" w:cs="Times New Roman"/>
          <w:sz w:val="24"/>
          <w:szCs w:val="24"/>
        </w:rPr>
        <w:t xml:space="preserve">больший удельный вес </w:t>
      </w:r>
      <w:r w:rsidR="00D47774">
        <w:rPr>
          <w:rFonts w:ascii="Times New Roman" w:hAnsi="Times New Roman" w:cs="Times New Roman"/>
          <w:sz w:val="24"/>
          <w:szCs w:val="24"/>
        </w:rPr>
        <w:t xml:space="preserve">в структуре </w:t>
      </w:r>
      <w:r w:rsidR="00C66916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="00D47774">
        <w:rPr>
          <w:rFonts w:ascii="Times New Roman" w:hAnsi="Times New Roman" w:cs="Times New Roman"/>
          <w:sz w:val="24"/>
          <w:szCs w:val="24"/>
        </w:rPr>
        <w:t>раздела</w:t>
      </w:r>
      <w:r w:rsidR="005F07B8" w:rsidRPr="00A2498C">
        <w:rPr>
          <w:rFonts w:ascii="Times New Roman" w:hAnsi="Times New Roman" w:cs="Times New Roman"/>
          <w:sz w:val="24"/>
          <w:szCs w:val="24"/>
        </w:rPr>
        <w:t xml:space="preserve">), </w:t>
      </w:r>
      <w:r w:rsidR="002E02E2">
        <w:rPr>
          <w:rFonts w:ascii="Times New Roman" w:hAnsi="Times New Roman" w:cs="Times New Roman"/>
          <w:sz w:val="24"/>
          <w:szCs w:val="24"/>
        </w:rPr>
        <w:t>с</w:t>
      </w:r>
      <w:r w:rsidR="00BB0AB7">
        <w:rPr>
          <w:rFonts w:ascii="Times New Roman" w:hAnsi="Times New Roman" w:cs="Times New Roman"/>
          <w:sz w:val="24"/>
          <w:szCs w:val="24"/>
        </w:rPr>
        <w:t xml:space="preserve"> ростом к</w:t>
      </w:r>
      <w:r w:rsidR="002E02E2">
        <w:rPr>
          <w:rFonts w:ascii="Times New Roman" w:hAnsi="Times New Roman" w:cs="Times New Roman"/>
          <w:sz w:val="24"/>
          <w:szCs w:val="24"/>
        </w:rPr>
        <w:t xml:space="preserve"> прогнозным данным 20</w:t>
      </w:r>
      <w:r w:rsidR="00C66916">
        <w:rPr>
          <w:rFonts w:ascii="Times New Roman" w:hAnsi="Times New Roman" w:cs="Times New Roman"/>
          <w:sz w:val="24"/>
          <w:szCs w:val="24"/>
        </w:rPr>
        <w:t>2</w:t>
      </w:r>
      <w:r w:rsidR="009D1069">
        <w:rPr>
          <w:rFonts w:ascii="Times New Roman" w:hAnsi="Times New Roman" w:cs="Times New Roman"/>
          <w:sz w:val="24"/>
          <w:szCs w:val="24"/>
        </w:rPr>
        <w:t>2</w:t>
      </w:r>
      <w:r w:rsidR="002E02E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66916">
        <w:rPr>
          <w:rFonts w:ascii="Times New Roman" w:hAnsi="Times New Roman" w:cs="Times New Roman"/>
          <w:sz w:val="24"/>
          <w:szCs w:val="24"/>
        </w:rPr>
        <w:t xml:space="preserve">на </w:t>
      </w:r>
      <w:r w:rsidR="009D1069">
        <w:rPr>
          <w:rFonts w:ascii="Times New Roman" w:hAnsi="Times New Roman" w:cs="Times New Roman"/>
          <w:sz w:val="24"/>
          <w:szCs w:val="24"/>
        </w:rPr>
        <w:t xml:space="preserve">10,2% </w:t>
      </w:r>
      <w:r w:rsidR="00C66916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9D1069">
        <w:rPr>
          <w:rFonts w:ascii="Times New Roman" w:hAnsi="Times New Roman" w:cs="Times New Roman"/>
          <w:sz w:val="24"/>
          <w:szCs w:val="24"/>
        </w:rPr>
        <w:t xml:space="preserve">25 442,1 </w:t>
      </w:r>
      <w:r w:rsidR="00C66916">
        <w:rPr>
          <w:rFonts w:ascii="Times New Roman" w:hAnsi="Times New Roman" w:cs="Times New Roman"/>
          <w:sz w:val="24"/>
          <w:szCs w:val="24"/>
        </w:rPr>
        <w:t>тыс. рублей.</w:t>
      </w:r>
    </w:p>
    <w:p w14:paraId="0F2BC943" w14:textId="7D40081C" w:rsidR="005F07B8" w:rsidRPr="00A2498C" w:rsidRDefault="002E02E2" w:rsidP="004B0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подразделу планируется:</w:t>
      </w:r>
      <w:r w:rsidR="005F07B8" w:rsidRPr="00A249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6CA15B" w14:textId="09BE5EBB" w:rsidR="00206AC2" w:rsidRDefault="00535C75" w:rsidP="00CE7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06AC2">
        <w:rPr>
          <w:rFonts w:ascii="Times New Roman" w:hAnsi="Times New Roman" w:cs="Times New Roman"/>
          <w:sz w:val="24"/>
          <w:szCs w:val="24"/>
        </w:rPr>
        <w:t xml:space="preserve">оптимизация состава муниципального имущества – </w:t>
      </w:r>
      <w:r w:rsidR="00282A12">
        <w:rPr>
          <w:rFonts w:ascii="Times New Roman" w:hAnsi="Times New Roman" w:cs="Times New Roman"/>
          <w:sz w:val="24"/>
          <w:szCs w:val="24"/>
        </w:rPr>
        <w:t xml:space="preserve">6 250,0 </w:t>
      </w:r>
      <w:r w:rsidR="00F61F0A" w:rsidRPr="00840AFE">
        <w:rPr>
          <w:rFonts w:ascii="Times New Roman" w:hAnsi="Times New Roman" w:cs="Times New Roman"/>
          <w:sz w:val="24"/>
          <w:szCs w:val="24"/>
        </w:rPr>
        <w:t>тыс. рублей</w:t>
      </w:r>
      <w:r w:rsidR="00C40D9F" w:rsidRPr="00840AFE">
        <w:rPr>
          <w:rFonts w:ascii="Times New Roman" w:hAnsi="Times New Roman" w:cs="Times New Roman"/>
          <w:sz w:val="24"/>
          <w:szCs w:val="24"/>
        </w:rPr>
        <w:t>, с ростом</w:t>
      </w:r>
      <w:r w:rsidR="00C40D9F">
        <w:rPr>
          <w:rFonts w:ascii="Times New Roman" w:hAnsi="Times New Roman" w:cs="Times New Roman"/>
          <w:sz w:val="24"/>
          <w:szCs w:val="24"/>
        </w:rPr>
        <w:t xml:space="preserve"> </w:t>
      </w:r>
      <w:r w:rsidR="00D47774">
        <w:rPr>
          <w:rFonts w:ascii="Times New Roman" w:hAnsi="Times New Roman" w:cs="Times New Roman"/>
          <w:sz w:val="24"/>
          <w:szCs w:val="24"/>
        </w:rPr>
        <w:t>прогнозных данных 20</w:t>
      </w:r>
      <w:r w:rsidR="00F61F0A">
        <w:rPr>
          <w:rFonts w:ascii="Times New Roman" w:hAnsi="Times New Roman" w:cs="Times New Roman"/>
          <w:sz w:val="24"/>
          <w:szCs w:val="24"/>
        </w:rPr>
        <w:t>2</w:t>
      </w:r>
      <w:r w:rsidR="00282A12">
        <w:rPr>
          <w:rFonts w:ascii="Times New Roman" w:hAnsi="Times New Roman" w:cs="Times New Roman"/>
          <w:sz w:val="24"/>
          <w:szCs w:val="24"/>
        </w:rPr>
        <w:t>2</w:t>
      </w:r>
      <w:r w:rsidR="00D4777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61F0A">
        <w:rPr>
          <w:rFonts w:ascii="Times New Roman" w:hAnsi="Times New Roman" w:cs="Times New Roman"/>
          <w:sz w:val="24"/>
          <w:szCs w:val="24"/>
        </w:rPr>
        <w:t>на</w:t>
      </w:r>
      <w:r w:rsidR="00D47774">
        <w:rPr>
          <w:rFonts w:ascii="Times New Roman" w:hAnsi="Times New Roman" w:cs="Times New Roman"/>
          <w:sz w:val="24"/>
          <w:szCs w:val="24"/>
        </w:rPr>
        <w:t xml:space="preserve"> </w:t>
      </w:r>
      <w:r w:rsidR="00282A12">
        <w:rPr>
          <w:rFonts w:ascii="Times New Roman" w:hAnsi="Times New Roman" w:cs="Times New Roman"/>
          <w:sz w:val="24"/>
          <w:szCs w:val="24"/>
        </w:rPr>
        <w:t>27,1</w:t>
      </w:r>
      <w:r w:rsidR="00681586">
        <w:rPr>
          <w:rFonts w:ascii="Times New Roman" w:hAnsi="Times New Roman" w:cs="Times New Roman"/>
          <w:sz w:val="24"/>
          <w:szCs w:val="24"/>
        </w:rPr>
        <w:t>%</w:t>
      </w:r>
      <w:r w:rsidR="00D47774">
        <w:rPr>
          <w:rFonts w:ascii="Times New Roman" w:hAnsi="Times New Roman" w:cs="Times New Roman"/>
          <w:sz w:val="24"/>
          <w:szCs w:val="24"/>
        </w:rPr>
        <w:t xml:space="preserve"> (на </w:t>
      </w:r>
      <w:r w:rsidR="00282A12">
        <w:rPr>
          <w:rFonts w:ascii="Times New Roman" w:hAnsi="Times New Roman" w:cs="Times New Roman"/>
          <w:sz w:val="24"/>
          <w:szCs w:val="24"/>
        </w:rPr>
        <w:t>1 332,2</w:t>
      </w:r>
      <w:r w:rsidR="00C40D9F">
        <w:rPr>
          <w:rFonts w:ascii="Times New Roman" w:hAnsi="Times New Roman" w:cs="Times New Roman"/>
          <w:sz w:val="24"/>
          <w:szCs w:val="24"/>
        </w:rPr>
        <w:t xml:space="preserve"> </w:t>
      </w:r>
      <w:r w:rsidR="00206AC2">
        <w:rPr>
          <w:rFonts w:ascii="Times New Roman" w:hAnsi="Times New Roman" w:cs="Times New Roman"/>
          <w:sz w:val="24"/>
          <w:szCs w:val="24"/>
        </w:rPr>
        <w:t>тыс. рублей</w:t>
      </w:r>
      <w:r w:rsidR="00D47774">
        <w:rPr>
          <w:rFonts w:ascii="Times New Roman" w:hAnsi="Times New Roman" w:cs="Times New Roman"/>
          <w:sz w:val="24"/>
          <w:szCs w:val="24"/>
        </w:rPr>
        <w:t>)</w:t>
      </w:r>
      <w:r w:rsidR="00C40D9F">
        <w:rPr>
          <w:rFonts w:ascii="Times New Roman" w:hAnsi="Times New Roman" w:cs="Times New Roman"/>
          <w:sz w:val="24"/>
          <w:szCs w:val="24"/>
        </w:rPr>
        <w:t>, на о</w:t>
      </w:r>
      <w:r w:rsidR="00C40D9F" w:rsidRPr="00422CDD">
        <w:rPr>
          <w:rFonts w:ascii="Times New Roman" w:eastAsiaTheme="minorEastAsia" w:hAnsi="Times New Roman"/>
          <w:color w:val="000000"/>
          <w:sz w:val="24"/>
          <w:szCs w:val="24"/>
        </w:rPr>
        <w:t>ценк</w:t>
      </w:r>
      <w:r w:rsidR="00C40D9F">
        <w:rPr>
          <w:rFonts w:ascii="Times New Roman" w:eastAsiaTheme="minorEastAsia" w:hAnsi="Times New Roman"/>
          <w:color w:val="000000"/>
          <w:sz w:val="24"/>
          <w:szCs w:val="24"/>
        </w:rPr>
        <w:t>у</w:t>
      </w:r>
      <w:r w:rsidR="00C40D9F" w:rsidRPr="00422CDD">
        <w:rPr>
          <w:rFonts w:ascii="Times New Roman" w:eastAsiaTheme="minorEastAsia" w:hAnsi="Times New Roman"/>
          <w:color w:val="000000"/>
          <w:sz w:val="24"/>
          <w:szCs w:val="24"/>
        </w:rPr>
        <w:t xml:space="preserve"> недвижимого имущества и земельных участков, техническая инвентаризация (изготовление технических паспортов) на объекты недвижимого имущества</w:t>
      </w:r>
      <w:r w:rsidR="00C40D9F">
        <w:rPr>
          <w:rFonts w:ascii="Times New Roman" w:eastAsiaTheme="minorEastAsia" w:hAnsi="Times New Roman"/>
          <w:color w:val="000000"/>
          <w:sz w:val="24"/>
          <w:szCs w:val="24"/>
        </w:rPr>
        <w:t>, уплата налога, закупки товаров, работ, услуг</w:t>
      </w:r>
      <w:r w:rsidR="006A5E95">
        <w:rPr>
          <w:rFonts w:ascii="Times New Roman" w:hAnsi="Times New Roman" w:cs="Times New Roman"/>
          <w:sz w:val="24"/>
          <w:szCs w:val="24"/>
        </w:rPr>
        <w:t>.</w:t>
      </w:r>
    </w:p>
    <w:p w14:paraId="5F222250" w14:textId="0D97D14C" w:rsidR="009149FA" w:rsidRPr="009E467D" w:rsidRDefault="00535C75" w:rsidP="00CE7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8A5B1D">
        <w:rPr>
          <w:rFonts w:ascii="Times New Roman" w:hAnsi="Times New Roman" w:cs="Times New Roman"/>
          <w:sz w:val="24"/>
          <w:szCs w:val="24"/>
        </w:rPr>
        <w:t xml:space="preserve">повышение качества предоставления муниципальных услуг посредством внедрения </w:t>
      </w:r>
      <w:r w:rsidR="008A5B1D" w:rsidRPr="0029469D">
        <w:rPr>
          <w:rFonts w:ascii="Times New Roman" w:hAnsi="Times New Roman" w:cs="Times New Roman"/>
          <w:sz w:val="24"/>
          <w:szCs w:val="24"/>
        </w:rPr>
        <w:t xml:space="preserve">современных информационно-коммуникационных технологий – </w:t>
      </w:r>
      <w:r w:rsidR="00282A12">
        <w:rPr>
          <w:rFonts w:ascii="Times New Roman" w:hAnsi="Times New Roman" w:cs="Times New Roman"/>
          <w:sz w:val="24"/>
          <w:szCs w:val="24"/>
        </w:rPr>
        <w:t xml:space="preserve">262 642,6 </w:t>
      </w:r>
      <w:r w:rsidR="008A5B1D" w:rsidRPr="0029469D">
        <w:rPr>
          <w:rFonts w:ascii="Times New Roman" w:hAnsi="Times New Roman" w:cs="Times New Roman"/>
          <w:sz w:val="24"/>
          <w:szCs w:val="24"/>
        </w:rPr>
        <w:t xml:space="preserve">тыс. рублей, в том числе расходы на обеспечение деятельности </w:t>
      </w:r>
      <w:r w:rsidR="002D1197" w:rsidRPr="0029469D">
        <w:rPr>
          <w:rFonts w:ascii="Times New Roman" w:hAnsi="Times New Roman" w:cs="Times New Roman"/>
          <w:sz w:val="24"/>
          <w:szCs w:val="24"/>
        </w:rPr>
        <w:t>казенн</w:t>
      </w:r>
      <w:r w:rsidR="000E6DBB">
        <w:rPr>
          <w:rFonts w:ascii="Times New Roman" w:hAnsi="Times New Roman" w:cs="Times New Roman"/>
          <w:sz w:val="24"/>
          <w:szCs w:val="24"/>
        </w:rPr>
        <w:t>ого</w:t>
      </w:r>
      <w:r w:rsidR="002D1197" w:rsidRPr="0029469D">
        <w:rPr>
          <w:rFonts w:ascii="Times New Roman" w:hAnsi="Times New Roman" w:cs="Times New Roman"/>
          <w:sz w:val="24"/>
          <w:szCs w:val="24"/>
        </w:rPr>
        <w:t xml:space="preserve"> </w:t>
      </w:r>
      <w:r w:rsidR="008A5B1D" w:rsidRPr="0029469D">
        <w:rPr>
          <w:rFonts w:ascii="Times New Roman" w:hAnsi="Times New Roman" w:cs="Times New Roman"/>
          <w:sz w:val="24"/>
          <w:szCs w:val="24"/>
        </w:rPr>
        <w:t>учреждени</w:t>
      </w:r>
      <w:r w:rsidR="000E6DBB">
        <w:rPr>
          <w:rFonts w:ascii="Times New Roman" w:hAnsi="Times New Roman" w:cs="Times New Roman"/>
          <w:sz w:val="24"/>
          <w:szCs w:val="24"/>
        </w:rPr>
        <w:t>я</w:t>
      </w:r>
      <w:r w:rsidR="002D1197" w:rsidRPr="0029469D">
        <w:rPr>
          <w:rFonts w:ascii="Times New Roman" w:hAnsi="Times New Roman" w:cs="Times New Roman"/>
          <w:sz w:val="24"/>
          <w:szCs w:val="24"/>
        </w:rPr>
        <w:t xml:space="preserve">, </w:t>
      </w:r>
      <w:r w:rsidR="002A5D54" w:rsidRPr="0029469D">
        <w:rPr>
          <w:rFonts w:ascii="Times New Roman" w:hAnsi="Times New Roman" w:cs="Times New Roman"/>
          <w:sz w:val="24"/>
          <w:szCs w:val="24"/>
        </w:rPr>
        <w:t>по котор</w:t>
      </w:r>
      <w:r w:rsidR="000E6DBB">
        <w:rPr>
          <w:rFonts w:ascii="Times New Roman" w:hAnsi="Times New Roman" w:cs="Times New Roman"/>
          <w:sz w:val="24"/>
          <w:szCs w:val="24"/>
        </w:rPr>
        <w:t>ому</w:t>
      </w:r>
      <w:r w:rsidR="002A5D54" w:rsidRPr="0029469D">
        <w:rPr>
          <w:rFonts w:ascii="Times New Roman" w:hAnsi="Times New Roman" w:cs="Times New Roman"/>
          <w:sz w:val="24"/>
          <w:szCs w:val="24"/>
        </w:rPr>
        <w:t xml:space="preserve"> </w:t>
      </w:r>
      <w:r w:rsidR="002D1197" w:rsidRPr="0029469D">
        <w:rPr>
          <w:rFonts w:ascii="Times New Roman" w:hAnsi="Times New Roman" w:cs="Times New Roman"/>
          <w:sz w:val="24"/>
          <w:szCs w:val="24"/>
        </w:rPr>
        <w:t xml:space="preserve">расходы на </w:t>
      </w:r>
      <w:r w:rsidR="009E467D">
        <w:rPr>
          <w:rFonts w:ascii="Times New Roman" w:hAnsi="Times New Roman" w:cs="Times New Roman"/>
          <w:sz w:val="24"/>
          <w:szCs w:val="24"/>
        </w:rPr>
        <w:t xml:space="preserve">выплаты </w:t>
      </w:r>
      <w:r w:rsidR="00282A12">
        <w:rPr>
          <w:rFonts w:ascii="Times New Roman" w:hAnsi="Times New Roman" w:cs="Times New Roman"/>
          <w:sz w:val="24"/>
          <w:szCs w:val="24"/>
        </w:rPr>
        <w:t xml:space="preserve">персоналу </w:t>
      </w:r>
      <w:r w:rsidR="00560DF3">
        <w:rPr>
          <w:rFonts w:ascii="Times New Roman" w:hAnsi="Times New Roman" w:cs="Times New Roman"/>
          <w:sz w:val="24"/>
          <w:szCs w:val="24"/>
        </w:rPr>
        <w:t xml:space="preserve">в общей сумме составят 84,2% и </w:t>
      </w:r>
      <w:r w:rsidR="002D1197" w:rsidRPr="009E467D">
        <w:rPr>
          <w:rFonts w:ascii="Times New Roman" w:hAnsi="Times New Roman" w:cs="Times New Roman"/>
          <w:sz w:val="24"/>
          <w:szCs w:val="24"/>
        </w:rPr>
        <w:t>планируются с ростов к прогнозу 20</w:t>
      </w:r>
      <w:r w:rsidR="0029469D" w:rsidRPr="009E467D">
        <w:rPr>
          <w:rFonts w:ascii="Times New Roman" w:hAnsi="Times New Roman" w:cs="Times New Roman"/>
          <w:sz w:val="24"/>
          <w:szCs w:val="24"/>
        </w:rPr>
        <w:t>2</w:t>
      </w:r>
      <w:r w:rsidR="00282A12">
        <w:rPr>
          <w:rFonts w:ascii="Times New Roman" w:hAnsi="Times New Roman" w:cs="Times New Roman"/>
          <w:sz w:val="24"/>
          <w:szCs w:val="24"/>
        </w:rPr>
        <w:t>2</w:t>
      </w:r>
      <w:r w:rsidR="002D1197" w:rsidRPr="009E467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24469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847381">
        <w:rPr>
          <w:rFonts w:ascii="Times New Roman" w:hAnsi="Times New Roman" w:cs="Times New Roman"/>
          <w:sz w:val="24"/>
          <w:szCs w:val="24"/>
        </w:rPr>
        <w:t>9</w:t>
      </w:r>
      <w:r w:rsidR="00560DF3">
        <w:rPr>
          <w:rFonts w:ascii="Times New Roman" w:hAnsi="Times New Roman" w:cs="Times New Roman"/>
          <w:sz w:val="24"/>
          <w:szCs w:val="24"/>
        </w:rPr>
        <w:t xml:space="preserve"> 708,9 </w:t>
      </w:r>
      <w:r w:rsidR="002A5D54" w:rsidRPr="009E467D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="0029469D" w:rsidRPr="009E467D">
        <w:rPr>
          <w:rFonts w:ascii="Times New Roman" w:hAnsi="Times New Roman" w:cs="Times New Roman"/>
          <w:bCs/>
          <w:sz w:val="24"/>
          <w:szCs w:val="24"/>
        </w:rPr>
        <w:t>.</w:t>
      </w:r>
      <w:r w:rsidR="0029469D" w:rsidRPr="009E46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56DBFF" w14:textId="75BEB02D" w:rsidR="00275331" w:rsidRPr="009E467D" w:rsidRDefault="0029469D" w:rsidP="009149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467D">
        <w:rPr>
          <w:rFonts w:ascii="Times New Roman" w:hAnsi="Times New Roman" w:cs="Times New Roman"/>
          <w:sz w:val="24"/>
          <w:szCs w:val="24"/>
        </w:rPr>
        <w:t>В сравнении с кассовым исполнением за 20</w:t>
      </w:r>
      <w:r w:rsidR="009E467D" w:rsidRPr="009E467D">
        <w:rPr>
          <w:rFonts w:ascii="Times New Roman" w:hAnsi="Times New Roman" w:cs="Times New Roman"/>
          <w:sz w:val="24"/>
          <w:szCs w:val="24"/>
        </w:rPr>
        <w:t>2</w:t>
      </w:r>
      <w:r w:rsidR="00847381">
        <w:rPr>
          <w:rFonts w:ascii="Times New Roman" w:hAnsi="Times New Roman" w:cs="Times New Roman"/>
          <w:sz w:val="24"/>
          <w:szCs w:val="24"/>
        </w:rPr>
        <w:t>1</w:t>
      </w:r>
      <w:r w:rsidRPr="009E467D">
        <w:rPr>
          <w:rFonts w:ascii="Times New Roman" w:hAnsi="Times New Roman" w:cs="Times New Roman"/>
          <w:sz w:val="24"/>
          <w:szCs w:val="24"/>
        </w:rPr>
        <w:t xml:space="preserve"> год, рост плановых назначений </w:t>
      </w:r>
      <w:r w:rsidR="00EA14B6" w:rsidRPr="009E467D">
        <w:rPr>
          <w:rFonts w:ascii="Times New Roman" w:hAnsi="Times New Roman" w:cs="Times New Roman"/>
          <w:sz w:val="24"/>
          <w:szCs w:val="24"/>
        </w:rPr>
        <w:t>на 202</w:t>
      </w:r>
      <w:r w:rsidR="00B822B7">
        <w:rPr>
          <w:rFonts w:ascii="Times New Roman" w:hAnsi="Times New Roman" w:cs="Times New Roman"/>
          <w:sz w:val="24"/>
          <w:szCs w:val="24"/>
        </w:rPr>
        <w:t>3</w:t>
      </w:r>
      <w:r w:rsidR="00EA14B6" w:rsidRPr="009E467D">
        <w:rPr>
          <w:rFonts w:ascii="Times New Roman" w:hAnsi="Times New Roman" w:cs="Times New Roman"/>
          <w:sz w:val="24"/>
          <w:szCs w:val="24"/>
        </w:rPr>
        <w:t xml:space="preserve"> год </w:t>
      </w:r>
      <w:r w:rsidRPr="009E467D">
        <w:rPr>
          <w:rFonts w:ascii="Times New Roman" w:hAnsi="Times New Roman" w:cs="Times New Roman"/>
          <w:sz w:val="24"/>
          <w:szCs w:val="24"/>
        </w:rPr>
        <w:t>по данному виду расхода</w:t>
      </w:r>
      <w:r w:rsidR="00560DF3">
        <w:rPr>
          <w:rFonts w:ascii="Times New Roman" w:hAnsi="Times New Roman" w:cs="Times New Roman"/>
          <w:sz w:val="24"/>
          <w:szCs w:val="24"/>
        </w:rPr>
        <w:t xml:space="preserve"> (выплаты персоналу)</w:t>
      </w:r>
      <w:r w:rsidRPr="009E467D"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B822B7">
        <w:rPr>
          <w:rFonts w:ascii="Times New Roman" w:hAnsi="Times New Roman" w:cs="Times New Roman"/>
          <w:sz w:val="24"/>
          <w:szCs w:val="24"/>
        </w:rPr>
        <w:t xml:space="preserve"> 17 608,4 </w:t>
      </w:r>
      <w:r w:rsidRPr="009E467D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9E467D">
        <w:rPr>
          <w:rFonts w:ascii="Times New Roman" w:hAnsi="Times New Roman" w:cs="Times New Roman"/>
          <w:sz w:val="24"/>
          <w:szCs w:val="24"/>
        </w:rPr>
        <w:t xml:space="preserve">, а с исполнением за </w:t>
      </w:r>
      <w:r w:rsidR="00B822B7">
        <w:rPr>
          <w:rFonts w:ascii="Times New Roman" w:hAnsi="Times New Roman" w:cs="Times New Roman"/>
          <w:sz w:val="24"/>
          <w:szCs w:val="24"/>
        </w:rPr>
        <w:t>9</w:t>
      </w:r>
      <w:r w:rsidRPr="009E467D">
        <w:rPr>
          <w:rFonts w:ascii="Times New Roman" w:hAnsi="Times New Roman" w:cs="Times New Roman"/>
          <w:sz w:val="24"/>
          <w:szCs w:val="24"/>
        </w:rPr>
        <w:t xml:space="preserve"> месяцев текущего года в номинале </w:t>
      </w:r>
      <w:r w:rsidR="00B822B7">
        <w:rPr>
          <w:rFonts w:ascii="Times New Roman" w:hAnsi="Times New Roman" w:cs="Times New Roman"/>
          <w:sz w:val="24"/>
          <w:szCs w:val="24"/>
        </w:rPr>
        <w:t xml:space="preserve">58 027,9 </w:t>
      </w:r>
      <w:r w:rsidRPr="009E467D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14:paraId="5242F787" w14:textId="1B779A11" w:rsidR="00403176" w:rsidRPr="009E467D" w:rsidRDefault="00C649EC" w:rsidP="001C02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Прогнозный у</w:t>
      </w:r>
      <w:r w:rsidR="00F538B1" w:rsidRPr="009E467D">
        <w:rPr>
          <w:rFonts w:ascii="Times New Roman" w:hAnsi="Times New Roman" w:cs="Times New Roman"/>
          <w:sz w:val="24"/>
          <w:szCs w:val="24"/>
        </w:rPr>
        <w:t xml:space="preserve">ровень </w:t>
      </w:r>
      <w:r w:rsidR="00254021" w:rsidRPr="009E467D">
        <w:rPr>
          <w:rFonts w:ascii="Times New Roman" w:hAnsi="Times New Roman" w:cs="Times New Roman"/>
          <w:sz w:val="24"/>
          <w:szCs w:val="24"/>
        </w:rPr>
        <w:t xml:space="preserve">расходов на </w:t>
      </w:r>
      <w:r w:rsidR="009E467D">
        <w:rPr>
          <w:rFonts w:ascii="Times New Roman" w:hAnsi="Times New Roman" w:cs="Times New Roman"/>
          <w:sz w:val="24"/>
          <w:szCs w:val="24"/>
        </w:rPr>
        <w:t xml:space="preserve">выплаты </w:t>
      </w:r>
      <w:r w:rsidR="00560DF3">
        <w:rPr>
          <w:rFonts w:ascii="Times New Roman" w:hAnsi="Times New Roman" w:cs="Times New Roman"/>
          <w:sz w:val="24"/>
          <w:szCs w:val="24"/>
        </w:rPr>
        <w:t xml:space="preserve">персоналу </w:t>
      </w:r>
      <w:r w:rsidR="009E467D">
        <w:rPr>
          <w:rFonts w:ascii="Times New Roman" w:hAnsi="Times New Roman" w:cs="Times New Roman"/>
          <w:sz w:val="24"/>
          <w:szCs w:val="24"/>
        </w:rPr>
        <w:t>казенн</w:t>
      </w:r>
      <w:r w:rsidR="000E6DBB">
        <w:rPr>
          <w:rFonts w:ascii="Times New Roman" w:hAnsi="Times New Roman" w:cs="Times New Roman"/>
          <w:sz w:val="24"/>
          <w:szCs w:val="24"/>
        </w:rPr>
        <w:t>о</w:t>
      </w:r>
      <w:r w:rsidR="00560DF3">
        <w:rPr>
          <w:rFonts w:ascii="Times New Roman" w:hAnsi="Times New Roman" w:cs="Times New Roman"/>
          <w:sz w:val="24"/>
          <w:szCs w:val="24"/>
        </w:rPr>
        <w:t>го</w:t>
      </w:r>
      <w:r w:rsidR="009E467D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560DF3">
        <w:rPr>
          <w:rFonts w:ascii="Times New Roman" w:hAnsi="Times New Roman" w:cs="Times New Roman"/>
          <w:sz w:val="24"/>
          <w:szCs w:val="24"/>
        </w:rPr>
        <w:t>я</w:t>
      </w:r>
      <w:r w:rsidR="009E467D">
        <w:rPr>
          <w:rFonts w:ascii="Times New Roman" w:hAnsi="Times New Roman" w:cs="Times New Roman"/>
          <w:sz w:val="24"/>
          <w:szCs w:val="24"/>
        </w:rPr>
        <w:t xml:space="preserve"> </w:t>
      </w:r>
      <w:r w:rsidR="00254021" w:rsidRPr="009E467D">
        <w:rPr>
          <w:rFonts w:ascii="Times New Roman" w:hAnsi="Times New Roman" w:cs="Times New Roman"/>
          <w:sz w:val="24"/>
          <w:szCs w:val="24"/>
        </w:rPr>
        <w:t xml:space="preserve">за последние </w:t>
      </w:r>
      <w:r w:rsidR="00B822B7">
        <w:rPr>
          <w:rFonts w:ascii="Times New Roman" w:hAnsi="Times New Roman" w:cs="Times New Roman"/>
          <w:sz w:val="24"/>
          <w:szCs w:val="24"/>
        </w:rPr>
        <w:t xml:space="preserve">пять лет </w:t>
      </w:r>
      <w:r w:rsidR="00254021" w:rsidRPr="009E467D">
        <w:rPr>
          <w:rFonts w:ascii="Times New Roman" w:hAnsi="Times New Roman" w:cs="Times New Roman"/>
          <w:sz w:val="24"/>
          <w:szCs w:val="24"/>
        </w:rPr>
        <w:t>вырос на 1</w:t>
      </w:r>
      <w:r w:rsidR="00560DF3">
        <w:rPr>
          <w:rFonts w:ascii="Times New Roman" w:hAnsi="Times New Roman" w:cs="Times New Roman"/>
          <w:sz w:val="24"/>
          <w:szCs w:val="24"/>
        </w:rPr>
        <w:t>80,1</w:t>
      </w:r>
      <w:r w:rsidR="00254021" w:rsidRPr="009E467D">
        <w:rPr>
          <w:rFonts w:ascii="Times New Roman" w:hAnsi="Times New Roman" w:cs="Times New Roman"/>
          <w:sz w:val="24"/>
          <w:szCs w:val="24"/>
        </w:rPr>
        <w:t>%</w:t>
      </w:r>
      <w:r w:rsidR="0089742A" w:rsidRPr="009E467D">
        <w:rPr>
          <w:rFonts w:ascii="Times New Roman" w:hAnsi="Times New Roman" w:cs="Times New Roman"/>
          <w:sz w:val="24"/>
          <w:szCs w:val="24"/>
        </w:rPr>
        <w:t xml:space="preserve">, </w:t>
      </w:r>
      <w:r w:rsidR="00403176" w:rsidRPr="009E467D">
        <w:rPr>
          <w:rFonts w:ascii="Times New Roman" w:hAnsi="Times New Roman" w:cs="Times New Roman"/>
          <w:sz w:val="24"/>
          <w:szCs w:val="24"/>
        </w:rPr>
        <w:t>с 78 997,8 тыс. рублей по 2018 году</w:t>
      </w:r>
      <w:r w:rsidR="00CE32C3">
        <w:rPr>
          <w:rFonts w:ascii="Times New Roman" w:hAnsi="Times New Roman" w:cs="Times New Roman"/>
          <w:sz w:val="24"/>
          <w:szCs w:val="24"/>
        </w:rPr>
        <w:t>,</w:t>
      </w:r>
      <w:r w:rsidR="00403176" w:rsidRPr="009E467D">
        <w:rPr>
          <w:rFonts w:ascii="Times New Roman" w:hAnsi="Times New Roman" w:cs="Times New Roman"/>
          <w:sz w:val="24"/>
          <w:szCs w:val="24"/>
        </w:rPr>
        <w:t xml:space="preserve"> до 2</w:t>
      </w:r>
      <w:r w:rsidR="00B822B7">
        <w:rPr>
          <w:rFonts w:ascii="Times New Roman" w:hAnsi="Times New Roman" w:cs="Times New Roman"/>
          <w:sz w:val="24"/>
          <w:szCs w:val="24"/>
        </w:rPr>
        <w:t>21 </w:t>
      </w:r>
      <w:r w:rsidR="00560DF3">
        <w:rPr>
          <w:rFonts w:ascii="Times New Roman" w:hAnsi="Times New Roman" w:cs="Times New Roman"/>
          <w:sz w:val="24"/>
          <w:szCs w:val="24"/>
        </w:rPr>
        <w:t>270</w:t>
      </w:r>
      <w:r w:rsidR="00B822B7">
        <w:rPr>
          <w:rFonts w:ascii="Times New Roman" w:hAnsi="Times New Roman" w:cs="Times New Roman"/>
          <w:sz w:val="24"/>
          <w:szCs w:val="24"/>
        </w:rPr>
        <w:t>,1</w:t>
      </w:r>
      <w:r w:rsidR="00035E3F">
        <w:rPr>
          <w:rFonts w:ascii="Times New Roman" w:hAnsi="Times New Roman" w:cs="Times New Roman"/>
          <w:sz w:val="24"/>
          <w:szCs w:val="24"/>
        </w:rPr>
        <w:t xml:space="preserve"> </w:t>
      </w:r>
      <w:r w:rsidR="00403176" w:rsidRPr="009E467D">
        <w:rPr>
          <w:rFonts w:ascii="Times New Roman" w:hAnsi="Times New Roman" w:cs="Times New Roman"/>
          <w:sz w:val="24"/>
          <w:szCs w:val="24"/>
        </w:rPr>
        <w:t>тыс. рублей на 202</w:t>
      </w:r>
      <w:r w:rsidR="00B822B7">
        <w:rPr>
          <w:rFonts w:ascii="Times New Roman" w:hAnsi="Times New Roman" w:cs="Times New Roman"/>
          <w:sz w:val="24"/>
          <w:szCs w:val="24"/>
        </w:rPr>
        <w:t>3</w:t>
      </w:r>
      <w:r w:rsidR="00403176" w:rsidRPr="009E467D">
        <w:rPr>
          <w:rFonts w:ascii="Times New Roman" w:hAnsi="Times New Roman" w:cs="Times New Roman"/>
          <w:sz w:val="24"/>
          <w:szCs w:val="24"/>
        </w:rPr>
        <w:t xml:space="preserve"> год.   </w:t>
      </w:r>
    </w:p>
    <w:p w14:paraId="592D3109" w14:textId="5F470320" w:rsidR="00275331" w:rsidRPr="00CE32C3" w:rsidRDefault="00275331" w:rsidP="00275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2C3">
        <w:rPr>
          <w:rFonts w:ascii="Times New Roman" w:hAnsi="Times New Roman" w:cs="Times New Roman"/>
          <w:bCs/>
          <w:sz w:val="24"/>
          <w:szCs w:val="24"/>
        </w:rPr>
        <w:t xml:space="preserve">На плановый период бюджетные назначения на </w:t>
      </w:r>
      <w:r w:rsidR="00560DF3">
        <w:rPr>
          <w:rFonts w:ascii="Times New Roman" w:hAnsi="Times New Roman" w:cs="Times New Roman"/>
          <w:bCs/>
          <w:sz w:val="24"/>
          <w:szCs w:val="24"/>
        </w:rPr>
        <w:t xml:space="preserve">выплаты персоналу </w:t>
      </w:r>
      <w:r w:rsidR="004D4F49" w:rsidRPr="00CE32C3">
        <w:rPr>
          <w:rFonts w:ascii="Times New Roman" w:hAnsi="Times New Roman" w:cs="Times New Roman"/>
          <w:bCs/>
          <w:sz w:val="24"/>
          <w:szCs w:val="24"/>
        </w:rPr>
        <w:t>казенн</w:t>
      </w:r>
      <w:r w:rsidR="00CE32C3" w:rsidRPr="00CE32C3">
        <w:rPr>
          <w:rFonts w:ascii="Times New Roman" w:hAnsi="Times New Roman" w:cs="Times New Roman"/>
          <w:bCs/>
          <w:sz w:val="24"/>
          <w:szCs w:val="24"/>
        </w:rPr>
        <w:t>о</w:t>
      </w:r>
      <w:r w:rsidR="00560DF3">
        <w:rPr>
          <w:rFonts w:ascii="Times New Roman" w:hAnsi="Times New Roman" w:cs="Times New Roman"/>
          <w:bCs/>
          <w:sz w:val="24"/>
          <w:szCs w:val="24"/>
        </w:rPr>
        <w:t>го</w:t>
      </w:r>
      <w:r w:rsidR="004D4F49" w:rsidRPr="00CE32C3">
        <w:rPr>
          <w:rFonts w:ascii="Times New Roman" w:hAnsi="Times New Roman" w:cs="Times New Roman"/>
          <w:bCs/>
          <w:sz w:val="24"/>
          <w:szCs w:val="24"/>
        </w:rPr>
        <w:t xml:space="preserve"> учреждени</w:t>
      </w:r>
      <w:r w:rsidR="00560DF3">
        <w:rPr>
          <w:rFonts w:ascii="Times New Roman" w:hAnsi="Times New Roman" w:cs="Times New Roman"/>
          <w:bCs/>
          <w:sz w:val="24"/>
          <w:szCs w:val="24"/>
        </w:rPr>
        <w:t>я</w:t>
      </w:r>
      <w:r w:rsidR="004D4F49" w:rsidRPr="00CE32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32C3">
        <w:rPr>
          <w:rFonts w:ascii="Times New Roman" w:hAnsi="Times New Roman" w:cs="Times New Roman"/>
          <w:bCs/>
          <w:sz w:val="24"/>
          <w:szCs w:val="24"/>
        </w:rPr>
        <w:t>спрогнозированы с</w:t>
      </w:r>
      <w:r w:rsidR="00CE32C3">
        <w:rPr>
          <w:rFonts w:ascii="Times New Roman" w:hAnsi="Times New Roman" w:cs="Times New Roman"/>
          <w:bCs/>
          <w:sz w:val="24"/>
          <w:szCs w:val="24"/>
        </w:rPr>
        <w:t xml:space="preserve"> ростом к </w:t>
      </w:r>
      <w:r w:rsidRPr="00CE32C3">
        <w:rPr>
          <w:rFonts w:ascii="Times New Roman" w:hAnsi="Times New Roman" w:cs="Times New Roman"/>
          <w:bCs/>
          <w:sz w:val="24"/>
          <w:szCs w:val="24"/>
        </w:rPr>
        <w:t>показателям 202</w:t>
      </w:r>
      <w:r w:rsidR="00CE32C3">
        <w:rPr>
          <w:rFonts w:ascii="Times New Roman" w:hAnsi="Times New Roman" w:cs="Times New Roman"/>
          <w:bCs/>
          <w:sz w:val="24"/>
          <w:szCs w:val="24"/>
        </w:rPr>
        <w:t>3</w:t>
      </w:r>
      <w:r w:rsidRPr="00CE32C3">
        <w:rPr>
          <w:rFonts w:ascii="Times New Roman" w:hAnsi="Times New Roman" w:cs="Times New Roman"/>
          <w:bCs/>
          <w:sz w:val="24"/>
          <w:szCs w:val="24"/>
        </w:rPr>
        <w:t xml:space="preserve"> года на </w:t>
      </w:r>
      <w:r w:rsidR="00CE32C3">
        <w:rPr>
          <w:rFonts w:ascii="Times New Roman" w:hAnsi="Times New Roman" w:cs="Times New Roman"/>
          <w:bCs/>
          <w:sz w:val="24"/>
          <w:szCs w:val="24"/>
        </w:rPr>
        <w:t>1</w:t>
      </w:r>
      <w:r w:rsidR="00535C75" w:rsidRPr="00CE32C3">
        <w:rPr>
          <w:rFonts w:ascii="Times New Roman" w:hAnsi="Times New Roman" w:cs="Times New Roman"/>
          <w:bCs/>
          <w:sz w:val="24"/>
          <w:szCs w:val="24"/>
        </w:rPr>
        <w:t>,1</w:t>
      </w:r>
      <w:r w:rsidRPr="00CE32C3">
        <w:rPr>
          <w:rFonts w:ascii="Times New Roman" w:hAnsi="Times New Roman" w:cs="Times New Roman"/>
          <w:bCs/>
          <w:sz w:val="24"/>
          <w:szCs w:val="24"/>
        </w:rPr>
        <w:t>%</w:t>
      </w:r>
      <w:r w:rsidR="006A5E95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F7AB70" w14:textId="5D1B90D8" w:rsidR="00535C75" w:rsidRDefault="00535C75" w:rsidP="00CE781A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CE32C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прочие непрограммные расходы, на закупку товаров, работ, услуг</w:t>
      </w:r>
      <w:r w:rsidR="00CE32C3">
        <w:rPr>
          <w:rFonts w:ascii="Times New Roman" w:hAnsi="Times New Roman" w:cs="Times New Roman"/>
          <w:sz w:val="24"/>
          <w:szCs w:val="24"/>
        </w:rPr>
        <w:t xml:space="preserve">, уплаты налогов и затрат по судебным актам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CE32C3">
        <w:rPr>
          <w:rFonts w:ascii="Times New Roman" w:hAnsi="Times New Roman" w:cs="Times New Roman"/>
          <w:sz w:val="24"/>
          <w:szCs w:val="24"/>
        </w:rPr>
        <w:t xml:space="preserve">6 673,8 </w:t>
      </w:r>
      <w:r w:rsidR="00795761">
        <w:rPr>
          <w:rFonts w:ascii="Times New Roman" w:hAnsi="Times New Roman" w:cs="Times New Roman"/>
          <w:sz w:val="24"/>
          <w:szCs w:val="24"/>
        </w:rPr>
        <w:t>тыс. рублей.</w:t>
      </w:r>
    </w:p>
    <w:p w14:paraId="3AA7FEAE" w14:textId="77777777" w:rsidR="00535C75" w:rsidRDefault="00535C75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C6709" w14:textId="77777777" w:rsidR="00244FFC" w:rsidRDefault="00231361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FF2">
        <w:rPr>
          <w:rFonts w:ascii="Times New Roman" w:hAnsi="Times New Roman" w:cs="Times New Roman"/>
          <w:b/>
          <w:sz w:val="24"/>
          <w:szCs w:val="24"/>
        </w:rPr>
        <w:t>Раздел «Национальная безопасность и правоохранительная деятельность»</w:t>
      </w:r>
    </w:p>
    <w:p w14:paraId="751FB4EA" w14:textId="2E7286A1" w:rsidR="00795761" w:rsidRDefault="00231361" w:rsidP="0038372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4367">
        <w:rPr>
          <w:rFonts w:ascii="Times New Roman" w:hAnsi="Times New Roman" w:cs="Times New Roman"/>
          <w:sz w:val="24"/>
          <w:szCs w:val="24"/>
        </w:rPr>
        <w:t>По данному разделу на 20</w:t>
      </w:r>
      <w:r w:rsidR="004F2348">
        <w:rPr>
          <w:rFonts w:ascii="Times New Roman" w:hAnsi="Times New Roman" w:cs="Times New Roman"/>
          <w:sz w:val="24"/>
          <w:szCs w:val="24"/>
        </w:rPr>
        <w:t>2</w:t>
      </w:r>
      <w:r w:rsidR="00560DF3">
        <w:rPr>
          <w:rFonts w:ascii="Times New Roman" w:hAnsi="Times New Roman" w:cs="Times New Roman"/>
          <w:sz w:val="24"/>
          <w:szCs w:val="24"/>
        </w:rPr>
        <w:t>3</w:t>
      </w:r>
      <w:r w:rsidR="00DD6E5C">
        <w:rPr>
          <w:rFonts w:ascii="Times New Roman" w:hAnsi="Times New Roman" w:cs="Times New Roman"/>
          <w:sz w:val="24"/>
          <w:szCs w:val="24"/>
        </w:rPr>
        <w:t xml:space="preserve"> </w:t>
      </w:r>
      <w:r w:rsidRPr="00424367">
        <w:rPr>
          <w:rFonts w:ascii="Times New Roman" w:hAnsi="Times New Roman" w:cs="Times New Roman"/>
          <w:sz w:val="24"/>
          <w:szCs w:val="24"/>
        </w:rPr>
        <w:t xml:space="preserve">год предусмотрены расходы в размере </w:t>
      </w:r>
      <w:r w:rsidR="00560DF3">
        <w:rPr>
          <w:rFonts w:ascii="Times New Roman" w:hAnsi="Times New Roman" w:cs="Times New Roman"/>
          <w:b/>
          <w:bCs/>
          <w:sz w:val="24"/>
          <w:szCs w:val="24"/>
        </w:rPr>
        <w:t>58 641,3</w:t>
      </w:r>
      <w:r w:rsidR="00795761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тыс. </w:t>
      </w:r>
      <w:r w:rsidR="00C23EF8" w:rsidRPr="00DB5051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Pr="00424367">
        <w:rPr>
          <w:rFonts w:ascii="Times New Roman" w:hAnsi="Times New Roman" w:cs="Times New Roman"/>
          <w:sz w:val="24"/>
          <w:szCs w:val="24"/>
        </w:rPr>
        <w:t xml:space="preserve">, </w:t>
      </w:r>
      <w:r w:rsidR="0038372A">
        <w:rPr>
          <w:rFonts w:ascii="Times New Roman" w:hAnsi="Times New Roman" w:cs="Times New Roman"/>
          <w:sz w:val="24"/>
          <w:szCs w:val="24"/>
        </w:rPr>
        <w:t>с уменьшением к прогнозному плану 20</w:t>
      </w:r>
      <w:r w:rsidR="00DD6E5C">
        <w:rPr>
          <w:rFonts w:ascii="Times New Roman" w:hAnsi="Times New Roman" w:cs="Times New Roman"/>
          <w:sz w:val="24"/>
          <w:szCs w:val="24"/>
        </w:rPr>
        <w:t>2</w:t>
      </w:r>
      <w:r w:rsidR="00560DF3">
        <w:rPr>
          <w:rFonts w:ascii="Times New Roman" w:hAnsi="Times New Roman" w:cs="Times New Roman"/>
          <w:sz w:val="24"/>
          <w:szCs w:val="24"/>
        </w:rPr>
        <w:t>2</w:t>
      </w:r>
      <w:r w:rsidR="0038372A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560DF3">
        <w:rPr>
          <w:rFonts w:ascii="Times New Roman" w:hAnsi="Times New Roman" w:cs="Times New Roman"/>
          <w:sz w:val="24"/>
          <w:szCs w:val="24"/>
        </w:rPr>
        <w:t>7,6</w:t>
      </w:r>
      <w:r w:rsidR="0038372A">
        <w:rPr>
          <w:rFonts w:ascii="Times New Roman" w:hAnsi="Times New Roman" w:cs="Times New Roman"/>
          <w:sz w:val="24"/>
          <w:szCs w:val="24"/>
        </w:rPr>
        <w:t>%</w:t>
      </w:r>
      <w:r w:rsidR="0038372A" w:rsidRPr="0038372A">
        <w:rPr>
          <w:rFonts w:ascii="Times New Roman" w:hAnsi="Times New Roman" w:cs="Times New Roman"/>
          <w:sz w:val="24"/>
          <w:szCs w:val="24"/>
        </w:rPr>
        <w:t xml:space="preserve"> </w:t>
      </w:r>
      <w:r w:rsidR="0038372A">
        <w:rPr>
          <w:rFonts w:ascii="Times New Roman" w:hAnsi="Times New Roman" w:cs="Times New Roman"/>
          <w:sz w:val="24"/>
          <w:szCs w:val="24"/>
        </w:rPr>
        <w:t>и снижением прогнозируемого объема бюджетных ассигнований на 202</w:t>
      </w:r>
      <w:r w:rsidR="00560DF3">
        <w:rPr>
          <w:rFonts w:ascii="Times New Roman" w:hAnsi="Times New Roman" w:cs="Times New Roman"/>
          <w:sz w:val="24"/>
          <w:szCs w:val="24"/>
        </w:rPr>
        <w:t>4</w:t>
      </w:r>
      <w:r w:rsidR="0038372A">
        <w:rPr>
          <w:rFonts w:ascii="Times New Roman" w:hAnsi="Times New Roman" w:cs="Times New Roman"/>
          <w:sz w:val="24"/>
          <w:szCs w:val="24"/>
        </w:rPr>
        <w:t xml:space="preserve"> год по отношению к 202</w:t>
      </w:r>
      <w:r w:rsidR="00560DF3">
        <w:rPr>
          <w:rFonts w:ascii="Times New Roman" w:hAnsi="Times New Roman" w:cs="Times New Roman"/>
          <w:sz w:val="24"/>
          <w:szCs w:val="24"/>
        </w:rPr>
        <w:t>3</w:t>
      </w:r>
      <w:r w:rsidR="0038372A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560DF3">
        <w:rPr>
          <w:rFonts w:ascii="Times New Roman" w:hAnsi="Times New Roman" w:cs="Times New Roman"/>
          <w:sz w:val="24"/>
          <w:szCs w:val="24"/>
        </w:rPr>
        <w:t>4,6</w:t>
      </w:r>
      <w:r w:rsidR="0038372A">
        <w:rPr>
          <w:rFonts w:ascii="Times New Roman" w:hAnsi="Times New Roman" w:cs="Times New Roman"/>
          <w:sz w:val="24"/>
          <w:szCs w:val="24"/>
        </w:rPr>
        <w:t xml:space="preserve">% </w:t>
      </w:r>
      <w:r w:rsidR="0038372A">
        <w:rPr>
          <w:rFonts w:ascii="Times New Roman" w:hAnsi="Times New Roman" w:cs="Times New Roman"/>
          <w:spacing w:val="-4"/>
          <w:sz w:val="24"/>
          <w:szCs w:val="24"/>
        </w:rPr>
        <w:t xml:space="preserve">и </w:t>
      </w:r>
      <w:r w:rsidR="00DD6E5C">
        <w:rPr>
          <w:rFonts w:ascii="Times New Roman" w:hAnsi="Times New Roman" w:cs="Times New Roman"/>
          <w:spacing w:val="-4"/>
          <w:sz w:val="24"/>
          <w:szCs w:val="24"/>
        </w:rPr>
        <w:t xml:space="preserve">увеличением </w:t>
      </w:r>
      <w:r w:rsidR="0038372A">
        <w:rPr>
          <w:rFonts w:ascii="Times New Roman" w:hAnsi="Times New Roman" w:cs="Times New Roman"/>
          <w:spacing w:val="-4"/>
          <w:sz w:val="24"/>
          <w:szCs w:val="24"/>
        </w:rPr>
        <w:t>на 202</w:t>
      </w:r>
      <w:r w:rsidR="00560DF3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38372A">
        <w:rPr>
          <w:rFonts w:ascii="Times New Roman" w:hAnsi="Times New Roman" w:cs="Times New Roman"/>
          <w:spacing w:val="-4"/>
          <w:sz w:val="24"/>
          <w:szCs w:val="24"/>
        </w:rPr>
        <w:t xml:space="preserve"> год по отношению к 202</w:t>
      </w:r>
      <w:r w:rsidR="00560DF3"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38372A">
        <w:rPr>
          <w:rFonts w:ascii="Times New Roman" w:hAnsi="Times New Roman" w:cs="Times New Roman"/>
          <w:spacing w:val="-4"/>
          <w:sz w:val="24"/>
          <w:szCs w:val="24"/>
        </w:rPr>
        <w:t xml:space="preserve"> году – на </w:t>
      </w:r>
      <w:r w:rsidR="00795761">
        <w:rPr>
          <w:rFonts w:ascii="Times New Roman" w:hAnsi="Times New Roman" w:cs="Times New Roman"/>
          <w:spacing w:val="-4"/>
          <w:sz w:val="24"/>
          <w:szCs w:val="24"/>
        </w:rPr>
        <w:t>0,</w:t>
      </w:r>
      <w:r w:rsidR="00560DF3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38372A">
        <w:rPr>
          <w:rFonts w:ascii="Times New Roman" w:hAnsi="Times New Roman" w:cs="Times New Roman"/>
          <w:spacing w:val="-4"/>
          <w:sz w:val="24"/>
          <w:szCs w:val="24"/>
        </w:rPr>
        <w:t xml:space="preserve">%. </w:t>
      </w:r>
    </w:p>
    <w:p w14:paraId="45C347E5" w14:textId="12275738" w:rsidR="00332178" w:rsidRDefault="0038372A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По разделу планируется содержание казенного учреждения</w:t>
      </w:r>
      <w:r w:rsidR="00DE15E2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субсидирование некоммерческих организаций</w:t>
      </w:r>
      <w:r w:rsidR="00401E63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DE15E2">
        <w:rPr>
          <w:rFonts w:ascii="Times New Roman" w:hAnsi="Times New Roman" w:cs="Times New Roman"/>
          <w:spacing w:val="-4"/>
          <w:sz w:val="24"/>
          <w:szCs w:val="24"/>
        </w:rPr>
        <w:t>бюджетных</w:t>
      </w:r>
      <w:r w:rsidR="00401E63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r>
        <w:rPr>
          <w:rFonts w:ascii="Times New Roman" w:hAnsi="Times New Roman" w:cs="Times New Roman"/>
          <w:spacing w:val="-4"/>
          <w:sz w:val="24"/>
          <w:szCs w:val="24"/>
        </w:rPr>
        <w:t>автономных учреждений</w:t>
      </w:r>
      <w:r w:rsidR="00DD6E5C">
        <w:rPr>
          <w:rFonts w:ascii="Times New Roman" w:hAnsi="Times New Roman" w:cs="Times New Roman"/>
          <w:spacing w:val="-4"/>
          <w:sz w:val="24"/>
          <w:szCs w:val="24"/>
        </w:rPr>
        <w:t>, иные выплаты населению</w:t>
      </w:r>
      <w:r w:rsidR="00525C70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2E234710" w14:textId="04871A05" w:rsidR="00424469" w:rsidRDefault="00231361" w:rsidP="00C74B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367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DB5051">
        <w:rPr>
          <w:rFonts w:ascii="Times New Roman" w:hAnsi="Times New Roman" w:cs="Times New Roman"/>
          <w:i/>
          <w:iCs/>
          <w:sz w:val="24"/>
          <w:szCs w:val="24"/>
        </w:rPr>
        <w:t xml:space="preserve">«Защита населения и территории от чрезвычайных ситуаций природного и техногенного характера, </w:t>
      </w:r>
      <w:r w:rsidR="00DD6E5C" w:rsidRPr="00DB5051">
        <w:rPr>
          <w:rFonts w:ascii="Times New Roman" w:hAnsi="Times New Roman" w:cs="Times New Roman"/>
          <w:i/>
          <w:iCs/>
          <w:sz w:val="24"/>
          <w:szCs w:val="24"/>
        </w:rPr>
        <w:t>пожарная безопасность</w:t>
      </w:r>
      <w:r w:rsidRPr="00DB5051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 w:rsidRPr="00424367">
        <w:rPr>
          <w:rFonts w:ascii="Times New Roman" w:hAnsi="Times New Roman" w:cs="Times New Roman"/>
          <w:sz w:val="24"/>
          <w:szCs w:val="24"/>
        </w:rPr>
        <w:t>предусмотрены</w:t>
      </w:r>
      <w:r w:rsidRPr="00A2498C"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="00374A55">
        <w:rPr>
          <w:rFonts w:ascii="Times New Roman" w:hAnsi="Times New Roman" w:cs="Times New Roman"/>
          <w:sz w:val="24"/>
          <w:szCs w:val="24"/>
        </w:rPr>
        <w:t xml:space="preserve">на </w:t>
      </w:r>
      <w:r w:rsidR="00374A55" w:rsidRPr="00A2498C">
        <w:rPr>
          <w:rFonts w:ascii="Times New Roman" w:hAnsi="Times New Roman" w:cs="Times New Roman"/>
          <w:sz w:val="24"/>
          <w:szCs w:val="24"/>
        </w:rPr>
        <w:t>обеспечение</w:t>
      </w:r>
      <w:r w:rsidR="00374A55">
        <w:rPr>
          <w:rFonts w:ascii="Times New Roman" w:hAnsi="Times New Roman" w:cs="Times New Roman"/>
          <w:sz w:val="24"/>
          <w:szCs w:val="24"/>
        </w:rPr>
        <w:t xml:space="preserve"> </w:t>
      </w:r>
      <w:r w:rsidR="00374A55" w:rsidRPr="00A2498C">
        <w:rPr>
          <w:rFonts w:ascii="Times New Roman" w:hAnsi="Times New Roman" w:cs="Times New Roman"/>
          <w:sz w:val="24"/>
          <w:szCs w:val="24"/>
        </w:rPr>
        <w:t xml:space="preserve">выполнения функций, закрепленных за муниципальным казенным учреждением «Управление по делам гражданской обороны и чрезвычайным ситуациям администрации </w:t>
      </w:r>
      <w:r w:rsidR="00374A55">
        <w:rPr>
          <w:rFonts w:ascii="Times New Roman" w:hAnsi="Times New Roman" w:cs="Times New Roman"/>
          <w:sz w:val="24"/>
          <w:szCs w:val="24"/>
        </w:rPr>
        <w:t xml:space="preserve">Корсаковского </w:t>
      </w:r>
      <w:r w:rsidR="00374A55" w:rsidRPr="00A2498C">
        <w:rPr>
          <w:rFonts w:ascii="Times New Roman" w:hAnsi="Times New Roman" w:cs="Times New Roman"/>
          <w:sz w:val="24"/>
          <w:szCs w:val="24"/>
        </w:rPr>
        <w:t>городского округа»</w:t>
      </w:r>
      <w:r w:rsidR="008233C6"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  <w:r w:rsidR="00374A55">
        <w:rPr>
          <w:rFonts w:ascii="Times New Roman" w:hAnsi="Times New Roman" w:cs="Times New Roman"/>
          <w:sz w:val="24"/>
          <w:szCs w:val="24"/>
        </w:rPr>
        <w:t xml:space="preserve"> </w:t>
      </w:r>
      <w:r w:rsidR="002248D8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424469">
        <w:rPr>
          <w:rFonts w:ascii="Times New Roman" w:hAnsi="Times New Roman" w:cs="Times New Roman"/>
          <w:b/>
          <w:bCs/>
          <w:sz w:val="24"/>
          <w:szCs w:val="24"/>
        </w:rPr>
        <w:t>52 637,2</w:t>
      </w:r>
      <w:r w:rsidR="00DE15E2" w:rsidRPr="00F059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48D8" w:rsidRPr="00F0593C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2248D8">
        <w:rPr>
          <w:rFonts w:ascii="Times New Roman" w:hAnsi="Times New Roman" w:cs="Times New Roman"/>
          <w:sz w:val="24"/>
          <w:szCs w:val="24"/>
        </w:rPr>
        <w:t>, с</w:t>
      </w:r>
      <w:r w:rsidR="00424469">
        <w:rPr>
          <w:rFonts w:ascii="Times New Roman" w:hAnsi="Times New Roman" w:cs="Times New Roman"/>
          <w:sz w:val="24"/>
          <w:szCs w:val="24"/>
        </w:rPr>
        <w:t xml:space="preserve"> ростом </w:t>
      </w:r>
      <w:r w:rsidR="002248D8">
        <w:rPr>
          <w:rFonts w:ascii="Times New Roman" w:hAnsi="Times New Roman" w:cs="Times New Roman"/>
          <w:sz w:val="24"/>
          <w:szCs w:val="24"/>
        </w:rPr>
        <w:t>к прогнозному плану 202</w:t>
      </w:r>
      <w:r w:rsidR="00424469">
        <w:rPr>
          <w:rFonts w:ascii="Times New Roman" w:hAnsi="Times New Roman" w:cs="Times New Roman"/>
          <w:sz w:val="24"/>
          <w:szCs w:val="24"/>
        </w:rPr>
        <w:t>2</w:t>
      </w:r>
      <w:r w:rsidR="002248D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424469">
        <w:rPr>
          <w:rFonts w:ascii="Times New Roman" w:hAnsi="Times New Roman" w:cs="Times New Roman"/>
          <w:sz w:val="24"/>
          <w:szCs w:val="24"/>
        </w:rPr>
        <w:t>7,9</w:t>
      </w:r>
      <w:r w:rsidR="002248D8">
        <w:rPr>
          <w:rFonts w:ascii="Times New Roman" w:hAnsi="Times New Roman" w:cs="Times New Roman"/>
          <w:sz w:val="24"/>
          <w:szCs w:val="24"/>
        </w:rPr>
        <w:t xml:space="preserve">%, в номинале на </w:t>
      </w:r>
      <w:r w:rsidR="00424469">
        <w:rPr>
          <w:rFonts w:ascii="Times New Roman" w:hAnsi="Times New Roman" w:cs="Times New Roman"/>
          <w:sz w:val="24"/>
          <w:szCs w:val="24"/>
        </w:rPr>
        <w:t>3 850,2</w:t>
      </w:r>
      <w:r w:rsidR="002248D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74B79">
        <w:rPr>
          <w:rFonts w:ascii="Times New Roman" w:hAnsi="Times New Roman" w:cs="Times New Roman"/>
          <w:sz w:val="24"/>
          <w:szCs w:val="24"/>
        </w:rPr>
        <w:t xml:space="preserve">. По расходам на </w:t>
      </w:r>
      <w:r w:rsidR="00374A55">
        <w:rPr>
          <w:rFonts w:ascii="Times New Roman" w:hAnsi="Times New Roman" w:cs="Times New Roman"/>
          <w:sz w:val="24"/>
          <w:szCs w:val="24"/>
        </w:rPr>
        <w:t>выплаты персоналу казенного учреждения</w:t>
      </w:r>
      <w:r w:rsidR="008233C6">
        <w:rPr>
          <w:rFonts w:ascii="Times New Roman" w:hAnsi="Times New Roman" w:cs="Times New Roman"/>
          <w:sz w:val="24"/>
          <w:szCs w:val="24"/>
        </w:rPr>
        <w:t>, составивших 85,2% общего объема плановых расходов по подразделу,</w:t>
      </w:r>
      <w:r w:rsidR="00374A55">
        <w:rPr>
          <w:rFonts w:ascii="Times New Roman" w:hAnsi="Times New Roman" w:cs="Times New Roman"/>
          <w:sz w:val="24"/>
          <w:szCs w:val="24"/>
        </w:rPr>
        <w:t xml:space="preserve"> </w:t>
      </w:r>
      <w:r w:rsidR="00C74B79">
        <w:rPr>
          <w:rFonts w:ascii="Times New Roman" w:hAnsi="Times New Roman" w:cs="Times New Roman"/>
          <w:sz w:val="24"/>
          <w:szCs w:val="24"/>
        </w:rPr>
        <w:t>прогнозн</w:t>
      </w:r>
      <w:r w:rsidR="008233C6">
        <w:rPr>
          <w:rFonts w:ascii="Times New Roman" w:hAnsi="Times New Roman" w:cs="Times New Roman"/>
          <w:sz w:val="24"/>
          <w:szCs w:val="24"/>
        </w:rPr>
        <w:t>ый рост</w:t>
      </w:r>
      <w:r w:rsidR="00C74B79"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8233C6">
        <w:rPr>
          <w:rFonts w:ascii="Times New Roman" w:hAnsi="Times New Roman" w:cs="Times New Roman"/>
          <w:sz w:val="24"/>
          <w:szCs w:val="24"/>
        </w:rPr>
        <w:t xml:space="preserve"> 2 566,1 </w:t>
      </w:r>
      <w:r w:rsidR="00C74B79">
        <w:rPr>
          <w:rFonts w:ascii="Times New Roman" w:hAnsi="Times New Roman" w:cs="Times New Roman"/>
          <w:sz w:val="24"/>
          <w:szCs w:val="24"/>
        </w:rPr>
        <w:t>тыс. рублей</w:t>
      </w:r>
      <w:r w:rsidR="0002312D">
        <w:rPr>
          <w:rFonts w:ascii="Times New Roman" w:hAnsi="Times New Roman" w:cs="Times New Roman"/>
          <w:sz w:val="24"/>
          <w:szCs w:val="24"/>
        </w:rPr>
        <w:t>.</w:t>
      </w:r>
      <w:r w:rsidR="00C01D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8B5D5" w14:textId="7098F530" w:rsidR="00C74B79" w:rsidRDefault="00C01D6D" w:rsidP="00C74B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плановый период </w:t>
      </w:r>
      <w:r w:rsidR="00C74B79" w:rsidRPr="00C73F6F">
        <w:rPr>
          <w:rFonts w:ascii="Times New Roman" w:hAnsi="Times New Roman" w:cs="Times New Roman"/>
          <w:sz w:val="24"/>
          <w:szCs w:val="24"/>
        </w:rPr>
        <w:t>снижение</w:t>
      </w:r>
      <w:r w:rsidR="00C74B79" w:rsidRPr="00C74B79">
        <w:rPr>
          <w:rFonts w:ascii="Times New Roman" w:hAnsi="Times New Roman" w:cs="Times New Roman"/>
          <w:sz w:val="24"/>
          <w:szCs w:val="24"/>
        </w:rPr>
        <w:t xml:space="preserve"> </w:t>
      </w:r>
      <w:r w:rsidR="00C74B79" w:rsidRPr="00C73F6F">
        <w:rPr>
          <w:rFonts w:ascii="Times New Roman" w:hAnsi="Times New Roman" w:cs="Times New Roman"/>
          <w:sz w:val="24"/>
          <w:szCs w:val="24"/>
        </w:rPr>
        <w:t>прогнозируемого объема бюджетных ассигнований</w:t>
      </w:r>
      <w:r w:rsidR="00C74B79">
        <w:rPr>
          <w:rFonts w:ascii="Times New Roman" w:hAnsi="Times New Roman" w:cs="Times New Roman"/>
          <w:sz w:val="24"/>
          <w:szCs w:val="24"/>
        </w:rPr>
        <w:t>, по сравнению с 202</w:t>
      </w:r>
      <w:r w:rsidR="008233C6">
        <w:rPr>
          <w:rFonts w:ascii="Times New Roman" w:hAnsi="Times New Roman" w:cs="Times New Roman"/>
          <w:sz w:val="24"/>
          <w:szCs w:val="24"/>
        </w:rPr>
        <w:t>3</w:t>
      </w:r>
      <w:r w:rsidR="00C74B79">
        <w:rPr>
          <w:rFonts w:ascii="Times New Roman" w:hAnsi="Times New Roman" w:cs="Times New Roman"/>
          <w:sz w:val="24"/>
          <w:szCs w:val="24"/>
        </w:rPr>
        <w:t xml:space="preserve"> годом, </w:t>
      </w:r>
      <w:r w:rsidR="008233C6">
        <w:rPr>
          <w:rFonts w:ascii="Times New Roman" w:hAnsi="Times New Roman" w:cs="Times New Roman"/>
          <w:sz w:val="24"/>
          <w:szCs w:val="24"/>
        </w:rPr>
        <w:t xml:space="preserve">в среднем </w:t>
      </w:r>
      <w:r w:rsidR="00D5636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8233C6">
        <w:rPr>
          <w:rFonts w:ascii="Times New Roman" w:hAnsi="Times New Roman" w:cs="Times New Roman"/>
          <w:sz w:val="24"/>
          <w:szCs w:val="24"/>
        </w:rPr>
        <w:t>2,3</w:t>
      </w:r>
      <w:r w:rsidR="00D56366">
        <w:rPr>
          <w:rFonts w:ascii="Times New Roman" w:hAnsi="Times New Roman" w:cs="Times New Roman"/>
          <w:sz w:val="24"/>
          <w:szCs w:val="24"/>
        </w:rPr>
        <w:t>%.</w:t>
      </w:r>
    </w:p>
    <w:p w14:paraId="7A93327C" w14:textId="77777777" w:rsidR="003C7112" w:rsidRDefault="00231361" w:rsidP="00B327F0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98C">
        <w:rPr>
          <w:rFonts w:ascii="Times New Roman" w:hAnsi="Times New Roman" w:cs="Times New Roman"/>
          <w:sz w:val="24"/>
          <w:szCs w:val="24"/>
        </w:rPr>
        <w:t>Кроме того, по данному разделу на 20</w:t>
      </w:r>
      <w:r w:rsidR="0088066B">
        <w:rPr>
          <w:rFonts w:ascii="Times New Roman" w:hAnsi="Times New Roman" w:cs="Times New Roman"/>
          <w:sz w:val="24"/>
          <w:szCs w:val="24"/>
        </w:rPr>
        <w:t>2</w:t>
      </w:r>
      <w:r w:rsidR="008233C6">
        <w:rPr>
          <w:rFonts w:ascii="Times New Roman" w:hAnsi="Times New Roman" w:cs="Times New Roman"/>
          <w:sz w:val="24"/>
          <w:szCs w:val="24"/>
        </w:rPr>
        <w:t>3</w:t>
      </w:r>
      <w:r w:rsidRPr="00A2498C">
        <w:rPr>
          <w:rFonts w:ascii="Times New Roman" w:hAnsi="Times New Roman" w:cs="Times New Roman"/>
          <w:sz w:val="24"/>
          <w:szCs w:val="24"/>
        </w:rPr>
        <w:t xml:space="preserve"> год</w:t>
      </w:r>
      <w:r w:rsidR="0088066B">
        <w:rPr>
          <w:rFonts w:ascii="Times New Roman" w:hAnsi="Times New Roman" w:cs="Times New Roman"/>
          <w:sz w:val="24"/>
          <w:szCs w:val="24"/>
        </w:rPr>
        <w:t>, по подразделу</w:t>
      </w:r>
      <w:r w:rsidR="0088066B" w:rsidRPr="0088066B">
        <w:rPr>
          <w:rFonts w:ascii="Times New Roman" w:hAnsi="Times New Roman" w:cs="Times New Roman"/>
          <w:sz w:val="24"/>
          <w:szCs w:val="24"/>
        </w:rPr>
        <w:t xml:space="preserve"> </w:t>
      </w:r>
      <w:r w:rsidR="0088066B" w:rsidRPr="00DB5051">
        <w:rPr>
          <w:rFonts w:ascii="Times New Roman" w:hAnsi="Times New Roman" w:cs="Times New Roman"/>
          <w:i/>
          <w:iCs/>
          <w:sz w:val="24"/>
          <w:szCs w:val="24"/>
        </w:rPr>
        <w:t>«Другие вопросы в области национальной безопасности и правоохранительной деятельности»</w:t>
      </w:r>
      <w:r w:rsidR="0088066B">
        <w:rPr>
          <w:rFonts w:ascii="Times New Roman" w:hAnsi="Times New Roman" w:cs="Times New Roman"/>
          <w:sz w:val="24"/>
          <w:szCs w:val="24"/>
        </w:rPr>
        <w:t xml:space="preserve"> </w:t>
      </w:r>
      <w:r w:rsidRPr="00A2498C">
        <w:rPr>
          <w:rFonts w:ascii="Times New Roman" w:hAnsi="Times New Roman" w:cs="Times New Roman"/>
          <w:sz w:val="24"/>
          <w:szCs w:val="24"/>
        </w:rPr>
        <w:t>предусмотрены бюджетные ассигнования</w:t>
      </w:r>
      <w:r w:rsidR="0088066B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F75CB6">
        <w:rPr>
          <w:rFonts w:ascii="Times New Roman" w:hAnsi="Times New Roman" w:cs="Times New Roman"/>
          <w:b/>
          <w:bCs/>
          <w:sz w:val="24"/>
          <w:szCs w:val="24"/>
        </w:rPr>
        <w:t>6 004,1</w:t>
      </w:r>
      <w:r w:rsidR="0088066B" w:rsidRPr="00F0593C">
        <w:rPr>
          <w:rFonts w:ascii="Times New Roman" w:hAnsi="Times New Roman" w:cs="Times New Roman"/>
          <w:b/>
          <w:bCs/>
          <w:sz w:val="24"/>
          <w:szCs w:val="24"/>
        </w:rPr>
        <w:t xml:space="preserve"> тыс. рублей</w:t>
      </w:r>
      <w:r w:rsidR="003C71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0C71B97" w14:textId="4C66BD87" w:rsidR="003C7112" w:rsidRDefault="003C7112" w:rsidP="00B327F0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F75CB6">
        <w:rPr>
          <w:rFonts w:ascii="Times New Roman" w:hAnsi="Times New Roman" w:cs="Times New Roman"/>
          <w:sz w:val="24"/>
          <w:szCs w:val="24"/>
        </w:rPr>
        <w:t xml:space="preserve">нижение </w:t>
      </w:r>
      <w:r w:rsidR="00626CFC">
        <w:rPr>
          <w:rFonts w:ascii="Times New Roman" w:hAnsi="Times New Roman" w:cs="Times New Roman"/>
          <w:sz w:val="24"/>
          <w:szCs w:val="24"/>
        </w:rPr>
        <w:t xml:space="preserve">прогнозных данных </w:t>
      </w:r>
      <w:r w:rsidR="00A94BDF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="0002312D">
        <w:rPr>
          <w:rFonts w:ascii="Times New Roman" w:hAnsi="Times New Roman" w:cs="Times New Roman"/>
          <w:sz w:val="24"/>
          <w:szCs w:val="24"/>
        </w:rPr>
        <w:t>составил</w:t>
      </w:r>
      <w:r w:rsidR="00F75CB6">
        <w:rPr>
          <w:rFonts w:ascii="Times New Roman" w:hAnsi="Times New Roman" w:cs="Times New Roman"/>
          <w:sz w:val="24"/>
          <w:szCs w:val="24"/>
        </w:rPr>
        <w:t>о</w:t>
      </w:r>
      <w:r w:rsidR="0002312D">
        <w:rPr>
          <w:rFonts w:ascii="Times New Roman" w:hAnsi="Times New Roman" w:cs="Times New Roman"/>
          <w:sz w:val="24"/>
          <w:szCs w:val="24"/>
        </w:rPr>
        <w:t xml:space="preserve"> </w:t>
      </w:r>
      <w:r w:rsidR="00F75CB6">
        <w:rPr>
          <w:rFonts w:ascii="Times New Roman" w:hAnsi="Times New Roman" w:cs="Times New Roman"/>
          <w:sz w:val="24"/>
          <w:szCs w:val="24"/>
        </w:rPr>
        <w:t>59</w:t>
      </w:r>
      <w:r w:rsidR="0002312D">
        <w:rPr>
          <w:rFonts w:ascii="Times New Roman" w:hAnsi="Times New Roman" w:cs="Times New Roman"/>
          <w:sz w:val="24"/>
          <w:szCs w:val="24"/>
        </w:rPr>
        <w:t>%</w:t>
      </w:r>
      <w:r w:rsidR="00626CFC">
        <w:rPr>
          <w:rFonts w:ascii="Times New Roman" w:hAnsi="Times New Roman" w:cs="Times New Roman"/>
          <w:sz w:val="24"/>
          <w:szCs w:val="24"/>
        </w:rPr>
        <w:t xml:space="preserve">, в денежном выражении на </w:t>
      </w:r>
      <w:r w:rsidR="00F75CB6">
        <w:rPr>
          <w:rFonts w:ascii="Times New Roman" w:hAnsi="Times New Roman" w:cs="Times New Roman"/>
          <w:sz w:val="24"/>
          <w:szCs w:val="24"/>
        </w:rPr>
        <w:t>8 650,5</w:t>
      </w:r>
      <w:r w:rsidR="00401E63">
        <w:rPr>
          <w:rFonts w:ascii="Times New Roman" w:hAnsi="Times New Roman" w:cs="Times New Roman"/>
          <w:sz w:val="24"/>
          <w:szCs w:val="24"/>
        </w:rPr>
        <w:t xml:space="preserve"> </w:t>
      </w:r>
      <w:r w:rsidR="00626CFC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в основном за счет целевого направления по созданию и развитию комплексных систем видео наблюдения, мониторинга и контроля.</w:t>
      </w:r>
    </w:p>
    <w:p w14:paraId="7A687183" w14:textId="66BAD617" w:rsidR="00F75CB6" w:rsidRDefault="003C7112" w:rsidP="00B327F0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Бюджетные средства планируется направить</w:t>
      </w:r>
      <w:r w:rsidR="00626CFC">
        <w:rPr>
          <w:rFonts w:ascii="Times New Roman" w:hAnsi="Times New Roman" w:cs="Times New Roman"/>
          <w:sz w:val="24"/>
          <w:szCs w:val="24"/>
        </w:rPr>
        <w:t xml:space="preserve"> н</w:t>
      </w:r>
      <w:r w:rsidR="0074552C">
        <w:rPr>
          <w:rFonts w:ascii="Times New Roman" w:hAnsi="Times New Roman" w:cs="Times New Roman"/>
          <w:sz w:val="24"/>
          <w:szCs w:val="24"/>
        </w:rPr>
        <w:t xml:space="preserve">а проведение мероприятий </w:t>
      </w:r>
      <w:r w:rsidR="00F01F49">
        <w:rPr>
          <w:rFonts w:ascii="Times New Roman" w:hAnsi="Times New Roman" w:cs="Times New Roman"/>
          <w:sz w:val="24"/>
          <w:szCs w:val="24"/>
        </w:rPr>
        <w:t xml:space="preserve">– </w:t>
      </w:r>
      <w:r w:rsidR="0074552C">
        <w:rPr>
          <w:rFonts w:ascii="Times New Roman" w:hAnsi="Times New Roman" w:cs="Times New Roman"/>
          <w:sz w:val="24"/>
          <w:szCs w:val="24"/>
        </w:rPr>
        <w:t>п</w:t>
      </w:r>
      <w:r w:rsidR="00F01F49" w:rsidRPr="00F76C4B">
        <w:rPr>
          <w:rFonts w:ascii="Times New Roman" w:hAnsi="Times New Roman"/>
          <w:color w:val="000000"/>
          <w:sz w:val="24"/>
          <w:szCs w:val="24"/>
        </w:rPr>
        <w:t>рофилактика правонарушений на улицах и в общественных местах</w:t>
      </w:r>
      <w:r w:rsidR="00F01F4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01F49" w:rsidRPr="00F76C4B">
        <w:rPr>
          <w:rFonts w:ascii="Times New Roman" w:hAnsi="Times New Roman"/>
          <w:color w:val="000000"/>
          <w:sz w:val="24"/>
          <w:szCs w:val="24"/>
        </w:rPr>
        <w:t>среди несовершеннолетних и молодежи</w:t>
      </w:r>
      <w:r w:rsidR="00F01F4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4776C">
        <w:rPr>
          <w:rFonts w:ascii="Times New Roman" w:hAnsi="Times New Roman"/>
          <w:color w:val="000000"/>
          <w:sz w:val="24"/>
          <w:szCs w:val="24"/>
        </w:rPr>
        <w:t>и</w:t>
      </w:r>
      <w:r w:rsidR="00C4776C">
        <w:rPr>
          <w:rFonts w:ascii="Times New Roman" w:hAnsi="Times New Roman" w:cs="Times New Roman"/>
          <w:color w:val="000000"/>
          <w:sz w:val="24"/>
          <w:szCs w:val="24"/>
        </w:rPr>
        <w:t xml:space="preserve">нформационно-методическое обеспечение профилактики правонарушений, антикоррупционное просвещение и пропаганда, проведение мероприятий в образовательных учреждениях по безопасности дорожного движения среди детей, изготовление и установка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Корсакова, модернизация светофорных объектов, обустройство наиболее опасных участков  автомобильных дорог общего пользования местного значения дорожными ограждениями, создание и развитие комплексных систем видеонаблюдения, мониторинга и контроля, </w:t>
      </w:r>
      <w:r w:rsidR="00C01D6D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информационного обмена на муниципальном уровне через единое информационное пространство с учетом разграничения прав доступа к информатизации разного характера. </w:t>
      </w:r>
    </w:p>
    <w:p w14:paraId="63514DE8" w14:textId="4CEB8470" w:rsidR="00C4776C" w:rsidRDefault="00C01D6D" w:rsidP="00B327F0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плановый период п</w:t>
      </w:r>
      <w:r w:rsidR="00312BA7">
        <w:rPr>
          <w:rFonts w:ascii="Times New Roman" w:hAnsi="Times New Roman" w:cs="Times New Roman"/>
          <w:color w:val="000000"/>
          <w:sz w:val="24"/>
          <w:szCs w:val="24"/>
        </w:rPr>
        <w:t xml:space="preserve">рогнозируется </w:t>
      </w:r>
      <w:r>
        <w:rPr>
          <w:rFonts w:ascii="Times New Roman" w:hAnsi="Times New Roman"/>
          <w:color w:val="000000"/>
          <w:sz w:val="24"/>
          <w:szCs w:val="24"/>
        </w:rPr>
        <w:t>уменьшение бюджетных назначений – до 202</w:t>
      </w:r>
      <w:r w:rsidR="00F75CB6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года в </w:t>
      </w:r>
      <w:r w:rsidR="00F75CB6">
        <w:rPr>
          <w:rFonts w:ascii="Times New Roman" w:hAnsi="Times New Roman"/>
          <w:color w:val="000000"/>
          <w:sz w:val="24"/>
          <w:szCs w:val="24"/>
        </w:rPr>
        <w:lastRenderedPageBreak/>
        <w:t>0,8</w:t>
      </w:r>
      <w:r w:rsidR="00C733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раза.</w:t>
      </w:r>
    </w:p>
    <w:p w14:paraId="6BBFEB7D" w14:textId="77777777" w:rsidR="00401E63" w:rsidRDefault="00401E63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6C7DE0" w14:textId="0CA68819" w:rsidR="00244FFC" w:rsidRDefault="00244FFC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859">
        <w:rPr>
          <w:rFonts w:ascii="Times New Roman" w:hAnsi="Times New Roman" w:cs="Times New Roman"/>
          <w:b/>
          <w:sz w:val="24"/>
          <w:szCs w:val="24"/>
        </w:rPr>
        <w:t>Раздел «Национальная экономика»</w:t>
      </w:r>
    </w:p>
    <w:p w14:paraId="62E1BF93" w14:textId="08876F92" w:rsidR="00BE013E" w:rsidRDefault="00244FFC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2498C">
        <w:rPr>
          <w:rFonts w:ascii="Times New Roman" w:hAnsi="Times New Roman" w:cs="Times New Roman"/>
          <w:sz w:val="24"/>
          <w:szCs w:val="24"/>
        </w:rPr>
        <w:t>Расходы</w:t>
      </w:r>
      <w:r w:rsidR="007C0BAC">
        <w:rPr>
          <w:rFonts w:ascii="Times New Roman" w:hAnsi="Times New Roman" w:cs="Times New Roman"/>
          <w:sz w:val="24"/>
          <w:szCs w:val="24"/>
        </w:rPr>
        <w:t xml:space="preserve"> </w:t>
      </w:r>
      <w:r w:rsidR="003C7112" w:rsidRPr="00A2498C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="007C0BAC">
        <w:rPr>
          <w:rFonts w:ascii="Times New Roman" w:hAnsi="Times New Roman" w:cs="Times New Roman"/>
          <w:sz w:val="24"/>
          <w:szCs w:val="24"/>
        </w:rPr>
        <w:t>на 202</w:t>
      </w:r>
      <w:r w:rsidR="003C7112">
        <w:rPr>
          <w:rFonts w:ascii="Times New Roman" w:hAnsi="Times New Roman" w:cs="Times New Roman"/>
          <w:sz w:val="24"/>
          <w:szCs w:val="24"/>
        </w:rPr>
        <w:t>3</w:t>
      </w:r>
      <w:r w:rsidR="007C0BAC">
        <w:rPr>
          <w:rFonts w:ascii="Times New Roman" w:hAnsi="Times New Roman" w:cs="Times New Roman"/>
          <w:sz w:val="24"/>
          <w:szCs w:val="24"/>
        </w:rPr>
        <w:t xml:space="preserve"> год</w:t>
      </w:r>
      <w:r w:rsidRPr="00A2498C">
        <w:rPr>
          <w:rFonts w:ascii="Times New Roman" w:hAnsi="Times New Roman" w:cs="Times New Roman"/>
          <w:sz w:val="24"/>
          <w:szCs w:val="24"/>
        </w:rPr>
        <w:t xml:space="preserve"> предусмотрены в сумме</w:t>
      </w:r>
      <w:r w:rsidR="00FC13A6">
        <w:rPr>
          <w:rFonts w:ascii="Times New Roman" w:hAnsi="Times New Roman" w:cs="Times New Roman"/>
          <w:sz w:val="24"/>
          <w:szCs w:val="24"/>
        </w:rPr>
        <w:t xml:space="preserve"> </w:t>
      </w:r>
      <w:r w:rsidR="003C7112">
        <w:rPr>
          <w:rFonts w:ascii="Times New Roman" w:hAnsi="Times New Roman" w:cs="Times New Roman"/>
          <w:b/>
          <w:bCs/>
          <w:sz w:val="24"/>
          <w:szCs w:val="24"/>
        </w:rPr>
        <w:t>454 567,2</w:t>
      </w:r>
      <w:r w:rsidR="00EE424B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тыс. </w:t>
      </w:r>
      <w:r w:rsidR="00FC13A6" w:rsidRPr="00DB5051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Pr="00A2498C">
        <w:rPr>
          <w:rFonts w:ascii="Times New Roman" w:hAnsi="Times New Roman" w:cs="Times New Roman"/>
          <w:sz w:val="24"/>
          <w:szCs w:val="24"/>
        </w:rPr>
        <w:t xml:space="preserve">, </w:t>
      </w:r>
      <w:r w:rsidR="00D81B51">
        <w:rPr>
          <w:rFonts w:ascii="Times New Roman" w:hAnsi="Times New Roman" w:cs="Times New Roman"/>
          <w:sz w:val="24"/>
          <w:szCs w:val="24"/>
        </w:rPr>
        <w:t>с</w:t>
      </w:r>
      <w:r w:rsidR="00EE424B">
        <w:rPr>
          <w:rFonts w:ascii="Times New Roman" w:hAnsi="Times New Roman" w:cs="Times New Roman"/>
          <w:sz w:val="24"/>
          <w:szCs w:val="24"/>
        </w:rPr>
        <w:t xml:space="preserve">о снижением </w:t>
      </w:r>
      <w:r w:rsidR="00D81B51">
        <w:rPr>
          <w:rFonts w:ascii="Times New Roman" w:hAnsi="Times New Roman" w:cs="Times New Roman"/>
          <w:sz w:val="24"/>
          <w:szCs w:val="24"/>
        </w:rPr>
        <w:t>к прогнозному плану 20</w:t>
      </w:r>
      <w:r w:rsidR="00EE424B">
        <w:rPr>
          <w:rFonts w:ascii="Times New Roman" w:hAnsi="Times New Roman" w:cs="Times New Roman"/>
          <w:sz w:val="24"/>
          <w:szCs w:val="24"/>
        </w:rPr>
        <w:t>2</w:t>
      </w:r>
      <w:r w:rsidR="003C7112">
        <w:rPr>
          <w:rFonts w:ascii="Times New Roman" w:hAnsi="Times New Roman" w:cs="Times New Roman"/>
          <w:sz w:val="24"/>
          <w:szCs w:val="24"/>
        </w:rPr>
        <w:t>2</w:t>
      </w:r>
      <w:r w:rsidR="00D81B51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3C7112">
        <w:rPr>
          <w:rFonts w:ascii="Times New Roman" w:hAnsi="Times New Roman" w:cs="Times New Roman"/>
          <w:sz w:val="24"/>
          <w:szCs w:val="24"/>
        </w:rPr>
        <w:t>15,4</w:t>
      </w:r>
      <w:r w:rsidR="00D81B51">
        <w:rPr>
          <w:rFonts w:ascii="Times New Roman" w:hAnsi="Times New Roman" w:cs="Times New Roman"/>
          <w:sz w:val="24"/>
          <w:szCs w:val="24"/>
        </w:rPr>
        <w:t>%</w:t>
      </w:r>
      <w:r w:rsidR="00672AE9">
        <w:rPr>
          <w:rFonts w:ascii="Times New Roman" w:hAnsi="Times New Roman" w:cs="Times New Roman"/>
          <w:sz w:val="24"/>
          <w:szCs w:val="24"/>
        </w:rPr>
        <w:t xml:space="preserve"> (в основном в области дорожного хозяйства</w:t>
      </w:r>
      <w:r w:rsidR="00BE013E">
        <w:rPr>
          <w:rFonts w:ascii="Times New Roman" w:hAnsi="Times New Roman" w:cs="Times New Roman"/>
          <w:sz w:val="24"/>
          <w:szCs w:val="24"/>
        </w:rPr>
        <w:t xml:space="preserve"> и отсутствия прогноза по направлению</w:t>
      </w:r>
      <w:r w:rsidR="00BE013E" w:rsidRPr="00BE01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013E" w:rsidRPr="00DB5051">
        <w:rPr>
          <w:rFonts w:ascii="Times New Roman" w:hAnsi="Times New Roman" w:cs="Times New Roman"/>
          <w:i/>
          <w:iCs/>
          <w:sz w:val="24"/>
          <w:szCs w:val="24"/>
        </w:rPr>
        <w:t>«топливно-энергетический комплекс»</w:t>
      </w:r>
      <w:r w:rsidR="00672AE9">
        <w:rPr>
          <w:rFonts w:ascii="Times New Roman" w:hAnsi="Times New Roman" w:cs="Times New Roman"/>
          <w:sz w:val="24"/>
          <w:szCs w:val="24"/>
        </w:rPr>
        <w:t>)</w:t>
      </w:r>
      <w:r w:rsidR="00D81B51" w:rsidRPr="0038372A">
        <w:rPr>
          <w:rFonts w:ascii="Times New Roman" w:hAnsi="Times New Roman" w:cs="Times New Roman"/>
          <w:sz w:val="24"/>
          <w:szCs w:val="24"/>
        </w:rPr>
        <w:t xml:space="preserve"> </w:t>
      </w:r>
      <w:r w:rsidR="00D81B51">
        <w:rPr>
          <w:rFonts w:ascii="Times New Roman" w:hAnsi="Times New Roman" w:cs="Times New Roman"/>
          <w:sz w:val="24"/>
          <w:szCs w:val="24"/>
        </w:rPr>
        <w:t xml:space="preserve">и </w:t>
      </w:r>
      <w:r w:rsidR="003C7112">
        <w:rPr>
          <w:rFonts w:ascii="Times New Roman" w:hAnsi="Times New Roman" w:cs="Times New Roman"/>
          <w:sz w:val="24"/>
          <w:szCs w:val="24"/>
        </w:rPr>
        <w:t xml:space="preserve">ростом </w:t>
      </w:r>
      <w:r w:rsidR="00D81B51">
        <w:rPr>
          <w:rFonts w:ascii="Times New Roman" w:hAnsi="Times New Roman" w:cs="Times New Roman"/>
          <w:sz w:val="24"/>
          <w:szCs w:val="24"/>
        </w:rPr>
        <w:t>прогнозируемого объем бюджетных ассигнований на 202</w:t>
      </w:r>
      <w:r w:rsidR="003C7112">
        <w:rPr>
          <w:rFonts w:ascii="Times New Roman" w:hAnsi="Times New Roman" w:cs="Times New Roman"/>
          <w:sz w:val="24"/>
          <w:szCs w:val="24"/>
        </w:rPr>
        <w:t>4</w:t>
      </w:r>
      <w:r w:rsidR="00D81B51">
        <w:rPr>
          <w:rFonts w:ascii="Times New Roman" w:hAnsi="Times New Roman" w:cs="Times New Roman"/>
          <w:sz w:val="24"/>
          <w:szCs w:val="24"/>
        </w:rPr>
        <w:t xml:space="preserve"> год по отношению к 202</w:t>
      </w:r>
      <w:r w:rsidR="003C7112">
        <w:rPr>
          <w:rFonts w:ascii="Times New Roman" w:hAnsi="Times New Roman" w:cs="Times New Roman"/>
          <w:sz w:val="24"/>
          <w:szCs w:val="24"/>
        </w:rPr>
        <w:t>3</w:t>
      </w:r>
      <w:r w:rsidR="00D81B51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3C7112">
        <w:rPr>
          <w:rFonts w:ascii="Times New Roman" w:hAnsi="Times New Roman" w:cs="Times New Roman"/>
          <w:sz w:val="24"/>
          <w:szCs w:val="24"/>
        </w:rPr>
        <w:t>47,7</w:t>
      </w:r>
      <w:r w:rsidR="00D81B51">
        <w:rPr>
          <w:rFonts w:ascii="Times New Roman" w:hAnsi="Times New Roman" w:cs="Times New Roman"/>
          <w:sz w:val="24"/>
          <w:szCs w:val="24"/>
        </w:rPr>
        <w:t>%</w:t>
      </w:r>
      <w:r w:rsidR="008447F6">
        <w:rPr>
          <w:rFonts w:ascii="Times New Roman" w:hAnsi="Times New Roman" w:cs="Times New Roman"/>
          <w:sz w:val="24"/>
          <w:szCs w:val="24"/>
        </w:rPr>
        <w:t>. Н</w:t>
      </w:r>
      <w:r w:rsidR="00D81B51">
        <w:rPr>
          <w:rFonts w:ascii="Times New Roman" w:hAnsi="Times New Roman" w:cs="Times New Roman"/>
          <w:spacing w:val="-4"/>
          <w:sz w:val="24"/>
          <w:szCs w:val="24"/>
        </w:rPr>
        <w:t>а 202</w:t>
      </w:r>
      <w:r w:rsidR="003C7112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D81B51">
        <w:rPr>
          <w:rFonts w:ascii="Times New Roman" w:hAnsi="Times New Roman" w:cs="Times New Roman"/>
          <w:spacing w:val="-4"/>
          <w:sz w:val="24"/>
          <w:szCs w:val="24"/>
        </w:rPr>
        <w:t xml:space="preserve"> год по отношению к 202</w:t>
      </w:r>
      <w:r w:rsidR="003C7112"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D81B51">
        <w:rPr>
          <w:rFonts w:ascii="Times New Roman" w:hAnsi="Times New Roman" w:cs="Times New Roman"/>
          <w:spacing w:val="-4"/>
          <w:sz w:val="24"/>
          <w:szCs w:val="24"/>
        </w:rPr>
        <w:t xml:space="preserve"> году </w:t>
      </w:r>
      <w:r w:rsidR="003C7112">
        <w:rPr>
          <w:rFonts w:ascii="Times New Roman" w:hAnsi="Times New Roman" w:cs="Times New Roman"/>
          <w:spacing w:val="-4"/>
          <w:sz w:val="24"/>
          <w:szCs w:val="24"/>
        </w:rPr>
        <w:t>снижение составит 41,7%.</w:t>
      </w:r>
      <w:r w:rsidR="00D81B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3E25CAEC" w14:textId="6901474D" w:rsidR="00244FFC" w:rsidRPr="00A2498C" w:rsidRDefault="00D81B51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По разделу планируется содержание казенного учреждения, субсидирование </w:t>
      </w:r>
      <w:r w:rsidR="00BF3C99">
        <w:rPr>
          <w:rFonts w:ascii="Times New Roman" w:hAnsi="Times New Roman" w:cs="Times New Roman"/>
          <w:spacing w:val="-4"/>
          <w:sz w:val="24"/>
          <w:szCs w:val="24"/>
        </w:rPr>
        <w:t>юридических лиц (кроме некоммерческих организаций), индивидуальных предпринимателей, физических лиц</w:t>
      </w:r>
      <w:r w:rsidR="00512C2D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362E2E">
        <w:rPr>
          <w:rFonts w:ascii="Times New Roman" w:hAnsi="Times New Roman" w:cs="Times New Roman"/>
          <w:spacing w:val="-4"/>
          <w:sz w:val="24"/>
          <w:szCs w:val="24"/>
        </w:rPr>
        <w:t xml:space="preserve">бюджетных и </w:t>
      </w:r>
      <w:r w:rsidR="00D347F8">
        <w:rPr>
          <w:rFonts w:ascii="Times New Roman" w:hAnsi="Times New Roman" w:cs="Times New Roman"/>
          <w:spacing w:val="-4"/>
          <w:sz w:val="24"/>
          <w:szCs w:val="24"/>
        </w:rPr>
        <w:t>автономных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учреждений</w:t>
      </w:r>
      <w:r w:rsidR="00512C2D">
        <w:rPr>
          <w:rFonts w:ascii="Times New Roman" w:hAnsi="Times New Roman" w:cs="Times New Roman"/>
          <w:spacing w:val="-4"/>
          <w:sz w:val="24"/>
          <w:szCs w:val="24"/>
        </w:rPr>
        <w:t xml:space="preserve"> и некоммерческих организаций, </w:t>
      </w:r>
      <w:r w:rsidR="00244FFC" w:rsidRPr="00A2498C">
        <w:rPr>
          <w:rFonts w:ascii="Times New Roman" w:hAnsi="Times New Roman" w:cs="Times New Roman"/>
          <w:sz w:val="24"/>
          <w:szCs w:val="24"/>
        </w:rPr>
        <w:t>в том числе</w:t>
      </w:r>
      <w:r w:rsidR="00362E2E">
        <w:rPr>
          <w:rFonts w:ascii="Times New Roman" w:hAnsi="Times New Roman" w:cs="Times New Roman"/>
          <w:sz w:val="24"/>
          <w:szCs w:val="24"/>
        </w:rPr>
        <w:t xml:space="preserve"> по подразделам</w:t>
      </w:r>
      <w:r w:rsidR="00244FFC" w:rsidRPr="00A2498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4C59096" w14:textId="06997807" w:rsidR="009312A7" w:rsidRPr="009312A7" w:rsidRDefault="009312A7" w:rsidP="00931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2A7">
        <w:rPr>
          <w:rFonts w:ascii="Times New Roman" w:hAnsi="Times New Roman" w:cs="Times New Roman"/>
          <w:i/>
          <w:sz w:val="24"/>
          <w:szCs w:val="24"/>
        </w:rPr>
        <w:t>1.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13A6" w:rsidRPr="009312A7">
        <w:rPr>
          <w:rFonts w:ascii="Times New Roman" w:hAnsi="Times New Roman" w:cs="Times New Roman"/>
          <w:i/>
          <w:sz w:val="24"/>
          <w:szCs w:val="24"/>
        </w:rPr>
        <w:t xml:space="preserve">Общеэкономические расходы </w:t>
      </w:r>
      <w:r w:rsidR="00244FFC" w:rsidRPr="009312A7">
        <w:rPr>
          <w:rFonts w:ascii="Times New Roman" w:hAnsi="Times New Roman" w:cs="Times New Roman"/>
          <w:sz w:val="24"/>
          <w:szCs w:val="24"/>
        </w:rPr>
        <w:t>–</w:t>
      </w:r>
      <w:r w:rsidR="00512C2D" w:rsidRPr="009312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2E2E" w:rsidRPr="009312A7">
        <w:rPr>
          <w:rFonts w:ascii="Times New Roman" w:hAnsi="Times New Roman" w:cs="Times New Roman"/>
          <w:b/>
          <w:bCs/>
          <w:sz w:val="24"/>
          <w:szCs w:val="24"/>
        </w:rPr>
        <w:t xml:space="preserve">3 165,1 </w:t>
      </w:r>
      <w:r w:rsidR="00244FFC" w:rsidRPr="009312A7">
        <w:rPr>
          <w:rFonts w:ascii="Times New Roman" w:hAnsi="Times New Roman" w:cs="Times New Roman"/>
          <w:b/>
          <w:bCs/>
          <w:sz w:val="24"/>
          <w:szCs w:val="24"/>
        </w:rPr>
        <w:t xml:space="preserve">тыс. </w:t>
      </w:r>
      <w:r w:rsidR="00FC13A6" w:rsidRPr="009312A7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="001E1EC0" w:rsidRPr="009312A7">
        <w:rPr>
          <w:rFonts w:ascii="Times New Roman" w:hAnsi="Times New Roman" w:cs="Times New Roman"/>
          <w:sz w:val="24"/>
          <w:szCs w:val="24"/>
        </w:rPr>
        <w:t xml:space="preserve"> на у</w:t>
      </w:r>
      <w:r w:rsidR="001E1EC0" w:rsidRPr="009312A7">
        <w:rPr>
          <w:rFonts w:ascii="Times New Roman" w:hAnsi="Times New Roman" w:cs="Times New Roman"/>
          <w:color w:val="000000"/>
          <w:sz w:val="24"/>
          <w:szCs w:val="24"/>
        </w:rPr>
        <w:t>частие в организации проведения оплачиваемых общественных работ,</w:t>
      </w:r>
      <w:r w:rsidR="00D347F8" w:rsidRPr="009312A7">
        <w:rPr>
          <w:rFonts w:ascii="Times New Roman" w:hAnsi="Times New Roman" w:cs="Times New Roman"/>
          <w:sz w:val="24"/>
          <w:szCs w:val="24"/>
        </w:rPr>
        <w:t xml:space="preserve"> с</w:t>
      </w:r>
      <w:r w:rsidR="00362E2E" w:rsidRPr="009312A7">
        <w:rPr>
          <w:rFonts w:ascii="Times New Roman" w:hAnsi="Times New Roman" w:cs="Times New Roman"/>
          <w:sz w:val="24"/>
          <w:szCs w:val="24"/>
        </w:rPr>
        <w:t xml:space="preserve">о снижением </w:t>
      </w:r>
      <w:r w:rsidR="00D347F8" w:rsidRPr="009312A7">
        <w:rPr>
          <w:rFonts w:ascii="Times New Roman" w:hAnsi="Times New Roman" w:cs="Times New Roman"/>
          <w:sz w:val="24"/>
          <w:szCs w:val="24"/>
        </w:rPr>
        <w:t xml:space="preserve">на </w:t>
      </w:r>
      <w:r w:rsidR="00362E2E" w:rsidRPr="009312A7">
        <w:rPr>
          <w:rFonts w:ascii="Times New Roman" w:hAnsi="Times New Roman" w:cs="Times New Roman"/>
          <w:sz w:val="24"/>
          <w:szCs w:val="24"/>
        </w:rPr>
        <w:t>30,4</w:t>
      </w:r>
      <w:r w:rsidR="00D347F8" w:rsidRPr="009312A7">
        <w:rPr>
          <w:rFonts w:ascii="Times New Roman" w:hAnsi="Times New Roman" w:cs="Times New Roman"/>
          <w:sz w:val="24"/>
          <w:szCs w:val="24"/>
        </w:rPr>
        <w:t>% б</w:t>
      </w:r>
      <w:r w:rsidR="002B2515" w:rsidRPr="009312A7">
        <w:rPr>
          <w:rFonts w:ascii="Times New Roman" w:hAnsi="Times New Roman" w:cs="Times New Roman"/>
          <w:sz w:val="24"/>
          <w:szCs w:val="24"/>
        </w:rPr>
        <w:t>юджетных назначений 20</w:t>
      </w:r>
      <w:r w:rsidR="00512C2D" w:rsidRPr="009312A7">
        <w:rPr>
          <w:rFonts w:ascii="Times New Roman" w:hAnsi="Times New Roman" w:cs="Times New Roman"/>
          <w:sz w:val="24"/>
          <w:szCs w:val="24"/>
        </w:rPr>
        <w:t>2</w:t>
      </w:r>
      <w:r w:rsidR="00362E2E" w:rsidRPr="009312A7">
        <w:rPr>
          <w:rFonts w:ascii="Times New Roman" w:hAnsi="Times New Roman" w:cs="Times New Roman"/>
          <w:sz w:val="24"/>
          <w:szCs w:val="24"/>
        </w:rPr>
        <w:t>2</w:t>
      </w:r>
      <w:r w:rsidR="002B2515" w:rsidRPr="009312A7">
        <w:rPr>
          <w:rFonts w:ascii="Times New Roman" w:hAnsi="Times New Roman" w:cs="Times New Roman"/>
          <w:sz w:val="24"/>
          <w:szCs w:val="24"/>
        </w:rPr>
        <w:t xml:space="preserve"> года</w:t>
      </w:r>
      <w:r w:rsidR="00312BA7" w:rsidRPr="009312A7">
        <w:rPr>
          <w:rFonts w:ascii="Times New Roman" w:hAnsi="Times New Roman" w:cs="Times New Roman"/>
          <w:sz w:val="24"/>
          <w:szCs w:val="24"/>
        </w:rPr>
        <w:t xml:space="preserve">, в основном за </w:t>
      </w:r>
      <w:r w:rsidR="002B2515" w:rsidRPr="009312A7">
        <w:rPr>
          <w:rFonts w:ascii="Times New Roman" w:hAnsi="Times New Roman" w:cs="Times New Roman"/>
          <w:sz w:val="24"/>
          <w:szCs w:val="24"/>
        </w:rPr>
        <w:t xml:space="preserve">счет </w:t>
      </w:r>
      <w:r w:rsidRPr="009312A7">
        <w:rPr>
          <w:rFonts w:ascii="Times New Roman" w:hAnsi="Times New Roman" w:cs="Times New Roman"/>
          <w:sz w:val="24"/>
          <w:szCs w:val="24"/>
        </w:rPr>
        <w:t>уменьшения назначений за счет собственных средств бюджета.</w:t>
      </w:r>
      <w:r w:rsidR="00312BA7" w:rsidRPr="009312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684EC7" w14:textId="77876B7B" w:rsidR="009312A7" w:rsidRPr="00B8689A" w:rsidRDefault="00B15BB7" w:rsidP="009312A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89A">
        <w:rPr>
          <w:rFonts w:ascii="Times New Roman" w:hAnsi="Times New Roman" w:cs="Times New Roman"/>
          <w:sz w:val="24"/>
          <w:szCs w:val="24"/>
        </w:rPr>
        <w:t>До 2025 года п</w:t>
      </w:r>
      <w:r w:rsidR="009312A7" w:rsidRPr="00B8689A">
        <w:rPr>
          <w:rFonts w:ascii="Times New Roman" w:hAnsi="Times New Roman" w:cs="Times New Roman"/>
          <w:sz w:val="24"/>
          <w:szCs w:val="24"/>
        </w:rPr>
        <w:t xml:space="preserve">рогнозируется </w:t>
      </w:r>
      <w:r w:rsidR="009312A7" w:rsidRPr="00B8689A">
        <w:rPr>
          <w:rFonts w:ascii="Times New Roman" w:hAnsi="Times New Roman"/>
          <w:sz w:val="24"/>
          <w:szCs w:val="24"/>
        </w:rPr>
        <w:t>у</w:t>
      </w:r>
      <w:r w:rsidRPr="00B8689A">
        <w:rPr>
          <w:rFonts w:ascii="Times New Roman" w:hAnsi="Times New Roman"/>
          <w:sz w:val="24"/>
          <w:szCs w:val="24"/>
        </w:rPr>
        <w:t xml:space="preserve">величение </w:t>
      </w:r>
      <w:r w:rsidR="009312A7" w:rsidRPr="00B8689A">
        <w:rPr>
          <w:rFonts w:ascii="Times New Roman" w:hAnsi="Times New Roman"/>
          <w:sz w:val="24"/>
          <w:szCs w:val="24"/>
        </w:rPr>
        <w:t xml:space="preserve">бюджетных назначений </w:t>
      </w:r>
      <w:r w:rsidRPr="00B8689A">
        <w:rPr>
          <w:rFonts w:ascii="Times New Roman" w:hAnsi="Times New Roman"/>
          <w:sz w:val="24"/>
          <w:szCs w:val="24"/>
        </w:rPr>
        <w:t>на 4,3%.</w:t>
      </w:r>
    </w:p>
    <w:p w14:paraId="7FF45FEA" w14:textId="73EE38FA" w:rsidR="009E0EE0" w:rsidRPr="009312A7" w:rsidRDefault="002B2515" w:rsidP="00931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2A7">
        <w:rPr>
          <w:rFonts w:ascii="Times New Roman" w:hAnsi="Times New Roman" w:cs="Times New Roman"/>
          <w:sz w:val="24"/>
          <w:szCs w:val="24"/>
        </w:rPr>
        <w:t xml:space="preserve">2. </w:t>
      </w:r>
      <w:r w:rsidR="009E0EE0" w:rsidRPr="009312A7">
        <w:rPr>
          <w:rFonts w:ascii="Times New Roman" w:hAnsi="Times New Roman" w:cs="Times New Roman"/>
          <w:i/>
          <w:sz w:val="24"/>
          <w:szCs w:val="24"/>
        </w:rPr>
        <w:t>Сельское хозяйство и рыболовство</w:t>
      </w:r>
      <w:r w:rsidR="009E0EE0" w:rsidRPr="009312A7">
        <w:rPr>
          <w:rFonts w:ascii="Times New Roman" w:hAnsi="Times New Roman" w:cs="Times New Roman"/>
          <w:sz w:val="24"/>
          <w:szCs w:val="24"/>
        </w:rPr>
        <w:t xml:space="preserve"> – </w:t>
      </w:r>
      <w:r w:rsidR="004B557E">
        <w:rPr>
          <w:rFonts w:ascii="Times New Roman" w:hAnsi="Times New Roman" w:cs="Times New Roman"/>
          <w:b/>
          <w:bCs/>
          <w:sz w:val="24"/>
          <w:szCs w:val="24"/>
        </w:rPr>
        <w:t xml:space="preserve">14 591,8 </w:t>
      </w:r>
      <w:r w:rsidR="009E0EE0" w:rsidRPr="009312A7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9E0EE0" w:rsidRPr="009312A7">
        <w:rPr>
          <w:rFonts w:ascii="Times New Roman" w:hAnsi="Times New Roman" w:cs="Times New Roman"/>
          <w:sz w:val="24"/>
          <w:szCs w:val="24"/>
        </w:rPr>
        <w:t xml:space="preserve">, из них, субсидии областного бюджета на развитие агропромышленного комплекса предусмотрены в размере </w:t>
      </w:r>
      <w:r w:rsidR="00554877" w:rsidRPr="009312A7">
        <w:rPr>
          <w:rFonts w:ascii="Times New Roman" w:hAnsi="Times New Roman" w:cs="Times New Roman"/>
          <w:sz w:val="24"/>
          <w:szCs w:val="24"/>
        </w:rPr>
        <w:t>11</w:t>
      </w:r>
      <w:r w:rsidR="004B557E">
        <w:rPr>
          <w:rFonts w:ascii="Times New Roman" w:hAnsi="Times New Roman" w:cs="Times New Roman"/>
          <w:sz w:val="24"/>
          <w:szCs w:val="24"/>
        </w:rPr>
        <w:t> 145,4</w:t>
      </w:r>
      <w:r w:rsidR="00554877" w:rsidRPr="009312A7">
        <w:rPr>
          <w:rFonts w:ascii="Times New Roman" w:hAnsi="Times New Roman" w:cs="Times New Roman"/>
          <w:sz w:val="24"/>
          <w:szCs w:val="24"/>
        </w:rPr>
        <w:t xml:space="preserve"> </w:t>
      </w:r>
      <w:r w:rsidR="009E0EE0" w:rsidRPr="009312A7">
        <w:rPr>
          <w:rFonts w:ascii="Times New Roman" w:hAnsi="Times New Roman" w:cs="Times New Roman"/>
          <w:sz w:val="24"/>
          <w:szCs w:val="24"/>
        </w:rPr>
        <w:t>тыс. рублей</w:t>
      </w:r>
      <w:r w:rsidR="004B557E">
        <w:rPr>
          <w:rFonts w:ascii="Times New Roman" w:hAnsi="Times New Roman" w:cs="Times New Roman"/>
          <w:sz w:val="24"/>
          <w:szCs w:val="24"/>
        </w:rPr>
        <w:t>.</w:t>
      </w:r>
    </w:p>
    <w:p w14:paraId="68D6758D" w14:textId="1FA123DC" w:rsidR="00CF5EE5" w:rsidRDefault="009E0EE0" w:rsidP="009312A7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4"/>
          <w:szCs w:val="24"/>
        </w:rPr>
      </w:pPr>
      <w:r w:rsidRPr="009312A7">
        <w:rPr>
          <w:rFonts w:ascii="Times New Roman" w:hAnsi="Times New Roman" w:cs="Times New Roman"/>
          <w:sz w:val="24"/>
          <w:szCs w:val="24"/>
        </w:rPr>
        <w:t xml:space="preserve">По данному </w:t>
      </w:r>
      <w:r w:rsidR="00336F93" w:rsidRPr="009312A7">
        <w:rPr>
          <w:rFonts w:ascii="Times New Roman" w:hAnsi="Times New Roman" w:cs="Times New Roman"/>
          <w:sz w:val="24"/>
          <w:szCs w:val="24"/>
        </w:rPr>
        <w:t>под</w:t>
      </w:r>
      <w:r w:rsidRPr="009312A7">
        <w:rPr>
          <w:rFonts w:ascii="Times New Roman" w:hAnsi="Times New Roman" w:cs="Times New Roman"/>
          <w:sz w:val="24"/>
          <w:szCs w:val="24"/>
        </w:rPr>
        <w:t>разделу предусмотрено субсидирование юридических лиц</w:t>
      </w:r>
      <w:r w:rsidR="00142D22" w:rsidRPr="009312A7">
        <w:rPr>
          <w:rFonts w:ascii="Times New Roman" w:hAnsi="Times New Roman" w:cs="Times New Roman"/>
          <w:sz w:val="24"/>
          <w:szCs w:val="24"/>
        </w:rPr>
        <w:t xml:space="preserve"> </w:t>
      </w:r>
      <w:r w:rsidRPr="009312A7">
        <w:rPr>
          <w:rFonts w:ascii="Times New Roman" w:hAnsi="Times New Roman" w:cs="Times New Roman"/>
          <w:sz w:val="24"/>
          <w:szCs w:val="24"/>
        </w:rPr>
        <w:t xml:space="preserve">(кроме некоммерческих организаций), индивидуальных предпринимателей, физических лиц на поддержку </w:t>
      </w:r>
      <w:r w:rsidR="00CF5EE5" w:rsidRPr="009312A7">
        <w:rPr>
          <w:rFonts w:ascii="Times New Roman" w:hAnsi="Times New Roman" w:cs="Times New Roman"/>
          <w:sz w:val="24"/>
          <w:szCs w:val="24"/>
        </w:rPr>
        <w:t xml:space="preserve">сельскохозяйственных товаропроизводителей, </w:t>
      </w:r>
      <w:r w:rsidRPr="009312A7">
        <w:rPr>
          <w:rFonts w:ascii="Times New Roman" w:hAnsi="Times New Roman" w:cs="Times New Roman"/>
          <w:sz w:val="24"/>
          <w:szCs w:val="24"/>
        </w:rPr>
        <w:t>животноводства в личном подсобном хозяйстве</w:t>
      </w:r>
      <w:r w:rsidR="00142D22" w:rsidRPr="009312A7">
        <w:rPr>
          <w:rFonts w:ascii="Times New Roman" w:hAnsi="Times New Roman" w:cs="Times New Roman"/>
          <w:sz w:val="24"/>
          <w:szCs w:val="24"/>
        </w:rPr>
        <w:t>, сельскохозяйственным товаропроизводителям на приобретение элитных и высоко</w:t>
      </w:r>
      <w:r w:rsidR="00554877" w:rsidRPr="009312A7">
        <w:rPr>
          <w:rFonts w:ascii="Times New Roman" w:hAnsi="Times New Roman" w:cs="Times New Roman"/>
          <w:sz w:val="24"/>
          <w:szCs w:val="24"/>
        </w:rPr>
        <w:t>ре</w:t>
      </w:r>
      <w:r w:rsidR="00142D22" w:rsidRPr="009312A7">
        <w:rPr>
          <w:rFonts w:ascii="Times New Roman" w:hAnsi="Times New Roman" w:cs="Times New Roman"/>
          <w:sz w:val="24"/>
          <w:szCs w:val="24"/>
        </w:rPr>
        <w:t>продуктивных семян</w:t>
      </w:r>
      <w:r w:rsidR="00142D22">
        <w:rPr>
          <w:rFonts w:ascii="Times New Roman" w:hAnsi="Times New Roman" w:cs="Times New Roman"/>
          <w:sz w:val="24"/>
          <w:szCs w:val="24"/>
        </w:rPr>
        <w:t xml:space="preserve"> картофеля, </w:t>
      </w:r>
      <w:r w:rsidR="004B1AC8">
        <w:rPr>
          <w:rFonts w:ascii="Times New Roman" w:hAnsi="Times New Roman" w:cs="Times New Roman"/>
          <w:sz w:val="24"/>
          <w:szCs w:val="24"/>
        </w:rPr>
        <w:t>п</w:t>
      </w:r>
      <w:r w:rsidR="004B1AC8">
        <w:rPr>
          <w:rFonts w:ascii="Times New Roman" w:hAnsi="Times New Roman" w:cs="Times New Roman"/>
          <w:color w:val="000000"/>
          <w:sz w:val="24"/>
          <w:szCs w:val="24"/>
        </w:rPr>
        <w:t xml:space="preserve">оддержка участников проекта «Дальневосточный гектар», </w:t>
      </w:r>
      <w:r w:rsidR="00554877">
        <w:rPr>
          <w:rFonts w:ascii="Times New Roman" w:hAnsi="Times New Roman" w:cs="Times New Roman"/>
          <w:color w:val="000000"/>
          <w:sz w:val="24"/>
          <w:szCs w:val="24"/>
        </w:rPr>
        <w:t xml:space="preserve">закупка </w:t>
      </w:r>
      <w:r w:rsidR="00554877" w:rsidRPr="00422CDD">
        <w:rPr>
          <w:rFonts w:ascii="Times New Roman" w:eastAsiaTheme="minorEastAsia" w:hAnsi="Times New Roman"/>
          <w:color w:val="000000"/>
          <w:sz w:val="24"/>
          <w:szCs w:val="24"/>
        </w:rPr>
        <w:t>программного обеспечения для осуществления похозяйственного учета владельцев личных подсобных хозяйств</w:t>
      </w:r>
      <w:r w:rsidR="00554877">
        <w:rPr>
          <w:rFonts w:ascii="Times New Roman" w:hAnsi="Times New Roman" w:cs="Times New Roman"/>
          <w:sz w:val="24"/>
          <w:szCs w:val="24"/>
        </w:rPr>
        <w:t xml:space="preserve"> </w:t>
      </w:r>
      <w:r w:rsidR="00142D22">
        <w:rPr>
          <w:rFonts w:ascii="Times New Roman" w:hAnsi="Times New Roman" w:cs="Times New Roman"/>
          <w:sz w:val="24"/>
          <w:szCs w:val="24"/>
        </w:rPr>
        <w:t xml:space="preserve">а также, </w:t>
      </w:r>
      <w:r w:rsidR="00CF5EE5">
        <w:rPr>
          <w:rFonts w:ascii="Times New Roman" w:hAnsi="Times New Roman" w:cs="Times New Roman"/>
          <w:sz w:val="24"/>
          <w:szCs w:val="24"/>
        </w:rPr>
        <w:t>субсидирование садоводческих и огороднических некоммерческих объединений граждан на возмещение затрат на инженерное обеспечение территорий данных объединений</w:t>
      </w:r>
      <w:r w:rsidR="004B1AC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779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29F3B" w14:textId="09F66FC2" w:rsidR="004B557E" w:rsidRDefault="000336A0" w:rsidP="00B36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642E8">
        <w:rPr>
          <w:rFonts w:ascii="Times New Roman" w:hAnsi="Times New Roman" w:cs="Times New Roman"/>
          <w:sz w:val="24"/>
          <w:szCs w:val="24"/>
        </w:rPr>
        <w:t xml:space="preserve">. </w:t>
      </w:r>
      <w:r w:rsidR="00F642E8" w:rsidRPr="00E8481A">
        <w:rPr>
          <w:rFonts w:ascii="Times New Roman" w:hAnsi="Times New Roman" w:cs="Times New Roman"/>
          <w:i/>
          <w:sz w:val="24"/>
          <w:szCs w:val="24"/>
        </w:rPr>
        <w:t xml:space="preserve">Транспорт </w:t>
      </w:r>
      <w:r w:rsidR="00F642E8">
        <w:rPr>
          <w:rFonts w:ascii="Times New Roman" w:hAnsi="Times New Roman" w:cs="Times New Roman"/>
          <w:sz w:val="24"/>
          <w:szCs w:val="24"/>
        </w:rPr>
        <w:t xml:space="preserve">– </w:t>
      </w:r>
      <w:r w:rsidR="004B557E">
        <w:rPr>
          <w:rFonts w:ascii="Times New Roman" w:hAnsi="Times New Roman" w:cs="Times New Roman"/>
          <w:b/>
          <w:bCs/>
          <w:sz w:val="24"/>
          <w:szCs w:val="24"/>
        </w:rPr>
        <w:t>29 407,0</w:t>
      </w:r>
      <w:r w:rsidR="00554877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5EE5" w:rsidRPr="00DB5051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CF5EE5">
        <w:rPr>
          <w:rFonts w:ascii="Times New Roman" w:hAnsi="Times New Roman" w:cs="Times New Roman"/>
          <w:sz w:val="24"/>
          <w:szCs w:val="24"/>
        </w:rPr>
        <w:t xml:space="preserve">, </w:t>
      </w:r>
      <w:r w:rsidR="004B557E">
        <w:rPr>
          <w:rFonts w:ascii="Times New Roman" w:hAnsi="Times New Roman" w:cs="Times New Roman"/>
          <w:sz w:val="24"/>
          <w:szCs w:val="24"/>
        </w:rPr>
        <w:t xml:space="preserve">с ростом в 5,9 раза от прогнозного плана на 2022 год, </w:t>
      </w:r>
      <w:r w:rsidR="00343DDC">
        <w:rPr>
          <w:rFonts w:ascii="Times New Roman" w:hAnsi="Times New Roman" w:cs="Times New Roman"/>
          <w:sz w:val="24"/>
          <w:szCs w:val="24"/>
        </w:rPr>
        <w:t xml:space="preserve">в связи с переходом от субсидирования </w:t>
      </w:r>
      <w:r w:rsidR="004B557E">
        <w:rPr>
          <w:rFonts w:ascii="Times New Roman" w:hAnsi="Times New Roman" w:cs="Times New Roman"/>
          <w:sz w:val="24"/>
          <w:szCs w:val="24"/>
        </w:rPr>
        <w:t>юридическо</w:t>
      </w:r>
      <w:r w:rsidR="00343DDC">
        <w:rPr>
          <w:rFonts w:ascii="Times New Roman" w:hAnsi="Times New Roman" w:cs="Times New Roman"/>
          <w:sz w:val="24"/>
          <w:szCs w:val="24"/>
        </w:rPr>
        <w:t>го</w:t>
      </w:r>
      <w:r w:rsidR="004B557E">
        <w:rPr>
          <w:rFonts w:ascii="Times New Roman" w:hAnsi="Times New Roman" w:cs="Times New Roman"/>
          <w:sz w:val="24"/>
          <w:szCs w:val="24"/>
        </w:rPr>
        <w:t xml:space="preserve"> лиц</w:t>
      </w:r>
      <w:r w:rsidR="00343DDC">
        <w:rPr>
          <w:rFonts w:ascii="Times New Roman" w:hAnsi="Times New Roman" w:cs="Times New Roman"/>
          <w:sz w:val="24"/>
          <w:szCs w:val="24"/>
        </w:rPr>
        <w:t xml:space="preserve">а к контрактной системе расходования бюджетных средств </w:t>
      </w:r>
      <w:r w:rsidR="004B557E">
        <w:rPr>
          <w:rFonts w:ascii="Times New Roman" w:hAnsi="Times New Roman" w:cs="Times New Roman"/>
          <w:sz w:val="24"/>
          <w:szCs w:val="24"/>
        </w:rPr>
        <w:t>по организации транс</w:t>
      </w:r>
      <w:r w:rsidR="00343DDC">
        <w:rPr>
          <w:rFonts w:ascii="Times New Roman" w:hAnsi="Times New Roman" w:cs="Times New Roman"/>
          <w:sz w:val="24"/>
          <w:szCs w:val="24"/>
        </w:rPr>
        <w:t>портного обслуживания населения округа.</w:t>
      </w:r>
      <w:r w:rsidR="004B55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7C916" w14:textId="77777777" w:rsidR="004B557E" w:rsidRDefault="004B557E" w:rsidP="00B36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59EE7F" w14:textId="77777777" w:rsidR="004B557E" w:rsidRDefault="004B557E" w:rsidP="00B36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70E843" w14:textId="77777777" w:rsidR="00181317" w:rsidRDefault="00B8689A" w:rsidP="00B36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10AA2">
        <w:rPr>
          <w:rFonts w:ascii="Times New Roman" w:hAnsi="Times New Roman" w:cs="Times New Roman"/>
          <w:sz w:val="24"/>
          <w:szCs w:val="24"/>
        </w:rPr>
        <w:t>рогнозны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10AA2">
        <w:rPr>
          <w:rFonts w:ascii="Times New Roman" w:hAnsi="Times New Roman" w:cs="Times New Roman"/>
          <w:sz w:val="24"/>
          <w:szCs w:val="24"/>
        </w:rPr>
        <w:t xml:space="preserve"> данны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10AA2">
        <w:rPr>
          <w:rFonts w:ascii="Times New Roman" w:hAnsi="Times New Roman" w:cs="Times New Roman"/>
          <w:sz w:val="24"/>
          <w:szCs w:val="24"/>
        </w:rPr>
        <w:t xml:space="preserve"> на плановый период к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910AA2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планируются к увеличению в </w:t>
      </w:r>
      <w:r w:rsidR="00181317">
        <w:rPr>
          <w:rFonts w:ascii="Times New Roman" w:hAnsi="Times New Roman" w:cs="Times New Roman"/>
          <w:sz w:val="24"/>
          <w:szCs w:val="24"/>
        </w:rPr>
        <w:t>1,1 раза.</w:t>
      </w:r>
    </w:p>
    <w:p w14:paraId="4131E10B" w14:textId="40674E74" w:rsidR="008B4C6E" w:rsidRDefault="000336A0" w:rsidP="00B26E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02A29">
        <w:rPr>
          <w:rFonts w:ascii="Times New Roman" w:hAnsi="Times New Roman" w:cs="Times New Roman"/>
          <w:sz w:val="24"/>
          <w:szCs w:val="24"/>
        </w:rPr>
        <w:t xml:space="preserve">. </w:t>
      </w:r>
      <w:r w:rsidR="00244FFC" w:rsidRPr="00E8481A">
        <w:rPr>
          <w:rFonts w:ascii="Times New Roman" w:hAnsi="Times New Roman" w:cs="Times New Roman"/>
          <w:i/>
          <w:sz w:val="24"/>
          <w:szCs w:val="24"/>
        </w:rPr>
        <w:t>Дорожное хозяйство</w:t>
      </w:r>
      <w:r w:rsidR="00244FFC" w:rsidRPr="00A2498C">
        <w:rPr>
          <w:rFonts w:ascii="Times New Roman" w:hAnsi="Times New Roman" w:cs="Times New Roman"/>
          <w:sz w:val="24"/>
          <w:szCs w:val="24"/>
        </w:rPr>
        <w:t xml:space="preserve"> – </w:t>
      </w:r>
      <w:r w:rsidR="00E77EB2">
        <w:rPr>
          <w:rFonts w:ascii="Times New Roman" w:hAnsi="Times New Roman" w:cs="Times New Roman"/>
          <w:b/>
          <w:bCs/>
          <w:sz w:val="24"/>
          <w:szCs w:val="24"/>
        </w:rPr>
        <w:t>329 069,2</w:t>
      </w:r>
      <w:r w:rsidR="008B4C6E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4FFC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тыс. </w:t>
      </w:r>
      <w:r w:rsidR="00FC13A6" w:rsidRPr="00DB5051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="00244FFC" w:rsidRPr="00A2498C">
        <w:rPr>
          <w:rFonts w:ascii="Times New Roman" w:hAnsi="Times New Roman" w:cs="Times New Roman"/>
          <w:sz w:val="24"/>
          <w:szCs w:val="24"/>
        </w:rPr>
        <w:t xml:space="preserve">, </w:t>
      </w:r>
      <w:r w:rsidR="004C3D38" w:rsidRPr="00A2498C">
        <w:rPr>
          <w:rFonts w:ascii="Times New Roman" w:hAnsi="Times New Roman" w:cs="Times New Roman"/>
          <w:sz w:val="24"/>
          <w:szCs w:val="24"/>
        </w:rPr>
        <w:t xml:space="preserve">или </w:t>
      </w:r>
      <w:r w:rsidR="00E77EB2">
        <w:rPr>
          <w:rFonts w:ascii="Times New Roman" w:hAnsi="Times New Roman" w:cs="Times New Roman"/>
          <w:sz w:val="24"/>
          <w:szCs w:val="24"/>
        </w:rPr>
        <w:t xml:space="preserve">с ростом на </w:t>
      </w:r>
      <w:r w:rsidR="004A055D">
        <w:rPr>
          <w:rFonts w:ascii="Times New Roman" w:hAnsi="Times New Roman" w:cs="Times New Roman"/>
          <w:sz w:val="24"/>
          <w:szCs w:val="24"/>
        </w:rPr>
        <w:t>2</w:t>
      </w:r>
      <w:r w:rsidR="00E77EB2">
        <w:rPr>
          <w:rFonts w:ascii="Times New Roman" w:hAnsi="Times New Roman" w:cs="Times New Roman"/>
          <w:sz w:val="24"/>
          <w:szCs w:val="24"/>
        </w:rPr>
        <w:t>4</w:t>
      </w:r>
      <w:r w:rsidR="004A055D">
        <w:rPr>
          <w:rFonts w:ascii="Times New Roman" w:hAnsi="Times New Roman" w:cs="Times New Roman"/>
          <w:sz w:val="24"/>
          <w:szCs w:val="24"/>
        </w:rPr>
        <w:t>,5</w:t>
      </w:r>
      <w:r w:rsidR="004C3D38" w:rsidRPr="00A2498C">
        <w:rPr>
          <w:rFonts w:ascii="Times New Roman" w:hAnsi="Times New Roman" w:cs="Times New Roman"/>
          <w:sz w:val="24"/>
          <w:szCs w:val="24"/>
        </w:rPr>
        <w:t xml:space="preserve">% </w:t>
      </w:r>
      <w:r w:rsidR="008B4C6E">
        <w:rPr>
          <w:rFonts w:ascii="Times New Roman" w:hAnsi="Times New Roman" w:cs="Times New Roman"/>
          <w:sz w:val="24"/>
          <w:szCs w:val="24"/>
        </w:rPr>
        <w:t xml:space="preserve">от </w:t>
      </w:r>
      <w:r w:rsidR="004C3D38" w:rsidRPr="00A2498C">
        <w:rPr>
          <w:rFonts w:ascii="Times New Roman" w:hAnsi="Times New Roman" w:cs="Times New Roman"/>
          <w:sz w:val="24"/>
          <w:szCs w:val="24"/>
        </w:rPr>
        <w:t xml:space="preserve">плана </w:t>
      </w:r>
      <w:r w:rsidR="00F23C1B">
        <w:rPr>
          <w:rFonts w:ascii="Times New Roman" w:hAnsi="Times New Roman" w:cs="Times New Roman"/>
          <w:sz w:val="24"/>
          <w:szCs w:val="24"/>
        </w:rPr>
        <w:t xml:space="preserve">на </w:t>
      </w:r>
      <w:r w:rsidR="004C3D38" w:rsidRPr="00A2498C">
        <w:rPr>
          <w:rFonts w:ascii="Times New Roman" w:hAnsi="Times New Roman" w:cs="Times New Roman"/>
          <w:sz w:val="24"/>
          <w:szCs w:val="24"/>
        </w:rPr>
        <w:t>20</w:t>
      </w:r>
      <w:r w:rsidR="00372267">
        <w:rPr>
          <w:rFonts w:ascii="Times New Roman" w:hAnsi="Times New Roman" w:cs="Times New Roman"/>
          <w:sz w:val="24"/>
          <w:szCs w:val="24"/>
        </w:rPr>
        <w:t>2</w:t>
      </w:r>
      <w:r w:rsidR="00E77EB2">
        <w:rPr>
          <w:rFonts w:ascii="Times New Roman" w:hAnsi="Times New Roman" w:cs="Times New Roman"/>
          <w:sz w:val="24"/>
          <w:szCs w:val="24"/>
        </w:rPr>
        <w:t>2</w:t>
      </w:r>
      <w:r w:rsidR="004C3D38" w:rsidRPr="00A2498C">
        <w:rPr>
          <w:rFonts w:ascii="Times New Roman" w:hAnsi="Times New Roman" w:cs="Times New Roman"/>
          <w:sz w:val="24"/>
          <w:szCs w:val="24"/>
        </w:rPr>
        <w:t xml:space="preserve"> год, </w:t>
      </w:r>
      <w:r w:rsidR="008B4C6E">
        <w:rPr>
          <w:rFonts w:ascii="Times New Roman" w:hAnsi="Times New Roman" w:cs="Times New Roman"/>
          <w:sz w:val="24"/>
          <w:szCs w:val="24"/>
        </w:rPr>
        <w:t>с</w:t>
      </w:r>
      <w:r w:rsidR="00E77EB2">
        <w:rPr>
          <w:rFonts w:ascii="Times New Roman" w:hAnsi="Times New Roman" w:cs="Times New Roman"/>
          <w:sz w:val="24"/>
          <w:szCs w:val="24"/>
        </w:rPr>
        <w:t xml:space="preserve"> ростом </w:t>
      </w:r>
      <w:r w:rsidR="008B4C6E">
        <w:rPr>
          <w:rFonts w:ascii="Times New Roman" w:hAnsi="Times New Roman" w:cs="Times New Roman"/>
          <w:sz w:val="24"/>
          <w:szCs w:val="24"/>
        </w:rPr>
        <w:t>прогнозируемого объема бюджетных ассигнований на 202</w:t>
      </w:r>
      <w:r w:rsidR="00E77EB2">
        <w:rPr>
          <w:rFonts w:ascii="Times New Roman" w:hAnsi="Times New Roman" w:cs="Times New Roman"/>
          <w:sz w:val="24"/>
          <w:szCs w:val="24"/>
        </w:rPr>
        <w:t>4</w:t>
      </w:r>
      <w:r w:rsidR="008B4C6E">
        <w:rPr>
          <w:rFonts w:ascii="Times New Roman" w:hAnsi="Times New Roman" w:cs="Times New Roman"/>
          <w:sz w:val="24"/>
          <w:szCs w:val="24"/>
        </w:rPr>
        <w:t xml:space="preserve"> год по отношению к 202</w:t>
      </w:r>
      <w:r w:rsidR="00E77EB2">
        <w:rPr>
          <w:rFonts w:ascii="Times New Roman" w:hAnsi="Times New Roman" w:cs="Times New Roman"/>
          <w:sz w:val="24"/>
          <w:szCs w:val="24"/>
        </w:rPr>
        <w:t>3</w:t>
      </w:r>
      <w:r w:rsidR="008B4C6E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E77EB2">
        <w:rPr>
          <w:rFonts w:ascii="Times New Roman" w:hAnsi="Times New Roman" w:cs="Times New Roman"/>
          <w:sz w:val="24"/>
          <w:szCs w:val="24"/>
        </w:rPr>
        <w:t>68,5</w:t>
      </w:r>
      <w:r w:rsidR="000960D6">
        <w:rPr>
          <w:rFonts w:ascii="Times New Roman" w:hAnsi="Times New Roman" w:cs="Times New Roman"/>
          <w:sz w:val="24"/>
          <w:szCs w:val="24"/>
        </w:rPr>
        <w:t xml:space="preserve">% </w:t>
      </w:r>
      <w:r w:rsidR="008B4C6E">
        <w:rPr>
          <w:rFonts w:ascii="Times New Roman" w:hAnsi="Times New Roman" w:cs="Times New Roman"/>
          <w:spacing w:val="-4"/>
          <w:sz w:val="24"/>
          <w:szCs w:val="24"/>
        </w:rPr>
        <w:t xml:space="preserve">и </w:t>
      </w:r>
      <w:r w:rsidR="00E77EB2">
        <w:rPr>
          <w:rFonts w:ascii="Times New Roman" w:hAnsi="Times New Roman" w:cs="Times New Roman"/>
          <w:spacing w:val="-4"/>
          <w:sz w:val="24"/>
          <w:szCs w:val="24"/>
        </w:rPr>
        <w:t xml:space="preserve">снижением </w:t>
      </w:r>
      <w:r w:rsidR="008B4C6E">
        <w:rPr>
          <w:rFonts w:ascii="Times New Roman" w:hAnsi="Times New Roman" w:cs="Times New Roman"/>
          <w:spacing w:val="-4"/>
          <w:sz w:val="24"/>
          <w:szCs w:val="24"/>
        </w:rPr>
        <w:t>на 202</w:t>
      </w:r>
      <w:r w:rsidR="00E77EB2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8B4C6E">
        <w:rPr>
          <w:rFonts w:ascii="Times New Roman" w:hAnsi="Times New Roman" w:cs="Times New Roman"/>
          <w:spacing w:val="-4"/>
          <w:sz w:val="24"/>
          <w:szCs w:val="24"/>
        </w:rPr>
        <w:t xml:space="preserve"> год по отношению к 202</w:t>
      </w:r>
      <w:r w:rsidR="00E77EB2"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8B4C6E">
        <w:rPr>
          <w:rFonts w:ascii="Times New Roman" w:hAnsi="Times New Roman" w:cs="Times New Roman"/>
          <w:spacing w:val="-4"/>
          <w:sz w:val="24"/>
          <w:szCs w:val="24"/>
        </w:rPr>
        <w:t xml:space="preserve"> году – на </w:t>
      </w:r>
      <w:r w:rsidR="00E77EB2">
        <w:rPr>
          <w:rFonts w:ascii="Times New Roman" w:hAnsi="Times New Roman" w:cs="Times New Roman"/>
          <w:spacing w:val="-4"/>
          <w:sz w:val="24"/>
          <w:szCs w:val="24"/>
        </w:rPr>
        <w:t>63</w:t>
      </w:r>
      <w:r w:rsidR="008B4C6E">
        <w:rPr>
          <w:rFonts w:ascii="Times New Roman" w:hAnsi="Times New Roman" w:cs="Times New Roman"/>
          <w:spacing w:val="-4"/>
          <w:sz w:val="24"/>
          <w:szCs w:val="24"/>
        </w:rPr>
        <w:t xml:space="preserve">%. </w:t>
      </w:r>
    </w:p>
    <w:p w14:paraId="2C6B1E27" w14:textId="0AC7B1A4" w:rsidR="006F1905" w:rsidRDefault="00244FFC" w:rsidP="00B26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98C">
        <w:rPr>
          <w:rFonts w:ascii="Times New Roman" w:hAnsi="Times New Roman" w:cs="Times New Roman"/>
          <w:sz w:val="24"/>
          <w:szCs w:val="24"/>
        </w:rPr>
        <w:t xml:space="preserve">Бюджетные ассигнования предусмотрены </w:t>
      </w:r>
      <w:r w:rsidR="006F1905" w:rsidRPr="00A2498C">
        <w:rPr>
          <w:rFonts w:ascii="Times New Roman" w:hAnsi="Times New Roman" w:cs="Times New Roman"/>
          <w:sz w:val="24"/>
          <w:szCs w:val="24"/>
        </w:rPr>
        <w:t xml:space="preserve">на мероприятия: </w:t>
      </w:r>
    </w:p>
    <w:p w14:paraId="5AE42F79" w14:textId="2BB8B719" w:rsidR="000960D6" w:rsidRDefault="006F1905" w:rsidP="00DB50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60D6">
        <w:rPr>
          <w:rFonts w:ascii="Times New Roman" w:hAnsi="Times New Roman" w:cs="Times New Roman"/>
          <w:sz w:val="24"/>
          <w:szCs w:val="24"/>
        </w:rPr>
        <w:t>к</w:t>
      </w:r>
      <w:r w:rsidR="000960D6">
        <w:rPr>
          <w:rFonts w:ascii="Times New Roman" w:eastAsia="Times New Roman" w:hAnsi="Times New Roman" w:cs="Times New Roman"/>
          <w:sz w:val="24"/>
        </w:rPr>
        <w:t xml:space="preserve">апитальный ремонт и (или) ремонт и </w:t>
      </w:r>
      <w:r w:rsidR="000960D6">
        <w:rPr>
          <w:rFonts w:ascii="Times New Roman" w:hAnsi="Times New Roman" w:cs="Times New Roman"/>
          <w:sz w:val="24"/>
          <w:szCs w:val="24"/>
        </w:rPr>
        <w:t xml:space="preserve">содержание автомобильных дорог общего пользования </w:t>
      </w:r>
      <w:r w:rsidR="000960D6" w:rsidRPr="00B26EDC">
        <w:rPr>
          <w:rFonts w:ascii="Times New Roman" w:hAnsi="Times New Roman" w:cs="Times New Roman"/>
          <w:sz w:val="24"/>
          <w:szCs w:val="24"/>
        </w:rPr>
        <w:t>местного значения</w:t>
      </w:r>
      <w:r w:rsidR="000960D6">
        <w:rPr>
          <w:rFonts w:ascii="Times New Roman" w:hAnsi="Times New Roman" w:cs="Times New Roman"/>
          <w:sz w:val="24"/>
          <w:szCs w:val="24"/>
        </w:rPr>
        <w:t xml:space="preserve"> – </w:t>
      </w:r>
      <w:r w:rsidR="00E77EB2">
        <w:rPr>
          <w:rFonts w:ascii="Times New Roman" w:hAnsi="Times New Roman" w:cs="Times New Roman"/>
          <w:sz w:val="24"/>
          <w:szCs w:val="24"/>
        </w:rPr>
        <w:t xml:space="preserve">311 425,1 </w:t>
      </w:r>
      <w:r w:rsidR="000960D6">
        <w:rPr>
          <w:rFonts w:ascii="Times New Roman" w:hAnsi="Times New Roman" w:cs="Times New Roman"/>
          <w:sz w:val="24"/>
          <w:szCs w:val="24"/>
        </w:rPr>
        <w:t>тыс. рублей, со снижением к 202</w:t>
      </w:r>
      <w:r w:rsidR="00E77EB2">
        <w:rPr>
          <w:rFonts w:ascii="Times New Roman" w:hAnsi="Times New Roman" w:cs="Times New Roman"/>
          <w:sz w:val="24"/>
          <w:szCs w:val="24"/>
        </w:rPr>
        <w:t>5</w:t>
      </w:r>
      <w:r w:rsidR="000960D6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E77EB2">
        <w:rPr>
          <w:rFonts w:ascii="Times New Roman" w:hAnsi="Times New Roman" w:cs="Times New Roman"/>
          <w:sz w:val="24"/>
          <w:szCs w:val="24"/>
        </w:rPr>
        <w:t>41,7</w:t>
      </w:r>
      <w:r w:rsidR="000960D6">
        <w:rPr>
          <w:rFonts w:ascii="Times New Roman" w:hAnsi="Times New Roman" w:cs="Times New Roman"/>
          <w:sz w:val="24"/>
          <w:szCs w:val="24"/>
        </w:rPr>
        <w:t>% назначений;</w:t>
      </w:r>
    </w:p>
    <w:p w14:paraId="5AE0DBAC" w14:textId="6E7D6423" w:rsidR="008B4C6E" w:rsidRDefault="008B4C6E" w:rsidP="00DB5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5044EA">
        <w:rPr>
          <w:rFonts w:ascii="Times New Roman" w:eastAsia="Times New Roman" w:hAnsi="Times New Roman" w:cs="Times New Roman"/>
          <w:sz w:val="24"/>
        </w:rPr>
        <w:t>б</w:t>
      </w:r>
      <w:r w:rsidR="005044EA" w:rsidRPr="00422CDD">
        <w:rPr>
          <w:rFonts w:ascii="Times New Roman" w:eastAsiaTheme="minorEastAsia" w:hAnsi="Times New Roman"/>
          <w:color w:val="000000"/>
          <w:sz w:val="24"/>
          <w:szCs w:val="24"/>
        </w:rPr>
        <w:t xml:space="preserve">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</w:t>
      </w:r>
      <w:r>
        <w:rPr>
          <w:rFonts w:ascii="Times New Roman" w:eastAsia="Times New Roman" w:hAnsi="Times New Roman" w:cs="Times New Roman"/>
          <w:sz w:val="24"/>
        </w:rPr>
        <w:t xml:space="preserve">в сумме </w:t>
      </w:r>
      <w:r w:rsidR="00E77EB2">
        <w:rPr>
          <w:rFonts w:ascii="Times New Roman" w:eastAsia="Times New Roman" w:hAnsi="Times New Roman" w:cs="Times New Roman"/>
          <w:sz w:val="24"/>
        </w:rPr>
        <w:t>17 644,1</w:t>
      </w:r>
      <w:r w:rsidR="005044EA">
        <w:rPr>
          <w:rFonts w:ascii="Times New Roman" w:eastAsia="Times New Roman" w:hAnsi="Times New Roman" w:cs="Times New Roman"/>
          <w:sz w:val="24"/>
        </w:rPr>
        <w:t xml:space="preserve"> тыс. рублей, против назначений на 202</w:t>
      </w:r>
      <w:r w:rsidR="00EB0258">
        <w:rPr>
          <w:rFonts w:ascii="Times New Roman" w:eastAsia="Times New Roman" w:hAnsi="Times New Roman" w:cs="Times New Roman"/>
          <w:sz w:val="24"/>
        </w:rPr>
        <w:t>2</w:t>
      </w:r>
      <w:r w:rsidR="00147244">
        <w:rPr>
          <w:rFonts w:ascii="Times New Roman" w:eastAsia="Times New Roman" w:hAnsi="Times New Roman" w:cs="Times New Roman"/>
          <w:sz w:val="24"/>
        </w:rPr>
        <w:t xml:space="preserve"> год в сумме </w:t>
      </w:r>
      <w:r w:rsidR="005044EA">
        <w:rPr>
          <w:rFonts w:ascii="Times New Roman" w:eastAsia="Times New Roman" w:hAnsi="Times New Roman" w:cs="Times New Roman"/>
          <w:sz w:val="24"/>
        </w:rPr>
        <w:t>1</w:t>
      </w:r>
      <w:r w:rsidR="00EB0258">
        <w:rPr>
          <w:rFonts w:ascii="Times New Roman" w:eastAsia="Times New Roman" w:hAnsi="Times New Roman" w:cs="Times New Roman"/>
          <w:sz w:val="24"/>
        </w:rPr>
        <w:t>1 827,3 т</w:t>
      </w:r>
      <w:r>
        <w:rPr>
          <w:rFonts w:ascii="Times New Roman" w:eastAsia="Times New Roman" w:hAnsi="Times New Roman" w:cs="Times New Roman"/>
          <w:sz w:val="24"/>
        </w:rPr>
        <w:t>ыс. рублей</w:t>
      </w:r>
      <w:r w:rsidR="005044EA">
        <w:rPr>
          <w:rFonts w:ascii="Times New Roman" w:eastAsia="Times New Roman" w:hAnsi="Times New Roman" w:cs="Times New Roman"/>
          <w:sz w:val="24"/>
        </w:rPr>
        <w:t>. Н</w:t>
      </w:r>
      <w:r w:rsidR="0096027E">
        <w:rPr>
          <w:rFonts w:ascii="Times New Roman" w:eastAsia="Times New Roman" w:hAnsi="Times New Roman" w:cs="Times New Roman"/>
          <w:sz w:val="24"/>
        </w:rPr>
        <w:t>а плановый период планируется увеличение</w:t>
      </w:r>
      <w:r w:rsidR="00EB0258">
        <w:rPr>
          <w:rFonts w:ascii="Times New Roman" w:eastAsia="Times New Roman" w:hAnsi="Times New Roman" w:cs="Times New Roman"/>
          <w:sz w:val="24"/>
        </w:rPr>
        <w:t>:</w:t>
      </w:r>
      <w:r w:rsidR="0096027E">
        <w:rPr>
          <w:rFonts w:ascii="Times New Roman" w:eastAsia="Times New Roman" w:hAnsi="Times New Roman" w:cs="Times New Roman"/>
          <w:sz w:val="24"/>
        </w:rPr>
        <w:t xml:space="preserve"> на 20</w:t>
      </w:r>
      <w:r w:rsidR="00CD5FFF">
        <w:rPr>
          <w:rFonts w:ascii="Times New Roman" w:eastAsia="Times New Roman" w:hAnsi="Times New Roman" w:cs="Times New Roman"/>
          <w:sz w:val="24"/>
        </w:rPr>
        <w:t>2</w:t>
      </w:r>
      <w:r w:rsidR="00EB0258">
        <w:rPr>
          <w:rFonts w:ascii="Times New Roman" w:eastAsia="Times New Roman" w:hAnsi="Times New Roman" w:cs="Times New Roman"/>
          <w:sz w:val="24"/>
        </w:rPr>
        <w:t>4</w:t>
      </w:r>
      <w:r w:rsidR="0096027E">
        <w:rPr>
          <w:rFonts w:ascii="Times New Roman" w:eastAsia="Times New Roman" w:hAnsi="Times New Roman" w:cs="Times New Roman"/>
          <w:sz w:val="24"/>
        </w:rPr>
        <w:t xml:space="preserve"> год по отношению к 202</w:t>
      </w:r>
      <w:r w:rsidR="00EB0258">
        <w:rPr>
          <w:rFonts w:ascii="Times New Roman" w:eastAsia="Times New Roman" w:hAnsi="Times New Roman" w:cs="Times New Roman"/>
          <w:sz w:val="24"/>
        </w:rPr>
        <w:t>3</w:t>
      </w:r>
      <w:r w:rsidR="0096027E">
        <w:rPr>
          <w:rFonts w:ascii="Times New Roman" w:eastAsia="Times New Roman" w:hAnsi="Times New Roman" w:cs="Times New Roman"/>
          <w:sz w:val="24"/>
        </w:rPr>
        <w:t xml:space="preserve"> году на </w:t>
      </w:r>
      <w:r w:rsidR="00EB0258">
        <w:rPr>
          <w:rFonts w:ascii="Times New Roman" w:eastAsia="Times New Roman" w:hAnsi="Times New Roman" w:cs="Times New Roman"/>
          <w:sz w:val="24"/>
        </w:rPr>
        <w:t xml:space="preserve">5 913,1 </w:t>
      </w:r>
      <w:r w:rsidR="0096027E">
        <w:rPr>
          <w:rFonts w:ascii="Times New Roman" w:eastAsia="Times New Roman" w:hAnsi="Times New Roman" w:cs="Times New Roman"/>
          <w:sz w:val="24"/>
        </w:rPr>
        <w:t>тыс. рублей, на 202</w:t>
      </w:r>
      <w:r w:rsidR="00EB0258">
        <w:rPr>
          <w:rFonts w:ascii="Times New Roman" w:eastAsia="Times New Roman" w:hAnsi="Times New Roman" w:cs="Times New Roman"/>
          <w:sz w:val="24"/>
        </w:rPr>
        <w:t>5</w:t>
      </w:r>
      <w:r w:rsidR="0096027E">
        <w:rPr>
          <w:rFonts w:ascii="Times New Roman" w:eastAsia="Times New Roman" w:hAnsi="Times New Roman" w:cs="Times New Roman"/>
          <w:sz w:val="24"/>
        </w:rPr>
        <w:t xml:space="preserve"> год по отношению к 202</w:t>
      </w:r>
      <w:r w:rsidR="00EB0258">
        <w:rPr>
          <w:rFonts w:ascii="Times New Roman" w:eastAsia="Times New Roman" w:hAnsi="Times New Roman" w:cs="Times New Roman"/>
          <w:sz w:val="24"/>
        </w:rPr>
        <w:t>4</w:t>
      </w:r>
      <w:r w:rsidR="0096027E">
        <w:rPr>
          <w:rFonts w:ascii="Times New Roman" w:eastAsia="Times New Roman" w:hAnsi="Times New Roman" w:cs="Times New Roman"/>
          <w:sz w:val="24"/>
        </w:rPr>
        <w:t xml:space="preserve"> году на </w:t>
      </w:r>
      <w:r w:rsidR="00EB0258">
        <w:rPr>
          <w:rFonts w:ascii="Times New Roman" w:eastAsia="Times New Roman" w:hAnsi="Times New Roman" w:cs="Times New Roman"/>
          <w:sz w:val="24"/>
        </w:rPr>
        <w:t>35,1</w:t>
      </w:r>
      <w:r w:rsidR="0096027E">
        <w:rPr>
          <w:rFonts w:ascii="Times New Roman" w:eastAsia="Times New Roman" w:hAnsi="Times New Roman" w:cs="Times New Roman"/>
          <w:sz w:val="24"/>
        </w:rPr>
        <w:t xml:space="preserve"> тыс. рублей</w:t>
      </w:r>
      <w:r w:rsidR="006A5E95">
        <w:rPr>
          <w:rFonts w:ascii="Times New Roman" w:eastAsia="Times New Roman" w:hAnsi="Times New Roman" w:cs="Times New Roman"/>
          <w:sz w:val="24"/>
        </w:rPr>
        <w:t>.</w:t>
      </w:r>
    </w:p>
    <w:p w14:paraId="4266DCDB" w14:textId="77777777" w:rsidR="008605AA" w:rsidRDefault="00F45DEE" w:rsidP="00DB5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iCs/>
          <w:sz w:val="24"/>
        </w:rPr>
        <w:t>5</w:t>
      </w:r>
      <w:r w:rsidRPr="00F45DEE">
        <w:rPr>
          <w:rFonts w:ascii="Times New Roman" w:eastAsia="Times New Roman" w:hAnsi="Times New Roman" w:cs="Times New Roman"/>
          <w:i/>
          <w:iCs/>
          <w:sz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Прикладные научные исследования в области национальной экономики – </w:t>
      </w:r>
      <w:r>
        <w:rPr>
          <w:rFonts w:ascii="Times New Roman" w:eastAsia="Times New Roman" w:hAnsi="Times New Roman" w:cs="Times New Roman"/>
          <w:b/>
          <w:bCs/>
          <w:sz w:val="24"/>
        </w:rPr>
        <w:t>5 154,7 тыс. рублей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13ABEAF9" w14:textId="1ED97335" w:rsidR="00F45DEE" w:rsidRPr="00F45DEE" w:rsidRDefault="008605AA" w:rsidP="00DB5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введении нового целевого направления в области стимулирования жилищного строительства, н</w:t>
      </w:r>
      <w:r w:rsidR="00F45DEE">
        <w:rPr>
          <w:rFonts w:ascii="Times New Roman" w:eastAsia="Times New Roman" w:hAnsi="Times New Roman" w:cs="Times New Roman"/>
          <w:sz w:val="24"/>
        </w:rPr>
        <w:t xml:space="preserve">аправление расходов в пояснительной записке к проекту Решения о бюджете </w:t>
      </w:r>
      <w:r>
        <w:rPr>
          <w:rFonts w:ascii="Times New Roman" w:eastAsia="Times New Roman" w:hAnsi="Times New Roman" w:cs="Times New Roman"/>
          <w:sz w:val="24"/>
        </w:rPr>
        <w:t>не указано.</w:t>
      </w:r>
    </w:p>
    <w:p w14:paraId="4ECF1146" w14:textId="7DD0C545" w:rsidR="00F236C8" w:rsidRDefault="00F45DEE" w:rsidP="00B26E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C3D38">
        <w:rPr>
          <w:rFonts w:ascii="Times New Roman" w:hAnsi="Times New Roman" w:cs="Times New Roman"/>
          <w:sz w:val="24"/>
          <w:szCs w:val="24"/>
        </w:rPr>
        <w:t xml:space="preserve">. </w:t>
      </w:r>
      <w:r w:rsidR="00244FFC" w:rsidRPr="00E8481A">
        <w:rPr>
          <w:rFonts w:ascii="Times New Roman" w:hAnsi="Times New Roman" w:cs="Times New Roman"/>
          <w:i/>
          <w:sz w:val="24"/>
          <w:szCs w:val="24"/>
        </w:rPr>
        <w:t>Другие вопросы в области национальной экономики</w:t>
      </w:r>
      <w:r w:rsidR="00244FFC" w:rsidRPr="00A2498C">
        <w:rPr>
          <w:rFonts w:ascii="Times New Roman" w:hAnsi="Times New Roman" w:cs="Times New Roman"/>
          <w:sz w:val="24"/>
          <w:szCs w:val="24"/>
        </w:rPr>
        <w:t xml:space="preserve"> – </w:t>
      </w:r>
      <w:r w:rsidR="008605AA">
        <w:rPr>
          <w:rFonts w:ascii="Times New Roman" w:hAnsi="Times New Roman" w:cs="Times New Roman"/>
          <w:b/>
          <w:bCs/>
          <w:sz w:val="24"/>
          <w:szCs w:val="24"/>
        </w:rPr>
        <w:t>73 179,4</w:t>
      </w:r>
      <w:r w:rsidR="00990459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4FFC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тыс. </w:t>
      </w:r>
      <w:r w:rsidR="00FC13A6" w:rsidRPr="00DB5051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="00244FFC" w:rsidRPr="00A2498C">
        <w:rPr>
          <w:rFonts w:ascii="Times New Roman" w:hAnsi="Times New Roman" w:cs="Times New Roman"/>
          <w:sz w:val="24"/>
          <w:szCs w:val="24"/>
        </w:rPr>
        <w:t xml:space="preserve">, </w:t>
      </w:r>
      <w:r w:rsidR="00945747">
        <w:rPr>
          <w:rFonts w:ascii="Times New Roman" w:hAnsi="Times New Roman" w:cs="Times New Roman"/>
          <w:sz w:val="24"/>
          <w:szCs w:val="24"/>
        </w:rPr>
        <w:t xml:space="preserve">что на </w:t>
      </w:r>
      <w:r w:rsidR="008605AA">
        <w:rPr>
          <w:rFonts w:ascii="Times New Roman" w:hAnsi="Times New Roman" w:cs="Times New Roman"/>
          <w:sz w:val="24"/>
          <w:szCs w:val="24"/>
        </w:rPr>
        <w:t>6,3</w:t>
      </w:r>
      <w:r w:rsidR="00F23F22">
        <w:rPr>
          <w:rFonts w:ascii="Times New Roman" w:hAnsi="Times New Roman" w:cs="Times New Roman"/>
          <w:sz w:val="24"/>
          <w:szCs w:val="24"/>
        </w:rPr>
        <w:t>% ниже прогнозного плана 20</w:t>
      </w:r>
      <w:r w:rsidR="004073A5">
        <w:rPr>
          <w:rFonts w:ascii="Times New Roman" w:hAnsi="Times New Roman" w:cs="Times New Roman"/>
          <w:sz w:val="24"/>
          <w:szCs w:val="24"/>
        </w:rPr>
        <w:t>2</w:t>
      </w:r>
      <w:r w:rsidR="008605AA">
        <w:rPr>
          <w:rFonts w:ascii="Times New Roman" w:hAnsi="Times New Roman" w:cs="Times New Roman"/>
          <w:sz w:val="24"/>
          <w:szCs w:val="24"/>
        </w:rPr>
        <w:t>2</w:t>
      </w:r>
      <w:r w:rsidR="00F23F22">
        <w:rPr>
          <w:rFonts w:ascii="Times New Roman" w:hAnsi="Times New Roman" w:cs="Times New Roman"/>
          <w:sz w:val="24"/>
          <w:szCs w:val="24"/>
        </w:rPr>
        <w:t xml:space="preserve"> года, в денежном выражении на </w:t>
      </w:r>
      <w:r w:rsidR="008605AA">
        <w:rPr>
          <w:rFonts w:ascii="Times New Roman" w:hAnsi="Times New Roman" w:cs="Times New Roman"/>
          <w:sz w:val="24"/>
          <w:szCs w:val="24"/>
        </w:rPr>
        <w:t xml:space="preserve">4 713,4 </w:t>
      </w:r>
      <w:r w:rsidR="00F23F22">
        <w:rPr>
          <w:rFonts w:ascii="Times New Roman" w:hAnsi="Times New Roman" w:cs="Times New Roman"/>
          <w:sz w:val="24"/>
          <w:szCs w:val="24"/>
        </w:rPr>
        <w:t>тыс. рублей</w:t>
      </w:r>
      <w:r w:rsidR="00E0504D">
        <w:rPr>
          <w:rFonts w:ascii="Times New Roman" w:hAnsi="Times New Roman" w:cs="Times New Roman"/>
          <w:sz w:val="24"/>
          <w:szCs w:val="24"/>
        </w:rPr>
        <w:t xml:space="preserve">, </w:t>
      </w:r>
      <w:r w:rsidR="00F23F22">
        <w:rPr>
          <w:rFonts w:ascii="Times New Roman" w:hAnsi="Times New Roman" w:cs="Times New Roman"/>
          <w:sz w:val="24"/>
          <w:szCs w:val="24"/>
        </w:rPr>
        <w:t>с</w:t>
      </w:r>
      <w:r w:rsidR="00F96E31">
        <w:rPr>
          <w:rFonts w:ascii="Times New Roman" w:hAnsi="Times New Roman" w:cs="Times New Roman"/>
          <w:sz w:val="24"/>
          <w:szCs w:val="24"/>
        </w:rPr>
        <w:t xml:space="preserve">о снижением </w:t>
      </w:r>
      <w:r w:rsidR="00F96E31"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F23F22">
        <w:rPr>
          <w:rFonts w:ascii="Times New Roman" w:hAnsi="Times New Roman" w:cs="Times New Roman"/>
          <w:sz w:val="24"/>
          <w:szCs w:val="24"/>
        </w:rPr>
        <w:t>огнозируемого объема бюджетных ассигнований планового периода на 202</w:t>
      </w:r>
      <w:r w:rsidR="008605AA">
        <w:rPr>
          <w:rFonts w:ascii="Times New Roman" w:hAnsi="Times New Roman" w:cs="Times New Roman"/>
          <w:sz w:val="24"/>
          <w:szCs w:val="24"/>
        </w:rPr>
        <w:t>4</w:t>
      </w:r>
      <w:r w:rsidR="00F23F22">
        <w:rPr>
          <w:rFonts w:ascii="Times New Roman" w:hAnsi="Times New Roman" w:cs="Times New Roman"/>
          <w:sz w:val="24"/>
          <w:szCs w:val="24"/>
        </w:rPr>
        <w:t xml:space="preserve"> год по отношению к 202</w:t>
      </w:r>
      <w:r w:rsidR="008605AA">
        <w:rPr>
          <w:rFonts w:ascii="Times New Roman" w:hAnsi="Times New Roman" w:cs="Times New Roman"/>
          <w:sz w:val="24"/>
          <w:szCs w:val="24"/>
        </w:rPr>
        <w:t>3</w:t>
      </w:r>
      <w:r w:rsidR="00F23F22">
        <w:rPr>
          <w:rFonts w:ascii="Times New Roman" w:hAnsi="Times New Roman" w:cs="Times New Roman"/>
          <w:sz w:val="24"/>
          <w:szCs w:val="24"/>
        </w:rPr>
        <w:t xml:space="preserve"> году на</w:t>
      </w:r>
      <w:r w:rsidR="00DE2769">
        <w:rPr>
          <w:rFonts w:ascii="Times New Roman" w:hAnsi="Times New Roman" w:cs="Times New Roman"/>
          <w:sz w:val="24"/>
          <w:szCs w:val="24"/>
        </w:rPr>
        <w:t xml:space="preserve"> </w:t>
      </w:r>
      <w:r w:rsidR="008605AA">
        <w:rPr>
          <w:rFonts w:ascii="Times New Roman" w:hAnsi="Times New Roman" w:cs="Times New Roman"/>
          <w:sz w:val="24"/>
          <w:szCs w:val="24"/>
        </w:rPr>
        <w:t>6,3</w:t>
      </w:r>
      <w:r w:rsidR="00F23F22">
        <w:rPr>
          <w:rFonts w:ascii="Times New Roman" w:hAnsi="Times New Roman" w:cs="Times New Roman"/>
          <w:sz w:val="24"/>
          <w:szCs w:val="24"/>
        </w:rPr>
        <w:t xml:space="preserve">% </w:t>
      </w:r>
      <w:r w:rsidR="00F23F22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881AD2">
        <w:rPr>
          <w:rFonts w:ascii="Times New Roman" w:hAnsi="Times New Roman" w:cs="Times New Roman"/>
          <w:spacing w:val="-4"/>
          <w:sz w:val="24"/>
          <w:szCs w:val="24"/>
        </w:rPr>
        <w:t xml:space="preserve"> ростом</w:t>
      </w:r>
      <w:r w:rsidR="00F23F22">
        <w:rPr>
          <w:rFonts w:ascii="Times New Roman" w:hAnsi="Times New Roman" w:cs="Times New Roman"/>
          <w:spacing w:val="-4"/>
          <w:sz w:val="24"/>
          <w:szCs w:val="24"/>
        </w:rPr>
        <w:t xml:space="preserve"> на 202</w:t>
      </w:r>
      <w:r w:rsidR="008605AA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F23F22">
        <w:rPr>
          <w:rFonts w:ascii="Times New Roman" w:hAnsi="Times New Roman" w:cs="Times New Roman"/>
          <w:spacing w:val="-4"/>
          <w:sz w:val="24"/>
          <w:szCs w:val="24"/>
        </w:rPr>
        <w:t xml:space="preserve"> год по отношению к 202</w:t>
      </w:r>
      <w:r w:rsidR="008605AA"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F23F22">
        <w:rPr>
          <w:rFonts w:ascii="Times New Roman" w:hAnsi="Times New Roman" w:cs="Times New Roman"/>
          <w:spacing w:val="-4"/>
          <w:sz w:val="24"/>
          <w:szCs w:val="24"/>
        </w:rPr>
        <w:t xml:space="preserve"> году </w:t>
      </w:r>
      <w:r w:rsidR="008605AA">
        <w:rPr>
          <w:rFonts w:ascii="Times New Roman" w:hAnsi="Times New Roman" w:cs="Times New Roman"/>
          <w:spacing w:val="-4"/>
          <w:sz w:val="24"/>
          <w:szCs w:val="24"/>
        </w:rPr>
        <w:t>в 2 раза.</w:t>
      </w:r>
      <w:r w:rsidR="00F23F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62A9AF7A" w14:textId="66268A95" w:rsidR="00667790" w:rsidRDefault="00F23F22" w:rsidP="00B26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З</w:t>
      </w:r>
      <w:r w:rsidR="00E0504D" w:rsidRPr="00A2498C">
        <w:rPr>
          <w:rFonts w:ascii="Times New Roman" w:hAnsi="Times New Roman" w:cs="Times New Roman"/>
          <w:sz w:val="24"/>
          <w:szCs w:val="24"/>
        </w:rPr>
        <w:t xml:space="preserve">а счет средств </w:t>
      </w:r>
      <w:r w:rsidR="00E0504D">
        <w:rPr>
          <w:rFonts w:ascii="Times New Roman" w:hAnsi="Times New Roman" w:cs="Times New Roman"/>
          <w:sz w:val="24"/>
          <w:szCs w:val="24"/>
        </w:rPr>
        <w:t>областного бюджета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F43B2">
        <w:rPr>
          <w:rFonts w:ascii="Times New Roman" w:hAnsi="Times New Roman" w:cs="Times New Roman"/>
          <w:sz w:val="24"/>
          <w:szCs w:val="24"/>
        </w:rPr>
        <w:t>3</w:t>
      </w:r>
      <w:r w:rsidR="00E0504D">
        <w:rPr>
          <w:rFonts w:ascii="Times New Roman" w:hAnsi="Times New Roman" w:cs="Times New Roman"/>
          <w:sz w:val="24"/>
          <w:szCs w:val="24"/>
        </w:rPr>
        <w:t xml:space="preserve"> год</w:t>
      </w:r>
      <w:r w:rsidR="00E0504D" w:rsidRPr="00A24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предусмотрены </w:t>
      </w:r>
      <w:r w:rsidR="00DE2769">
        <w:rPr>
          <w:rFonts w:ascii="Times New Roman" w:hAnsi="Times New Roman" w:cs="Times New Roman"/>
          <w:sz w:val="24"/>
          <w:szCs w:val="24"/>
        </w:rPr>
        <w:t xml:space="preserve">ассигнования </w:t>
      </w:r>
      <w:r w:rsidR="00E0504D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8605AA">
        <w:rPr>
          <w:rFonts w:ascii="Times New Roman" w:hAnsi="Times New Roman" w:cs="Times New Roman"/>
          <w:sz w:val="24"/>
          <w:szCs w:val="24"/>
        </w:rPr>
        <w:t>11 209,9</w:t>
      </w:r>
      <w:r w:rsidR="00F236C8">
        <w:rPr>
          <w:rFonts w:ascii="Times New Roman" w:hAnsi="Times New Roman" w:cs="Times New Roman"/>
          <w:sz w:val="24"/>
          <w:szCs w:val="24"/>
        </w:rPr>
        <w:t xml:space="preserve"> </w:t>
      </w:r>
      <w:r w:rsidR="008C3E20">
        <w:rPr>
          <w:rFonts w:ascii="Times New Roman" w:hAnsi="Times New Roman" w:cs="Times New Roman"/>
          <w:sz w:val="24"/>
          <w:szCs w:val="24"/>
        </w:rPr>
        <w:t xml:space="preserve">тыс. рублей (на 2020 год - </w:t>
      </w:r>
      <w:r>
        <w:rPr>
          <w:rFonts w:ascii="Times New Roman" w:hAnsi="Times New Roman" w:cs="Times New Roman"/>
          <w:sz w:val="24"/>
          <w:szCs w:val="24"/>
        </w:rPr>
        <w:t xml:space="preserve">46 220,4 </w:t>
      </w:r>
      <w:r w:rsidR="00E0504D">
        <w:rPr>
          <w:rFonts w:ascii="Times New Roman" w:hAnsi="Times New Roman" w:cs="Times New Roman"/>
          <w:sz w:val="24"/>
          <w:szCs w:val="24"/>
        </w:rPr>
        <w:t>тыс. рублей</w:t>
      </w:r>
      <w:r w:rsidR="00667790">
        <w:rPr>
          <w:rFonts w:ascii="Times New Roman" w:hAnsi="Times New Roman" w:cs="Times New Roman"/>
          <w:sz w:val="24"/>
          <w:szCs w:val="24"/>
        </w:rPr>
        <w:t>, на 2021 год – 37 206,0 тыс. рублей</w:t>
      </w:r>
      <w:r w:rsidR="008605AA">
        <w:rPr>
          <w:rFonts w:ascii="Times New Roman" w:hAnsi="Times New Roman" w:cs="Times New Roman"/>
          <w:sz w:val="24"/>
          <w:szCs w:val="24"/>
        </w:rPr>
        <w:t>, на 2022 год – 23 806,2 тыс. рублей</w:t>
      </w:r>
      <w:r w:rsidR="008C3E2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27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C7747" w14:textId="10352A6F" w:rsidR="00DE2769" w:rsidRDefault="008C3E20" w:rsidP="00B26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подразделу п</w:t>
      </w:r>
      <w:r w:rsidR="00DE2769">
        <w:rPr>
          <w:rFonts w:ascii="Times New Roman" w:hAnsi="Times New Roman" w:cs="Times New Roman"/>
          <w:sz w:val="24"/>
          <w:szCs w:val="24"/>
        </w:rPr>
        <w:t>ланируется направить:</w:t>
      </w:r>
    </w:p>
    <w:p w14:paraId="0A6233FE" w14:textId="425327BB" w:rsidR="007C1FBA" w:rsidRDefault="00713E3F" w:rsidP="00DB5051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оптимизация состава</w:t>
      </w:r>
      <w:r w:rsidR="007C1FBA">
        <w:rPr>
          <w:rFonts w:ascii="Times New Roman" w:hAnsi="Times New Roman" w:cs="Times New Roman"/>
          <w:sz w:val="24"/>
          <w:szCs w:val="24"/>
        </w:rPr>
        <w:t xml:space="preserve"> муниципального имущества – </w:t>
      </w:r>
      <w:r w:rsidR="00EB01A9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903685">
        <w:rPr>
          <w:rFonts w:ascii="Times New Roman" w:hAnsi="Times New Roman" w:cs="Times New Roman"/>
          <w:sz w:val="24"/>
          <w:szCs w:val="24"/>
        </w:rPr>
        <w:t>46 707,6</w:t>
      </w:r>
      <w:r w:rsidR="00214E81">
        <w:rPr>
          <w:rFonts w:ascii="Times New Roman" w:hAnsi="Times New Roman" w:cs="Times New Roman"/>
          <w:sz w:val="24"/>
          <w:szCs w:val="24"/>
        </w:rPr>
        <w:t xml:space="preserve"> </w:t>
      </w:r>
      <w:r w:rsidR="00DE2769">
        <w:rPr>
          <w:rFonts w:ascii="Times New Roman" w:hAnsi="Times New Roman" w:cs="Times New Roman"/>
          <w:sz w:val="24"/>
          <w:szCs w:val="24"/>
        </w:rPr>
        <w:t>тыс. рублей</w:t>
      </w:r>
      <w:r w:rsidR="007C1FBA">
        <w:rPr>
          <w:rFonts w:ascii="Times New Roman" w:hAnsi="Times New Roman" w:cs="Times New Roman"/>
          <w:sz w:val="24"/>
          <w:szCs w:val="24"/>
        </w:rPr>
        <w:t xml:space="preserve">, в том числе на обеспечение деятельности </w:t>
      </w:r>
      <w:r w:rsidR="00DE2769">
        <w:rPr>
          <w:rFonts w:ascii="Times New Roman" w:hAnsi="Times New Roman" w:cs="Times New Roman"/>
          <w:sz w:val="24"/>
          <w:szCs w:val="24"/>
        </w:rPr>
        <w:t xml:space="preserve">казенного </w:t>
      </w:r>
      <w:r w:rsidR="007C1FBA">
        <w:rPr>
          <w:rFonts w:ascii="Times New Roman" w:hAnsi="Times New Roman" w:cs="Times New Roman"/>
          <w:sz w:val="24"/>
          <w:szCs w:val="24"/>
        </w:rPr>
        <w:t xml:space="preserve">учреждения в сумме </w:t>
      </w:r>
      <w:r w:rsidR="00903685">
        <w:rPr>
          <w:rFonts w:ascii="Times New Roman" w:hAnsi="Times New Roman" w:cs="Times New Roman"/>
          <w:sz w:val="24"/>
          <w:szCs w:val="24"/>
        </w:rPr>
        <w:t xml:space="preserve">45 884,7 </w:t>
      </w:r>
      <w:r w:rsidR="00DE2769">
        <w:rPr>
          <w:rFonts w:ascii="Times New Roman" w:hAnsi="Times New Roman" w:cs="Times New Roman"/>
          <w:sz w:val="24"/>
          <w:szCs w:val="24"/>
        </w:rPr>
        <w:t xml:space="preserve">тыс. рублей, </w:t>
      </w:r>
      <w:r w:rsidR="00903685">
        <w:rPr>
          <w:rFonts w:ascii="Times New Roman" w:hAnsi="Times New Roman" w:cs="Times New Roman"/>
          <w:sz w:val="24"/>
          <w:szCs w:val="24"/>
        </w:rPr>
        <w:t>с ростом к прогнозу 2022 года на 6,2%</w:t>
      </w:r>
      <w:r w:rsidR="007C1FBA">
        <w:rPr>
          <w:rFonts w:ascii="Times New Roman" w:hAnsi="Times New Roman" w:cs="Times New Roman"/>
          <w:sz w:val="24"/>
          <w:szCs w:val="24"/>
        </w:rPr>
        <w:t>;</w:t>
      </w:r>
    </w:p>
    <w:p w14:paraId="2C2F3B5E" w14:textId="189333EC" w:rsidR="00945747" w:rsidRDefault="007C1FBA" w:rsidP="00DB505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504D">
        <w:rPr>
          <w:rFonts w:ascii="Times New Roman" w:hAnsi="Times New Roman" w:cs="Times New Roman"/>
          <w:sz w:val="24"/>
          <w:szCs w:val="24"/>
        </w:rPr>
        <w:t xml:space="preserve"> </w:t>
      </w:r>
      <w:r w:rsidR="00B74FA4">
        <w:rPr>
          <w:rFonts w:ascii="Times New Roman" w:hAnsi="Times New Roman" w:cs="Times New Roman"/>
          <w:sz w:val="24"/>
          <w:szCs w:val="24"/>
        </w:rPr>
        <w:t>с</w:t>
      </w:r>
      <w:r w:rsidR="00B74FA4">
        <w:rPr>
          <w:rFonts w:ascii="Times New Roman" w:hAnsi="Times New Roman" w:cs="Times New Roman"/>
          <w:color w:val="000000"/>
          <w:sz w:val="24"/>
          <w:szCs w:val="24"/>
        </w:rPr>
        <w:t>тимулирование экономической активности в Корсаковском городском округе</w:t>
      </w:r>
      <w:r w:rsidR="00B74FA4">
        <w:rPr>
          <w:rFonts w:ascii="Times New Roman" w:hAnsi="Times New Roman" w:cs="Times New Roman"/>
          <w:sz w:val="24"/>
          <w:szCs w:val="24"/>
        </w:rPr>
        <w:t xml:space="preserve"> </w:t>
      </w:r>
      <w:r w:rsidR="009531E8">
        <w:rPr>
          <w:rFonts w:ascii="Times New Roman" w:hAnsi="Times New Roman"/>
          <w:color w:val="000000"/>
          <w:sz w:val="24"/>
          <w:szCs w:val="24"/>
        </w:rPr>
        <w:t>в</w:t>
      </w:r>
      <w:r w:rsidR="00A66239">
        <w:rPr>
          <w:rFonts w:ascii="Times New Roman" w:eastAsia="Times New Roman" w:hAnsi="Times New Roman" w:cs="Times New Roman"/>
          <w:sz w:val="24"/>
        </w:rPr>
        <w:t xml:space="preserve"> сумме </w:t>
      </w:r>
      <w:r w:rsidR="00903685">
        <w:rPr>
          <w:rFonts w:ascii="Times New Roman" w:eastAsia="Times New Roman" w:hAnsi="Times New Roman" w:cs="Times New Roman"/>
          <w:sz w:val="24"/>
        </w:rPr>
        <w:t xml:space="preserve">15 923,1 </w:t>
      </w:r>
      <w:r w:rsidR="009531E8">
        <w:rPr>
          <w:rFonts w:ascii="Times New Roman" w:eastAsia="Times New Roman" w:hAnsi="Times New Roman" w:cs="Times New Roman"/>
          <w:sz w:val="24"/>
        </w:rPr>
        <w:t>тыс. рублей</w:t>
      </w:r>
      <w:r w:rsidR="00A66239">
        <w:rPr>
          <w:rFonts w:ascii="Times New Roman" w:eastAsia="Times New Roman" w:hAnsi="Times New Roman" w:cs="Times New Roman"/>
          <w:sz w:val="24"/>
        </w:rPr>
        <w:t xml:space="preserve">, в том числе за счет областного бюджета в размере </w:t>
      </w:r>
      <w:r w:rsidR="00903685">
        <w:rPr>
          <w:rFonts w:ascii="Times New Roman" w:eastAsia="Times New Roman" w:hAnsi="Times New Roman" w:cs="Times New Roman"/>
          <w:sz w:val="24"/>
        </w:rPr>
        <w:t xml:space="preserve">5 444,0 </w:t>
      </w:r>
      <w:r w:rsidR="00C70D7B">
        <w:rPr>
          <w:rFonts w:ascii="Times New Roman" w:eastAsia="Times New Roman" w:hAnsi="Times New Roman" w:cs="Times New Roman"/>
          <w:sz w:val="24"/>
        </w:rPr>
        <w:t>т</w:t>
      </w:r>
      <w:r w:rsidR="00A66239">
        <w:rPr>
          <w:rFonts w:ascii="Times New Roman" w:eastAsia="Times New Roman" w:hAnsi="Times New Roman" w:cs="Times New Roman"/>
          <w:sz w:val="24"/>
        </w:rPr>
        <w:t>ыс. рублей</w:t>
      </w:r>
      <w:r w:rsidR="00EB01A9">
        <w:rPr>
          <w:rFonts w:ascii="Times New Roman" w:eastAsia="Times New Roman" w:hAnsi="Times New Roman" w:cs="Times New Roman"/>
          <w:sz w:val="24"/>
        </w:rPr>
        <w:t>,</w:t>
      </w:r>
      <w:r w:rsidR="00AD3EDC">
        <w:rPr>
          <w:rFonts w:ascii="Times New Roman" w:eastAsia="Times New Roman" w:hAnsi="Times New Roman" w:cs="Times New Roman"/>
          <w:sz w:val="24"/>
        </w:rPr>
        <w:t xml:space="preserve"> </w:t>
      </w:r>
      <w:r w:rsidR="00AD3EDC">
        <w:rPr>
          <w:rFonts w:ascii="Times New Roman" w:hAnsi="Times New Roman" w:cs="Times New Roman"/>
          <w:color w:val="000000"/>
          <w:sz w:val="24"/>
          <w:szCs w:val="24"/>
        </w:rPr>
        <w:t>на софинансирование мероприятий по поддержке и развитию субъектов малого и среднего предпринимательства</w:t>
      </w:r>
      <w:r w:rsidR="00A66239">
        <w:rPr>
          <w:rFonts w:ascii="Times New Roman" w:eastAsia="Times New Roman" w:hAnsi="Times New Roman" w:cs="Times New Roman"/>
          <w:sz w:val="24"/>
        </w:rPr>
        <w:t>;</w:t>
      </w:r>
    </w:p>
    <w:p w14:paraId="07F745DE" w14:textId="124B7796" w:rsidR="00716BC1" w:rsidRDefault="00A66239" w:rsidP="00DB505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344">
        <w:rPr>
          <w:rFonts w:ascii="Times New Roman" w:hAnsi="Times New Roman" w:cs="Times New Roman"/>
          <w:sz w:val="24"/>
          <w:szCs w:val="24"/>
        </w:rPr>
        <w:t xml:space="preserve">- </w:t>
      </w:r>
      <w:r w:rsidR="00E33429" w:rsidRPr="00653344">
        <w:rPr>
          <w:rFonts w:ascii="Times New Roman" w:hAnsi="Times New Roman" w:cs="Times New Roman"/>
          <w:sz w:val="24"/>
          <w:szCs w:val="24"/>
        </w:rPr>
        <w:t xml:space="preserve">обеспечение населения качественным жильем в сумме </w:t>
      </w:r>
      <w:r w:rsidR="00903685">
        <w:rPr>
          <w:rFonts w:ascii="Times New Roman" w:hAnsi="Times New Roman" w:cs="Times New Roman"/>
          <w:sz w:val="24"/>
          <w:szCs w:val="24"/>
        </w:rPr>
        <w:t>2 506,9</w:t>
      </w:r>
      <w:r w:rsidR="00EB01A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53344" w:rsidRPr="00653344">
        <w:rPr>
          <w:rFonts w:ascii="Times New Roman" w:hAnsi="Times New Roman" w:cs="Times New Roman"/>
          <w:sz w:val="24"/>
          <w:szCs w:val="24"/>
        </w:rPr>
        <w:t> </w:t>
      </w:r>
      <w:r w:rsidR="00E0378D">
        <w:rPr>
          <w:rFonts w:ascii="Times New Roman" w:hAnsi="Times New Roman" w:cs="Times New Roman"/>
          <w:sz w:val="24"/>
          <w:szCs w:val="24"/>
        </w:rPr>
        <w:t xml:space="preserve">(на 2020 год планировалось 7 </w:t>
      </w:r>
      <w:r w:rsidR="00653344" w:rsidRPr="00653344">
        <w:rPr>
          <w:rFonts w:ascii="Times New Roman" w:hAnsi="Times New Roman" w:cs="Times New Roman"/>
          <w:sz w:val="24"/>
          <w:szCs w:val="24"/>
        </w:rPr>
        <w:t xml:space="preserve">296,6 </w:t>
      </w:r>
      <w:r w:rsidR="00E33429" w:rsidRPr="00653344">
        <w:rPr>
          <w:rFonts w:ascii="Times New Roman" w:hAnsi="Times New Roman" w:cs="Times New Roman"/>
          <w:sz w:val="24"/>
          <w:szCs w:val="24"/>
        </w:rPr>
        <w:t>тыс. рублей</w:t>
      </w:r>
      <w:r w:rsidR="00EB01A9">
        <w:rPr>
          <w:rFonts w:ascii="Times New Roman" w:hAnsi="Times New Roman" w:cs="Times New Roman"/>
          <w:sz w:val="24"/>
          <w:szCs w:val="24"/>
        </w:rPr>
        <w:t>, 2021 год – 5 920,7 тыс. рублей</w:t>
      </w:r>
      <w:r w:rsidR="00903685">
        <w:rPr>
          <w:rFonts w:ascii="Times New Roman" w:hAnsi="Times New Roman" w:cs="Times New Roman"/>
          <w:sz w:val="24"/>
          <w:szCs w:val="24"/>
        </w:rPr>
        <w:t>, на 2022 год – 5 438,7 тыс. рублей</w:t>
      </w:r>
      <w:r w:rsidR="00E0378D">
        <w:rPr>
          <w:rFonts w:ascii="Times New Roman" w:hAnsi="Times New Roman" w:cs="Times New Roman"/>
          <w:sz w:val="24"/>
          <w:szCs w:val="24"/>
        </w:rPr>
        <w:t>)</w:t>
      </w:r>
      <w:r w:rsidR="00E33429" w:rsidRPr="00653344">
        <w:rPr>
          <w:rFonts w:ascii="Times New Roman" w:hAnsi="Times New Roman" w:cs="Times New Roman"/>
          <w:sz w:val="24"/>
          <w:szCs w:val="24"/>
        </w:rPr>
        <w:t xml:space="preserve">, </w:t>
      </w:r>
      <w:r w:rsidR="00A31BA0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E33429" w:rsidRPr="00653344">
        <w:rPr>
          <w:rFonts w:ascii="Times New Roman" w:hAnsi="Times New Roman" w:cs="Times New Roman"/>
          <w:sz w:val="24"/>
          <w:szCs w:val="24"/>
        </w:rPr>
        <w:t>за счет средств областного бюджета в размере</w:t>
      </w:r>
      <w:r w:rsidR="00572635">
        <w:rPr>
          <w:rFonts w:ascii="Times New Roman" w:hAnsi="Times New Roman" w:cs="Times New Roman"/>
          <w:sz w:val="24"/>
          <w:szCs w:val="24"/>
        </w:rPr>
        <w:t xml:space="preserve"> </w:t>
      </w:r>
      <w:r w:rsidR="00903685">
        <w:rPr>
          <w:rFonts w:ascii="Times New Roman" w:hAnsi="Times New Roman" w:cs="Times New Roman"/>
          <w:sz w:val="24"/>
          <w:szCs w:val="24"/>
        </w:rPr>
        <w:t xml:space="preserve">1 000,0 </w:t>
      </w:r>
      <w:r w:rsidR="00E33429" w:rsidRPr="00653344">
        <w:rPr>
          <w:rFonts w:ascii="Times New Roman" w:hAnsi="Times New Roman" w:cs="Times New Roman"/>
          <w:sz w:val="24"/>
          <w:szCs w:val="24"/>
        </w:rPr>
        <w:t>тыс. рублей</w:t>
      </w:r>
      <w:r w:rsidR="00572635">
        <w:rPr>
          <w:rFonts w:ascii="Times New Roman" w:hAnsi="Times New Roman" w:cs="Times New Roman"/>
          <w:sz w:val="24"/>
          <w:szCs w:val="24"/>
        </w:rPr>
        <w:t xml:space="preserve">; </w:t>
      </w:r>
      <w:r w:rsidR="00653344" w:rsidRPr="006533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DF2B75" w14:textId="497ADD49" w:rsidR="00903685" w:rsidRDefault="00903685" w:rsidP="00DB5051">
      <w:pPr>
        <w:spacing w:after="0" w:line="240" w:lineRule="auto"/>
        <w:ind w:left="10" w:firstLine="5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3344">
        <w:rPr>
          <w:rFonts w:ascii="Times New Roman" w:hAnsi="Times New Roman" w:cs="Times New Roman"/>
          <w:sz w:val="24"/>
          <w:szCs w:val="24"/>
        </w:rPr>
        <w:t>обеспечение населения качественным</w:t>
      </w:r>
      <w:r>
        <w:rPr>
          <w:rFonts w:ascii="Times New Roman" w:hAnsi="Times New Roman" w:cs="Times New Roman"/>
          <w:sz w:val="24"/>
          <w:szCs w:val="24"/>
        </w:rPr>
        <w:t>и услугами жилищно-коммунального хозяйства в сумме 899,9 тыс. рублей, в 2022 году данное направление не планировалось и будет направлено на формирование земельных участков под МКД;</w:t>
      </w:r>
    </w:p>
    <w:p w14:paraId="0D76805F" w14:textId="1F9F3A24" w:rsidR="00887760" w:rsidRDefault="00D07126" w:rsidP="00DB5051">
      <w:pPr>
        <w:spacing w:after="0" w:line="240" w:lineRule="auto"/>
        <w:ind w:left="10" w:firstLine="5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0066">
        <w:rPr>
          <w:rFonts w:ascii="Times New Roman" w:hAnsi="Times New Roman" w:cs="Times New Roman"/>
          <w:sz w:val="24"/>
          <w:szCs w:val="24"/>
        </w:rPr>
        <w:t xml:space="preserve">на </w:t>
      </w:r>
      <w:r w:rsidRPr="00D07126">
        <w:rPr>
          <w:rFonts w:ascii="Times New Roman" w:hAnsi="Times New Roman" w:cs="Times New Roman"/>
          <w:sz w:val="24"/>
          <w:szCs w:val="24"/>
        </w:rPr>
        <w:t xml:space="preserve">развитие туризма предусмотрено </w:t>
      </w:r>
      <w:r w:rsidR="006005B0">
        <w:rPr>
          <w:rFonts w:ascii="Times New Roman" w:hAnsi="Times New Roman" w:cs="Times New Roman"/>
          <w:sz w:val="24"/>
          <w:szCs w:val="24"/>
        </w:rPr>
        <w:t>7 141,9</w:t>
      </w:r>
      <w:r w:rsidR="003F2172">
        <w:rPr>
          <w:rFonts w:ascii="Times New Roman" w:hAnsi="Times New Roman" w:cs="Times New Roman"/>
          <w:sz w:val="24"/>
          <w:szCs w:val="24"/>
        </w:rPr>
        <w:t xml:space="preserve"> </w:t>
      </w:r>
      <w:r w:rsidRPr="00D07126">
        <w:rPr>
          <w:rFonts w:ascii="Times New Roman" w:hAnsi="Times New Roman" w:cs="Times New Roman"/>
          <w:sz w:val="24"/>
          <w:szCs w:val="24"/>
        </w:rPr>
        <w:t xml:space="preserve">тыс. </w:t>
      </w:r>
      <w:r w:rsidRPr="005607AB">
        <w:rPr>
          <w:rFonts w:ascii="Times New Roman" w:hAnsi="Times New Roman" w:cs="Times New Roman"/>
          <w:sz w:val="24"/>
          <w:szCs w:val="24"/>
        </w:rPr>
        <w:t xml:space="preserve">рублей, в том числе за счет средств </w:t>
      </w:r>
      <w:r w:rsidRPr="00D07126">
        <w:rPr>
          <w:rFonts w:ascii="Times New Roman" w:hAnsi="Times New Roman" w:cs="Times New Roman"/>
          <w:sz w:val="24"/>
          <w:szCs w:val="24"/>
        </w:rPr>
        <w:t xml:space="preserve">областного бюджета запланированы бюджетные ассигнования в размере </w:t>
      </w:r>
      <w:r w:rsidR="00B2792D">
        <w:rPr>
          <w:rFonts w:ascii="Times New Roman" w:hAnsi="Times New Roman" w:cs="Times New Roman"/>
          <w:sz w:val="24"/>
          <w:szCs w:val="24"/>
        </w:rPr>
        <w:t>4 597,8</w:t>
      </w:r>
      <w:r w:rsidR="003F2172">
        <w:rPr>
          <w:rFonts w:ascii="Times New Roman" w:hAnsi="Times New Roman" w:cs="Times New Roman"/>
          <w:sz w:val="24"/>
          <w:szCs w:val="24"/>
        </w:rPr>
        <w:t xml:space="preserve"> (на 2021 год - </w:t>
      </w:r>
      <w:r w:rsidR="00572635">
        <w:rPr>
          <w:rFonts w:ascii="Times New Roman" w:hAnsi="Times New Roman" w:cs="Times New Roman"/>
          <w:sz w:val="24"/>
          <w:szCs w:val="24"/>
        </w:rPr>
        <w:t>30 000,0</w:t>
      </w:r>
      <w:r w:rsidR="00887760">
        <w:rPr>
          <w:rFonts w:ascii="Times New Roman" w:hAnsi="Times New Roman" w:cs="Times New Roman"/>
          <w:sz w:val="24"/>
          <w:szCs w:val="24"/>
        </w:rPr>
        <w:t xml:space="preserve"> </w:t>
      </w:r>
      <w:r w:rsidRPr="00D07126">
        <w:rPr>
          <w:rFonts w:ascii="Times New Roman" w:hAnsi="Times New Roman" w:cs="Times New Roman"/>
          <w:sz w:val="24"/>
          <w:szCs w:val="24"/>
        </w:rPr>
        <w:t>тыс. рублей</w:t>
      </w:r>
      <w:r w:rsidR="00903685">
        <w:rPr>
          <w:rFonts w:ascii="Times New Roman" w:hAnsi="Times New Roman" w:cs="Times New Roman"/>
          <w:sz w:val="24"/>
          <w:szCs w:val="24"/>
        </w:rPr>
        <w:t>, на 2022 год – 8 020,0 тыс. рублей)</w:t>
      </w:r>
      <w:r w:rsidR="003F2172">
        <w:rPr>
          <w:rFonts w:ascii="Times New Roman" w:hAnsi="Times New Roman" w:cs="Times New Roman"/>
          <w:sz w:val="24"/>
          <w:szCs w:val="24"/>
        </w:rPr>
        <w:t>.</w:t>
      </w:r>
    </w:p>
    <w:p w14:paraId="41694604" w14:textId="1A917A2D" w:rsidR="000D110E" w:rsidRDefault="000D110E" w:rsidP="000D110E">
      <w:pPr>
        <w:widowControl w:val="0"/>
        <w:autoSpaceDE w:val="0"/>
        <w:autoSpaceDN w:val="0"/>
        <w:adjustRightInd w:val="0"/>
        <w:spacing w:after="0" w:line="240" w:lineRule="auto"/>
        <w:ind w:right="122" w:firstLine="567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</w:p>
    <w:p w14:paraId="3A120996" w14:textId="456F1D66" w:rsidR="00F36FA6" w:rsidRDefault="00F36FA6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«Жилищно-коммунальное хозяйство»</w:t>
      </w:r>
    </w:p>
    <w:p w14:paraId="42716AA9" w14:textId="5AE37616" w:rsidR="00D63803" w:rsidRPr="00A2498C" w:rsidRDefault="00D63803" w:rsidP="00D63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98C">
        <w:rPr>
          <w:rFonts w:ascii="Times New Roman" w:hAnsi="Times New Roman" w:cs="Times New Roman"/>
          <w:sz w:val="24"/>
          <w:szCs w:val="24"/>
        </w:rPr>
        <w:t xml:space="preserve">Расходы по разделу </w:t>
      </w:r>
      <w:r w:rsidR="00184952">
        <w:rPr>
          <w:rFonts w:ascii="Times New Roman" w:hAnsi="Times New Roman" w:cs="Times New Roman"/>
          <w:sz w:val="24"/>
          <w:szCs w:val="24"/>
        </w:rPr>
        <w:t>на 202</w:t>
      </w:r>
      <w:r w:rsidR="00B2792D">
        <w:rPr>
          <w:rFonts w:ascii="Times New Roman" w:hAnsi="Times New Roman" w:cs="Times New Roman"/>
          <w:sz w:val="24"/>
          <w:szCs w:val="24"/>
        </w:rPr>
        <w:t>3</w:t>
      </w:r>
      <w:r w:rsidR="00184952">
        <w:rPr>
          <w:rFonts w:ascii="Times New Roman" w:hAnsi="Times New Roman" w:cs="Times New Roman"/>
          <w:sz w:val="24"/>
          <w:szCs w:val="24"/>
        </w:rPr>
        <w:t xml:space="preserve"> год </w:t>
      </w:r>
      <w:r w:rsidRPr="00A2498C">
        <w:rPr>
          <w:rFonts w:ascii="Times New Roman" w:hAnsi="Times New Roman" w:cs="Times New Roman"/>
          <w:sz w:val="24"/>
          <w:szCs w:val="24"/>
        </w:rPr>
        <w:t>предусмотрены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92D">
        <w:rPr>
          <w:rFonts w:ascii="Times New Roman" w:hAnsi="Times New Roman" w:cs="Times New Roman"/>
          <w:b/>
          <w:bCs/>
          <w:sz w:val="24"/>
          <w:szCs w:val="24"/>
        </w:rPr>
        <w:t>1 387 490,2</w:t>
      </w:r>
      <w:r w:rsidR="007417AB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135C" w:rsidRPr="00DB5051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7B519B">
        <w:rPr>
          <w:rFonts w:ascii="Times New Roman" w:hAnsi="Times New Roman" w:cs="Times New Roman"/>
          <w:sz w:val="24"/>
          <w:szCs w:val="24"/>
        </w:rPr>
        <w:t xml:space="preserve">, </w:t>
      </w:r>
      <w:r w:rsidRPr="00A2498C">
        <w:rPr>
          <w:rFonts w:ascii="Times New Roman" w:hAnsi="Times New Roman" w:cs="Times New Roman"/>
          <w:sz w:val="24"/>
          <w:szCs w:val="24"/>
        </w:rPr>
        <w:t xml:space="preserve">в том числе из </w:t>
      </w:r>
      <w:r>
        <w:rPr>
          <w:rFonts w:ascii="Times New Roman" w:hAnsi="Times New Roman" w:cs="Times New Roman"/>
          <w:sz w:val="24"/>
          <w:szCs w:val="24"/>
        </w:rPr>
        <w:t xml:space="preserve">других </w:t>
      </w:r>
      <w:r w:rsidRPr="00A2498C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2498C">
        <w:rPr>
          <w:rFonts w:ascii="Times New Roman" w:hAnsi="Times New Roman" w:cs="Times New Roman"/>
          <w:sz w:val="24"/>
          <w:szCs w:val="24"/>
        </w:rPr>
        <w:t xml:space="preserve"> </w:t>
      </w:r>
      <w:r w:rsidR="004C3729">
        <w:rPr>
          <w:rFonts w:ascii="Times New Roman" w:hAnsi="Times New Roman" w:cs="Times New Roman"/>
          <w:sz w:val="24"/>
          <w:szCs w:val="24"/>
        </w:rPr>
        <w:t>79,9</w:t>
      </w:r>
      <w:r w:rsidR="0085135C">
        <w:rPr>
          <w:rFonts w:ascii="Times New Roman" w:hAnsi="Times New Roman" w:cs="Times New Roman"/>
          <w:sz w:val="24"/>
          <w:szCs w:val="24"/>
        </w:rPr>
        <w:t>% в общем объеме</w:t>
      </w:r>
      <w:r w:rsidRPr="00A249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 у</w:t>
      </w:r>
      <w:r w:rsidR="007B519B">
        <w:rPr>
          <w:rFonts w:ascii="Times New Roman" w:hAnsi="Times New Roman" w:cs="Times New Roman"/>
          <w:sz w:val="24"/>
          <w:szCs w:val="24"/>
        </w:rPr>
        <w:t xml:space="preserve">меньшением </w:t>
      </w:r>
      <w:r>
        <w:rPr>
          <w:rFonts w:ascii="Times New Roman" w:hAnsi="Times New Roman" w:cs="Times New Roman"/>
          <w:sz w:val="24"/>
          <w:szCs w:val="24"/>
        </w:rPr>
        <w:t>к прогнозному плану 20</w:t>
      </w:r>
      <w:r w:rsidR="007B519B">
        <w:rPr>
          <w:rFonts w:ascii="Times New Roman" w:hAnsi="Times New Roman" w:cs="Times New Roman"/>
          <w:sz w:val="24"/>
          <w:szCs w:val="24"/>
        </w:rPr>
        <w:t>2</w:t>
      </w:r>
      <w:r w:rsidR="004C372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85135C">
        <w:rPr>
          <w:rFonts w:ascii="Times New Roman" w:hAnsi="Times New Roman" w:cs="Times New Roman"/>
          <w:sz w:val="24"/>
          <w:szCs w:val="24"/>
        </w:rPr>
        <w:t xml:space="preserve">на </w:t>
      </w:r>
      <w:r w:rsidR="004C3729">
        <w:rPr>
          <w:rFonts w:ascii="Times New Roman" w:hAnsi="Times New Roman" w:cs="Times New Roman"/>
          <w:sz w:val="24"/>
          <w:szCs w:val="24"/>
        </w:rPr>
        <w:t>3,5</w:t>
      </w:r>
      <w:r w:rsidR="007B519B">
        <w:rPr>
          <w:rFonts w:ascii="Times New Roman" w:hAnsi="Times New Roman" w:cs="Times New Roman"/>
          <w:sz w:val="24"/>
          <w:szCs w:val="24"/>
        </w:rPr>
        <w:t xml:space="preserve">% или на </w:t>
      </w:r>
      <w:r w:rsidR="004C3729">
        <w:rPr>
          <w:rFonts w:ascii="Times New Roman" w:hAnsi="Times New Roman" w:cs="Times New Roman"/>
          <w:sz w:val="24"/>
          <w:szCs w:val="24"/>
        </w:rPr>
        <w:t xml:space="preserve">50 891,2 </w:t>
      </w:r>
      <w:r w:rsidR="00404D17">
        <w:rPr>
          <w:rFonts w:ascii="Times New Roman" w:hAnsi="Times New Roman" w:cs="Times New Roman"/>
          <w:sz w:val="24"/>
          <w:szCs w:val="24"/>
        </w:rPr>
        <w:t>тыс. рублей</w:t>
      </w:r>
      <w:r w:rsidR="007B51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404D17">
        <w:rPr>
          <w:rFonts w:ascii="Times New Roman" w:hAnsi="Times New Roman" w:cs="Times New Roman"/>
          <w:sz w:val="24"/>
          <w:szCs w:val="24"/>
        </w:rPr>
        <w:t>у</w:t>
      </w:r>
      <w:r w:rsidR="007B519B">
        <w:rPr>
          <w:rFonts w:ascii="Times New Roman" w:hAnsi="Times New Roman" w:cs="Times New Roman"/>
          <w:sz w:val="24"/>
          <w:szCs w:val="24"/>
        </w:rPr>
        <w:t>меньшением прогнозируемого объем бюджетных ассигнований планового периода к 202</w:t>
      </w:r>
      <w:r w:rsidR="00376F45">
        <w:rPr>
          <w:rFonts w:ascii="Times New Roman" w:hAnsi="Times New Roman" w:cs="Times New Roman"/>
          <w:sz w:val="24"/>
          <w:szCs w:val="24"/>
        </w:rPr>
        <w:t>5</w:t>
      </w:r>
      <w:r w:rsidR="007B519B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46EFB">
        <w:rPr>
          <w:rFonts w:ascii="Times New Roman" w:hAnsi="Times New Roman" w:cs="Times New Roman"/>
          <w:sz w:val="24"/>
          <w:szCs w:val="24"/>
        </w:rPr>
        <w:t xml:space="preserve">в </w:t>
      </w:r>
      <w:r w:rsidR="00376F45">
        <w:rPr>
          <w:rFonts w:ascii="Times New Roman" w:hAnsi="Times New Roman" w:cs="Times New Roman"/>
          <w:sz w:val="24"/>
          <w:szCs w:val="24"/>
        </w:rPr>
        <w:t>1,6</w:t>
      </w:r>
      <w:r w:rsidR="00346EFB">
        <w:rPr>
          <w:rFonts w:ascii="Times New Roman" w:hAnsi="Times New Roman" w:cs="Times New Roman"/>
          <w:sz w:val="24"/>
          <w:szCs w:val="24"/>
        </w:rPr>
        <w:t xml:space="preserve"> раза</w:t>
      </w:r>
      <w:r w:rsidR="007B51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-4"/>
          <w:sz w:val="24"/>
          <w:szCs w:val="24"/>
        </w:rPr>
        <w:t>По разделу планируется</w:t>
      </w:r>
      <w:r w:rsidR="00404D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субсидирование юридических лиц (кроме некоммерческих организаций), индивидуальных предпринимателей, физических лиц</w:t>
      </w:r>
      <w:r w:rsidR="00C401AD">
        <w:rPr>
          <w:rFonts w:ascii="Times New Roman" w:hAnsi="Times New Roman" w:cs="Times New Roman"/>
          <w:spacing w:val="-4"/>
          <w:sz w:val="24"/>
          <w:szCs w:val="24"/>
        </w:rPr>
        <w:t>;</w:t>
      </w:r>
      <w:r w:rsidR="00404D17">
        <w:rPr>
          <w:rFonts w:ascii="Times New Roman" w:hAnsi="Times New Roman" w:cs="Times New Roman"/>
          <w:spacing w:val="-4"/>
          <w:sz w:val="24"/>
          <w:szCs w:val="24"/>
        </w:rPr>
        <w:t xml:space="preserve"> бюджетные инвестиции в объекты муниципальной собственности</w:t>
      </w:r>
      <w:r w:rsidR="00C401AD">
        <w:rPr>
          <w:rFonts w:ascii="Times New Roman" w:hAnsi="Times New Roman" w:cs="Times New Roman"/>
          <w:spacing w:val="-4"/>
          <w:sz w:val="24"/>
          <w:szCs w:val="24"/>
        </w:rPr>
        <w:t>;</w:t>
      </w:r>
      <w:r w:rsidR="00404D17">
        <w:rPr>
          <w:rFonts w:ascii="Times New Roman" w:hAnsi="Times New Roman" w:cs="Times New Roman"/>
          <w:spacing w:val="-4"/>
          <w:sz w:val="24"/>
          <w:szCs w:val="24"/>
        </w:rPr>
        <w:t xml:space="preserve"> закупки товаров, работ, услуг</w:t>
      </w:r>
      <w:r w:rsidR="00C401AD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r w:rsidR="00E2495F">
        <w:rPr>
          <w:rFonts w:ascii="Times New Roman" w:hAnsi="Times New Roman" w:cs="Times New Roman"/>
          <w:spacing w:val="-4"/>
          <w:sz w:val="24"/>
          <w:szCs w:val="24"/>
        </w:rPr>
        <w:t xml:space="preserve">субсидии некоммерческим организациям и автономным учреждениям, </w:t>
      </w:r>
      <w:r w:rsidRPr="00A2498C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14:paraId="454DC366" w14:textId="123EAB34" w:rsidR="003A4D3A" w:rsidRDefault="00F36FA6" w:rsidP="007F0906">
      <w:pPr>
        <w:spacing w:after="0" w:line="240" w:lineRule="auto"/>
        <w:ind w:left="10" w:firstLine="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подраздел </w:t>
      </w:r>
      <w:r w:rsidRPr="000F27B0">
        <w:rPr>
          <w:rFonts w:ascii="Times New Roman" w:hAnsi="Times New Roman" w:cs="Times New Roman"/>
          <w:i/>
          <w:sz w:val="24"/>
          <w:szCs w:val="24"/>
        </w:rPr>
        <w:t xml:space="preserve">«Жилищное хозяйство» </w:t>
      </w:r>
      <w:r>
        <w:rPr>
          <w:rFonts w:ascii="Times New Roman" w:hAnsi="Times New Roman" w:cs="Times New Roman"/>
          <w:sz w:val="24"/>
          <w:szCs w:val="24"/>
        </w:rPr>
        <w:t xml:space="preserve">планируется направить </w:t>
      </w:r>
      <w:r w:rsidR="0000003F">
        <w:rPr>
          <w:rFonts w:ascii="Times New Roman" w:hAnsi="Times New Roman" w:cs="Times New Roman"/>
          <w:b/>
          <w:bCs/>
          <w:sz w:val="24"/>
          <w:szCs w:val="24"/>
        </w:rPr>
        <w:t xml:space="preserve">382 610,8 </w:t>
      </w:r>
      <w:r w:rsidRPr="00DB5051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41A05">
        <w:rPr>
          <w:rFonts w:ascii="Times New Roman" w:hAnsi="Times New Roman" w:cs="Times New Roman"/>
          <w:sz w:val="24"/>
          <w:szCs w:val="24"/>
        </w:rPr>
        <w:t xml:space="preserve">что </w:t>
      </w:r>
      <w:r w:rsidR="00EF219A">
        <w:rPr>
          <w:rFonts w:ascii="Times New Roman" w:hAnsi="Times New Roman" w:cs="Times New Roman"/>
          <w:sz w:val="24"/>
          <w:szCs w:val="24"/>
        </w:rPr>
        <w:t xml:space="preserve">на </w:t>
      </w:r>
      <w:r w:rsidR="0000003F">
        <w:rPr>
          <w:rFonts w:ascii="Times New Roman" w:hAnsi="Times New Roman" w:cs="Times New Roman"/>
          <w:sz w:val="24"/>
          <w:szCs w:val="24"/>
        </w:rPr>
        <w:t xml:space="preserve">179 242,0 </w:t>
      </w:r>
      <w:r w:rsidR="00EF219A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00003F">
        <w:rPr>
          <w:rFonts w:ascii="Times New Roman" w:hAnsi="Times New Roman" w:cs="Times New Roman"/>
          <w:sz w:val="24"/>
          <w:szCs w:val="24"/>
        </w:rPr>
        <w:t>больше</w:t>
      </w:r>
      <w:r w:rsidR="00D62D72">
        <w:rPr>
          <w:rFonts w:ascii="Times New Roman" w:hAnsi="Times New Roman" w:cs="Times New Roman"/>
          <w:sz w:val="24"/>
          <w:szCs w:val="24"/>
        </w:rPr>
        <w:t xml:space="preserve"> </w:t>
      </w:r>
      <w:r w:rsidR="00EF219A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D62D72">
        <w:rPr>
          <w:rFonts w:ascii="Times New Roman" w:hAnsi="Times New Roman" w:cs="Times New Roman"/>
          <w:sz w:val="24"/>
          <w:szCs w:val="24"/>
        </w:rPr>
        <w:t xml:space="preserve">плановых </w:t>
      </w:r>
      <w:r w:rsidR="00EF219A">
        <w:rPr>
          <w:rFonts w:ascii="Times New Roman" w:hAnsi="Times New Roman" w:cs="Times New Roman"/>
          <w:sz w:val="24"/>
          <w:szCs w:val="24"/>
        </w:rPr>
        <w:t>ассигнований на 20</w:t>
      </w:r>
      <w:r w:rsidR="00A07B92">
        <w:rPr>
          <w:rFonts w:ascii="Times New Roman" w:hAnsi="Times New Roman" w:cs="Times New Roman"/>
          <w:sz w:val="24"/>
          <w:szCs w:val="24"/>
        </w:rPr>
        <w:t>2</w:t>
      </w:r>
      <w:r w:rsidR="0000003F">
        <w:rPr>
          <w:rFonts w:ascii="Times New Roman" w:hAnsi="Times New Roman" w:cs="Times New Roman"/>
          <w:sz w:val="24"/>
          <w:szCs w:val="24"/>
        </w:rPr>
        <w:t>2</w:t>
      </w:r>
      <w:r w:rsidR="00EF219A">
        <w:rPr>
          <w:rFonts w:ascii="Times New Roman" w:hAnsi="Times New Roman" w:cs="Times New Roman"/>
          <w:sz w:val="24"/>
          <w:szCs w:val="24"/>
        </w:rPr>
        <w:t xml:space="preserve"> год. </w:t>
      </w:r>
    </w:p>
    <w:p w14:paraId="4C4F128C" w14:textId="42155885" w:rsidR="00EF219A" w:rsidRDefault="00EF219A" w:rsidP="00376F45">
      <w:pPr>
        <w:spacing w:after="0" w:line="240" w:lineRule="auto"/>
        <w:ind w:firstLine="5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Бюджетные инвестиции областного бюджета в объекты муниципальной собственности планируются в сумме </w:t>
      </w:r>
      <w:r w:rsidR="00696A68">
        <w:rPr>
          <w:rFonts w:ascii="Times New Roman" w:hAnsi="Times New Roman" w:cs="Times New Roman"/>
          <w:sz w:val="24"/>
          <w:szCs w:val="24"/>
        </w:rPr>
        <w:t xml:space="preserve">247 000,0 </w:t>
      </w:r>
      <w:r>
        <w:rPr>
          <w:rFonts w:ascii="Times New Roman" w:hAnsi="Times New Roman" w:cs="Times New Roman"/>
          <w:sz w:val="24"/>
          <w:szCs w:val="24"/>
        </w:rPr>
        <w:t xml:space="preserve">тыс. рублей, что составит </w:t>
      </w:r>
      <w:r w:rsidR="00696A68">
        <w:rPr>
          <w:rFonts w:ascii="Times New Roman" w:hAnsi="Times New Roman" w:cs="Times New Roman"/>
          <w:sz w:val="24"/>
          <w:szCs w:val="24"/>
        </w:rPr>
        <w:t>64,6</w:t>
      </w:r>
      <w:r>
        <w:rPr>
          <w:rFonts w:ascii="Times New Roman" w:hAnsi="Times New Roman" w:cs="Times New Roman"/>
          <w:sz w:val="24"/>
          <w:szCs w:val="24"/>
        </w:rPr>
        <w:t xml:space="preserve">% от объема </w:t>
      </w:r>
      <w:r w:rsidR="00D649A5">
        <w:rPr>
          <w:rFonts w:ascii="Times New Roman" w:hAnsi="Times New Roman" w:cs="Times New Roman"/>
          <w:sz w:val="24"/>
          <w:szCs w:val="24"/>
        </w:rPr>
        <w:t xml:space="preserve">бюджетных ассигнований </w:t>
      </w:r>
      <w:r>
        <w:rPr>
          <w:rFonts w:ascii="Times New Roman" w:hAnsi="Times New Roman" w:cs="Times New Roman"/>
          <w:sz w:val="24"/>
          <w:szCs w:val="24"/>
        </w:rPr>
        <w:t>по подразделу</w:t>
      </w:r>
      <w:r w:rsidR="00D649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203E2" w14:textId="77777777" w:rsidR="00271A29" w:rsidRPr="006A6B19" w:rsidRDefault="00271A29" w:rsidP="00376F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B19">
        <w:rPr>
          <w:rFonts w:ascii="Times New Roman" w:hAnsi="Times New Roman" w:cs="Times New Roman"/>
          <w:sz w:val="24"/>
          <w:szCs w:val="24"/>
        </w:rPr>
        <w:t xml:space="preserve">Бюджетные ассигнования предусмотрены на мероприятия: </w:t>
      </w:r>
    </w:p>
    <w:p w14:paraId="728D0ED2" w14:textId="3E9B3FCE" w:rsidR="000C364A" w:rsidRDefault="000C364A" w:rsidP="00376F45">
      <w:pPr>
        <w:spacing w:after="0" w:line="240" w:lineRule="auto"/>
        <w:ind w:firstLine="5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71A29" w:rsidRPr="006A6B19">
        <w:rPr>
          <w:rFonts w:ascii="Times New Roman" w:hAnsi="Times New Roman" w:cs="Times New Roman"/>
          <w:sz w:val="24"/>
          <w:szCs w:val="24"/>
        </w:rPr>
        <w:t xml:space="preserve"> обеспечение населения качественным жильем </w:t>
      </w:r>
      <w:r w:rsidR="00D57935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696A68">
        <w:rPr>
          <w:rFonts w:ascii="Times New Roman" w:hAnsi="Times New Roman" w:cs="Times New Roman"/>
          <w:sz w:val="24"/>
          <w:szCs w:val="24"/>
        </w:rPr>
        <w:t>351 864,8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7935">
        <w:rPr>
          <w:rFonts w:ascii="Times New Roman" w:hAnsi="Times New Roman" w:cs="Times New Roman"/>
          <w:sz w:val="24"/>
          <w:szCs w:val="24"/>
        </w:rPr>
        <w:t xml:space="preserve">тыс. рублей - </w:t>
      </w:r>
      <w:r w:rsidR="00A440C2" w:rsidRPr="006A6B19">
        <w:rPr>
          <w:rFonts w:ascii="Times New Roman" w:hAnsi="Times New Roman" w:cs="Times New Roman"/>
          <w:sz w:val="24"/>
          <w:szCs w:val="24"/>
        </w:rPr>
        <w:t>л</w:t>
      </w:r>
      <w:r w:rsidR="00553C42" w:rsidRPr="006A6B19">
        <w:rPr>
          <w:rFonts w:ascii="Times New Roman" w:eastAsia="Times New Roman" w:hAnsi="Times New Roman" w:cs="Times New Roman"/>
          <w:sz w:val="24"/>
          <w:szCs w:val="24"/>
        </w:rPr>
        <w:t>иквидаци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553C42" w:rsidRPr="006A6B19">
        <w:rPr>
          <w:rFonts w:ascii="Times New Roman" w:eastAsia="Times New Roman" w:hAnsi="Times New Roman" w:cs="Times New Roman"/>
          <w:sz w:val="24"/>
          <w:szCs w:val="24"/>
        </w:rPr>
        <w:t xml:space="preserve">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</w:r>
      <w:r w:rsidR="00A440C2" w:rsidRPr="006A6B1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422CDD">
        <w:rPr>
          <w:rFonts w:ascii="Times New Roman" w:eastAsiaTheme="minorEastAsia" w:hAnsi="Times New Roman"/>
          <w:color w:val="000000"/>
          <w:sz w:val="24"/>
          <w:szCs w:val="24"/>
        </w:rPr>
        <w:t>переселени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е</w:t>
      </w:r>
      <w:r w:rsidRPr="00422CDD">
        <w:rPr>
          <w:rFonts w:ascii="Times New Roman" w:eastAsiaTheme="minorEastAsia" w:hAnsi="Times New Roman"/>
          <w:color w:val="000000"/>
          <w:sz w:val="24"/>
          <w:szCs w:val="24"/>
        </w:rPr>
        <w:t xml:space="preserve"> граждан из аварийного жилищного фонда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; </w:t>
      </w:r>
      <w:r w:rsidRPr="00422CDD">
        <w:rPr>
          <w:rFonts w:ascii="Times New Roman" w:eastAsiaTheme="minorEastAsia" w:hAnsi="Times New Roman"/>
          <w:color w:val="000000"/>
          <w:sz w:val="24"/>
          <w:szCs w:val="24"/>
        </w:rPr>
        <w:t>приобретени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е</w:t>
      </w:r>
      <w:r w:rsidRPr="00422CDD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r w:rsidR="002D1B6A">
        <w:rPr>
          <w:rFonts w:ascii="Times New Roman" w:eastAsiaTheme="minorEastAsia" w:hAnsi="Times New Roman"/>
          <w:color w:val="000000"/>
          <w:sz w:val="24"/>
          <w:szCs w:val="24"/>
        </w:rPr>
        <w:t>жилых помещений</w:t>
      </w:r>
      <w:r w:rsidR="00F574B8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r w:rsidRPr="00422CDD">
        <w:rPr>
          <w:rFonts w:ascii="Times New Roman" w:eastAsiaTheme="minorEastAsia" w:hAnsi="Times New Roman"/>
          <w:color w:val="000000"/>
          <w:sz w:val="24"/>
          <w:szCs w:val="24"/>
        </w:rPr>
        <w:t>на первичном и вторичном рынке жилья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BCE0069" w14:textId="3DC79894" w:rsidR="00E34A50" w:rsidRDefault="000C364A" w:rsidP="00376F45">
      <w:pPr>
        <w:spacing w:after="0" w:line="240" w:lineRule="auto"/>
        <w:ind w:firstLine="5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D1081A">
        <w:rPr>
          <w:rFonts w:ascii="Times New Roman" w:hAnsi="Times New Roman" w:cs="Times New Roman"/>
          <w:sz w:val="24"/>
          <w:szCs w:val="24"/>
        </w:rPr>
        <w:t xml:space="preserve">обеспечение населения качественными услугами жилищно-коммунального хозяйства </w:t>
      </w:r>
      <w:r w:rsidR="002A48A8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E34A50">
        <w:rPr>
          <w:rFonts w:ascii="Times New Roman" w:hAnsi="Times New Roman" w:cs="Times New Roman"/>
          <w:sz w:val="24"/>
          <w:szCs w:val="24"/>
        </w:rPr>
        <w:t>30 746,0</w:t>
      </w:r>
      <w:r w:rsidR="002A48A8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D1081A">
        <w:rPr>
          <w:rFonts w:ascii="Times New Roman" w:hAnsi="Times New Roman" w:cs="Times New Roman"/>
          <w:sz w:val="24"/>
          <w:szCs w:val="24"/>
        </w:rPr>
        <w:t xml:space="preserve">в части </w:t>
      </w:r>
      <w:r w:rsidR="00BD7DCF">
        <w:rPr>
          <w:rFonts w:ascii="Times New Roman" w:hAnsi="Times New Roman" w:cs="Times New Roman"/>
          <w:color w:val="000000"/>
          <w:sz w:val="24"/>
          <w:szCs w:val="24"/>
        </w:rPr>
        <w:t>мероприяти</w:t>
      </w:r>
      <w:r w:rsidR="00D1081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BD7DCF">
        <w:rPr>
          <w:rFonts w:ascii="Times New Roman" w:hAnsi="Times New Roman" w:cs="Times New Roman"/>
          <w:color w:val="000000"/>
          <w:sz w:val="24"/>
          <w:szCs w:val="24"/>
        </w:rPr>
        <w:t>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</w:r>
      <w:r w:rsidR="00D1081A">
        <w:rPr>
          <w:rFonts w:ascii="Times New Roman" w:hAnsi="Times New Roman" w:cs="Times New Roman"/>
          <w:color w:val="000000"/>
          <w:sz w:val="24"/>
          <w:szCs w:val="24"/>
        </w:rPr>
        <w:t xml:space="preserve">;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наем)  по договорам социального найма и договорам найма жилых помещений муниципального жилищного фонда; </w:t>
      </w:r>
      <w:r w:rsidR="00E34A50">
        <w:rPr>
          <w:rFonts w:ascii="Times New Roman" w:hAnsi="Times New Roman"/>
          <w:color w:val="000000"/>
          <w:sz w:val="24"/>
          <w:szCs w:val="24"/>
        </w:rPr>
        <w:t>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округа</w:t>
      </w:r>
      <w:r w:rsidR="006A5E95">
        <w:rPr>
          <w:rFonts w:ascii="Times New Roman" w:hAnsi="Times New Roman"/>
          <w:color w:val="000000"/>
          <w:sz w:val="24"/>
          <w:szCs w:val="24"/>
        </w:rPr>
        <w:t>.</w:t>
      </w:r>
    </w:p>
    <w:p w14:paraId="05692139" w14:textId="1ECA75D1" w:rsidR="008F1D28" w:rsidRDefault="00801EBF" w:rsidP="00376F45">
      <w:pPr>
        <w:spacing w:after="0" w:line="240" w:lineRule="auto"/>
        <w:ind w:firstLine="5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подраздел </w:t>
      </w:r>
      <w:r w:rsidRPr="000F27B0">
        <w:rPr>
          <w:rFonts w:ascii="Times New Roman" w:hAnsi="Times New Roman" w:cs="Times New Roman"/>
          <w:i/>
          <w:sz w:val="24"/>
          <w:szCs w:val="24"/>
        </w:rPr>
        <w:t>«Коммунальное хозяйство»</w:t>
      </w:r>
      <w:r>
        <w:rPr>
          <w:rFonts w:ascii="Times New Roman" w:hAnsi="Times New Roman" w:cs="Times New Roman"/>
          <w:sz w:val="24"/>
          <w:szCs w:val="24"/>
        </w:rPr>
        <w:t xml:space="preserve"> планируется направить </w:t>
      </w:r>
      <w:r w:rsidR="00FC7568" w:rsidRPr="00FC7568">
        <w:rPr>
          <w:rFonts w:ascii="Times New Roman" w:hAnsi="Times New Roman" w:cs="Times New Roman"/>
          <w:b/>
          <w:bCs/>
          <w:sz w:val="24"/>
          <w:szCs w:val="24"/>
        </w:rPr>
        <w:t>814 997,2</w:t>
      </w:r>
      <w:r w:rsidR="008F1D28" w:rsidRPr="00FC75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7568">
        <w:rPr>
          <w:rFonts w:ascii="Times New Roman" w:hAnsi="Times New Roman" w:cs="Times New Roman"/>
          <w:b/>
          <w:bCs/>
          <w:sz w:val="24"/>
          <w:szCs w:val="24"/>
        </w:rPr>
        <w:t>тыс.</w:t>
      </w:r>
      <w:r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FC7568">
        <w:rPr>
          <w:rFonts w:ascii="Times New Roman" w:hAnsi="Times New Roman" w:cs="Times New Roman"/>
          <w:sz w:val="24"/>
          <w:szCs w:val="24"/>
        </w:rPr>
        <w:t xml:space="preserve">258 707,0 </w:t>
      </w:r>
      <w:r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D6582A">
        <w:rPr>
          <w:rFonts w:ascii="Times New Roman" w:hAnsi="Times New Roman" w:cs="Times New Roman"/>
          <w:sz w:val="24"/>
          <w:szCs w:val="24"/>
        </w:rPr>
        <w:t xml:space="preserve">меньше </w:t>
      </w:r>
      <w:r>
        <w:rPr>
          <w:rFonts w:ascii="Times New Roman" w:hAnsi="Times New Roman" w:cs="Times New Roman"/>
          <w:sz w:val="24"/>
          <w:szCs w:val="24"/>
        </w:rPr>
        <w:t>план</w:t>
      </w:r>
      <w:r w:rsidR="00A716AA">
        <w:rPr>
          <w:rFonts w:ascii="Times New Roman" w:hAnsi="Times New Roman" w:cs="Times New Roman"/>
          <w:sz w:val="24"/>
          <w:szCs w:val="24"/>
        </w:rPr>
        <w:t>овых</w:t>
      </w:r>
      <w:r>
        <w:rPr>
          <w:rFonts w:ascii="Times New Roman" w:hAnsi="Times New Roman" w:cs="Times New Roman"/>
          <w:sz w:val="24"/>
          <w:szCs w:val="24"/>
        </w:rPr>
        <w:t xml:space="preserve"> бюджетных ассигнований на 20</w:t>
      </w:r>
      <w:r w:rsidR="008F1D28">
        <w:rPr>
          <w:rFonts w:ascii="Times New Roman" w:hAnsi="Times New Roman" w:cs="Times New Roman"/>
          <w:sz w:val="24"/>
          <w:szCs w:val="24"/>
        </w:rPr>
        <w:t>2</w:t>
      </w:r>
      <w:r w:rsidR="00FC756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год. </w:t>
      </w:r>
    </w:p>
    <w:p w14:paraId="17269FEA" w14:textId="59474CB9" w:rsidR="00801EBF" w:rsidRDefault="00801EBF" w:rsidP="00376F45">
      <w:pPr>
        <w:spacing w:after="0" w:line="240" w:lineRule="auto"/>
        <w:ind w:firstLine="5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Бюджетные инвестиции областного бюджета в объекты муниципальной собственности и субсидии </w:t>
      </w:r>
      <w:r w:rsidR="0046191A">
        <w:rPr>
          <w:rFonts w:ascii="Times New Roman" w:hAnsi="Times New Roman" w:cs="Times New Roman"/>
          <w:sz w:val="24"/>
          <w:szCs w:val="24"/>
        </w:rPr>
        <w:t>муниципальным образованиям на закупку товаров, работ (услуг) для обеспечения муниципальных нужд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571">
        <w:rPr>
          <w:rFonts w:ascii="Times New Roman" w:hAnsi="Times New Roman" w:cs="Times New Roman"/>
          <w:sz w:val="24"/>
          <w:szCs w:val="24"/>
        </w:rPr>
        <w:t xml:space="preserve">планируются в сумме </w:t>
      </w:r>
      <w:r w:rsidR="00FC7568">
        <w:rPr>
          <w:rFonts w:ascii="Times New Roman" w:hAnsi="Times New Roman" w:cs="Times New Roman"/>
          <w:sz w:val="24"/>
          <w:szCs w:val="24"/>
        </w:rPr>
        <w:t xml:space="preserve">748 095,6 </w:t>
      </w:r>
      <w:r>
        <w:rPr>
          <w:rFonts w:ascii="Times New Roman" w:hAnsi="Times New Roman" w:cs="Times New Roman"/>
          <w:sz w:val="24"/>
          <w:szCs w:val="24"/>
        </w:rPr>
        <w:t>тыс. рублей, что состав</w:t>
      </w:r>
      <w:r w:rsidR="00517DA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 9</w:t>
      </w:r>
      <w:r w:rsidR="00FC7568">
        <w:rPr>
          <w:rFonts w:ascii="Times New Roman" w:hAnsi="Times New Roman" w:cs="Times New Roman"/>
          <w:sz w:val="24"/>
          <w:szCs w:val="24"/>
        </w:rPr>
        <w:t>1,8</w:t>
      </w:r>
      <w:r>
        <w:rPr>
          <w:rFonts w:ascii="Times New Roman" w:hAnsi="Times New Roman" w:cs="Times New Roman"/>
          <w:sz w:val="24"/>
          <w:szCs w:val="24"/>
        </w:rPr>
        <w:t xml:space="preserve">% от объема бюджетных ассигнований по подразделу. </w:t>
      </w:r>
    </w:p>
    <w:p w14:paraId="16AC4039" w14:textId="20E8B3E0" w:rsidR="00551F8D" w:rsidRDefault="00551F8D" w:rsidP="00376F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B19">
        <w:rPr>
          <w:rFonts w:ascii="Times New Roman" w:hAnsi="Times New Roman" w:cs="Times New Roman"/>
          <w:sz w:val="24"/>
          <w:szCs w:val="24"/>
        </w:rPr>
        <w:t xml:space="preserve">Бюджетные ассигнования предусмотрены на мероприятия: </w:t>
      </w:r>
    </w:p>
    <w:p w14:paraId="679C8359" w14:textId="4A502E08" w:rsidR="00FA6679" w:rsidRPr="008F1D28" w:rsidRDefault="008F1D28" w:rsidP="00FC75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625BC">
        <w:rPr>
          <w:rFonts w:ascii="Times New Roman" w:hAnsi="Times New Roman" w:cs="Times New Roman"/>
          <w:sz w:val="24"/>
          <w:szCs w:val="24"/>
        </w:rPr>
        <w:t xml:space="preserve"> </w:t>
      </w:r>
      <w:r w:rsidR="004E0EE6" w:rsidRPr="008F1D28">
        <w:rPr>
          <w:rFonts w:ascii="Times New Roman" w:hAnsi="Times New Roman" w:cs="Times New Roman"/>
          <w:sz w:val="24"/>
          <w:szCs w:val="24"/>
        </w:rPr>
        <w:t xml:space="preserve">развитие системы газификации </w:t>
      </w:r>
      <w:r w:rsidR="00624428" w:rsidRPr="008F1D28">
        <w:rPr>
          <w:rFonts w:ascii="Times New Roman" w:hAnsi="Times New Roman" w:cs="Times New Roman"/>
          <w:sz w:val="24"/>
          <w:szCs w:val="24"/>
        </w:rPr>
        <w:t>Корсаковского городского округа</w:t>
      </w:r>
      <w:r w:rsidR="0049043B" w:rsidRPr="008F1D28">
        <w:rPr>
          <w:rFonts w:ascii="Times New Roman" w:hAnsi="Times New Roman" w:cs="Times New Roman"/>
          <w:sz w:val="24"/>
          <w:szCs w:val="24"/>
        </w:rPr>
        <w:t xml:space="preserve"> </w:t>
      </w:r>
      <w:r w:rsidR="00FA6679" w:rsidRPr="008F1D28">
        <w:rPr>
          <w:rFonts w:ascii="Times New Roman" w:eastAsia="Times New Roman" w:hAnsi="Times New Roman" w:cs="Times New Roman"/>
          <w:sz w:val="24"/>
          <w:szCs w:val="24"/>
        </w:rPr>
        <w:t>в сумме</w:t>
      </w:r>
      <w:r w:rsidR="00624428" w:rsidRPr="008F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6B0F">
        <w:rPr>
          <w:rFonts w:ascii="Times New Roman" w:eastAsia="Times New Roman" w:hAnsi="Times New Roman" w:cs="Times New Roman"/>
          <w:sz w:val="24"/>
          <w:szCs w:val="24"/>
        </w:rPr>
        <w:t>15 054,9</w:t>
      </w:r>
      <w:r w:rsidR="00864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6679" w:rsidRPr="008F1D28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D54650" w:rsidRPr="008F1D2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D97C93A" w14:textId="46019A3B" w:rsidR="0049043B" w:rsidRDefault="00FC7568" w:rsidP="00376F45">
      <w:pPr>
        <w:spacing w:after="0" w:line="240" w:lineRule="auto"/>
        <w:ind w:firstLine="58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64C55">
        <w:rPr>
          <w:rFonts w:ascii="Times New Roman" w:hAnsi="Times New Roman" w:cs="Times New Roman"/>
          <w:sz w:val="24"/>
          <w:szCs w:val="24"/>
        </w:rPr>
        <w:t xml:space="preserve">. </w:t>
      </w:r>
      <w:r w:rsidR="00846B0F">
        <w:rPr>
          <w:rFonts w:ascii="Times New Roman" w:hAnsi="Times New Roman" w:cs="Times New Roman"/>
          <w:sz w:val="24"/>
          <w:szCs w:val="24"/>
        </w:rPr>
        <w:t>о</w:t>
      </w:r>
      <w:r w:rsidR="00846B0F">
        <w:rPr>
          <w:rFonts w:ascii="Times New Roman" w:hAnsi="Times New Roman"/>
          <w:color w:val="000000"/>
          <w:sz w:val="24"/>
          <w:szCs w:val="24"/>
        </w:rPr>
        <w:t>беспечение населения округа качественным жильем</w:t>
      </w:r>
      <w:r w:rsidR="00480C67">
        <w:rPr>
          <w:rFonts w:ascii="Times New Roman" w:hAnsi="Times New Roman" w:cs="Times New Roman"/>
          <w:color w:val="000000"/>
          <w:sz w:val="24"/>
          <w:szCs w:val="24"/>
        </w:rPr>
        <w:t xml:space="preserve"> в сумме </w:t>
      </w:r>
      <w:r w:rsidR="00846B0F">
        <w:rPr>
          <w:rFonts w:ascii="Times New Roman" w:hAnsi="Times New Roman" w:cs="Times New Roman"/>
          <w:color w:val="000000"/>
          <w:sz w:val="24"/>
          <w:szCs w:val="24"/>
        </w:rPr>
        <w:t xml:space="preserve">9 100,0 </w:t>
      </w:r>
      <w:r w:rsidR="00480C67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14:paraId="7F3E8D85" w14:textId="6F963DCB" w:rsidR="00480C67" w:rsidRDefault="00FC7568" w:rsidP="00376F45">
      <w:pPr>
        <w:spacing w:after="0" w:line="240" w:lineRule="auto"/>
        <w:ind w:firstLine="58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64C5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46B0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46B0F">
        <w:rPr>
          <w:rFonts w:ascii="Times New Roman" w:hAnsi="Times New Roman"/>
          <w:color w:val="000000"/>
          <w:sz w:val="24"/>
          <w:szCs w:val="24"/>
        </w:rPr>
        <w:t>беспечение населения округа качественными услугами жилищно-коммунального хозяйства»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r w:rsidR="00864C55">
        <w:rPr>
          <w:rFonts w:ascii="Times New Roman" w:eastAsiaTheme="minorEastAsia" w:hAnsi="Times New Roman"/>
          <w:color w:val="000000"/>
          <w:sz w:val="24"/>
          <w:szCs w:val="24"/>
        </w:rPr>
        <w:t xml:space="preserve">в сумме </w:t>
      </w:r>
      <w:r w:rsidR="00846B0F">
        <w:rPr>
          <w:rFonts w:ascii="Times New Roman" w:eastAsiaTheme="minorEastAsia" w:hAnsi="Times New Roman"/>
          <w:color w:val="000000"/>
          <w:sz w:val="24"/>
          <w:szCs w:val="24"/>
        </w:rPr>
        <w:t xml:space="preserve">785 842,3 </w:t>
      </w:r>
      <w:r w:rsidR="006711BD">
        <w:rPr>
          <w:rFonts w:ascii="Times New Roman" w:eastAsiaTheme="minorEastAsia" w:hAnsi="Times New Roman"/>
          <w:color w:val="000000"/>
          <w:sz w:val="24"/>
          <w:szCs w:val="24"/>
        </w:rPr>
        <w:t>тыс. рублей</w:t>
      </w:r>
      <w:r w:rsidR="00480C6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06A7B7" w14:textId="6DB0BC2B" w:rsidR="0097730F" w:rsidRPr="00F50F0B" w:rsidRDefault="00FC7568" w:rsidP="00376F45">
      <w:pPr>
        <w:spacing w:after="0" w:line="240" w:lineRule="auto"/>
        <w:ind w:firstLine="5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711B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7730F">
        <w:rPr>
          <w:rFonts w:ascii="Times New Roman" w:hAnsi="Times New Roman"/>
          <w:color w:val="000000"/>
          <w:sz w:val="24"/>
          <w:szCs w:val="24"/>
        </w:rPr>
        <w:t>субсидии на финансовое обеспечение затрат, связанных с реализацией мероприятий по предупреждению банкротства в сумме 5 000,0 тыс. рублей</w:t>
      </w:r>
      <w:r w:rsidR="006A5E95">
        <w:rPr>
          <w:rFonts w:ascii="Times New Roman" w:hAnsi="Times New Roman"/>
          <w:color w:val="000000"/>
          <w:sz w:val="24"/>
          <w:szCs w:val="24"/>
        </w:rPr>
        <w:t>.</w:t>
      </w:r>
    </w:p>
    <w:p w14:paraId="1CA58487" w14:textId="02A83E0D" w:rsidR="006711BD" w:rsidRDefault="00F36FA6" w:rsidP="00376F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0F27B0">
        <w:rPr>
          <w:rFonts w:ascii="Times New Roman" w:hAnsi="Times New Roman" w:cs="Times New Roman"/>
          <w:i/>
          <w:sz w:val="24"/>
          <w:szCs w:val="24"/>
        </w:rPr>
        <w:t>«Благоустройство»</w:t>
      </w:r>
      <w:r w:rsidR="005C36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предусмотрены средства в сумме </w:t>
      </w:r>
      <w:r w:rsidR="006711BD" w:rsidRPr="00DB505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46B0F">
        <w:rPr>
          <w:rFonts w:ascii="Times New Roman" w:hAnsi="Times New Roman" w:cs="Times New Roman"/>
          <w:b/>
          <w:bCs/>
          <w:sz w:val="24"/>
          <w:szCs w:val="24"/>
        </w:rPr>
        <w:t>84 472,2</w:t>
      </w:r>
      <w:r w:rsidR="006711BD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 т</w:t>
      </w:r>
      <w:r w:rsidRPr="00DB5051">
        <w:rPr>
          <w:rFonts w:ascii="Times New Roman" w:hAnsi="Times New Roman" w:cs="Times New Roman"/>
          <w:b/>
          <w:bCs/>
          <w:sz w:val="24"/>
          <w:szCs w:val="24"/>
        </w:rPr>
        <w:t>ыс. рублей</w:t>
      </w:r>
      <w:r w:rsidR="000F2F46">
        <w:rPr>
          <w:rFonts w:ascii="Times New Roman" w:hAnsi="Times New Roman" w:cs="Times New Roman"/>
          <w:sz w:val="24"/>
          <w:szCs w:val="24"/>
        </w:rPr>
        <w:t>, что</w:t>
      </w:r>
      <w:r w:rsidR="00275CCA">
        <w:rPr>
          <w:rFonts w:ascii="Times New Roman" w:hAnsi="Times New Roman" w:cs="Times New Roman"/>
          <w:sz w:val="24"/>
          <w:szCs w:val="24"/>
        </w:rPr>
        <w:t xml:space="preserve"> на </w:t>
      </w:r>
      <w:r w:rsidR="00846B0F">
        <w:rPr>
          <w:rFonts w:ascii="Times New Roman" w:hAnsi="Times New Roman" w:cs="Times New Roman"/>
          <w:sz w:val="24"/>
          <w:szCs w:val="24"/>
        </w:rPr>
        <w:t>28 573,8</w:t>
      </w:r>
      <w:r w:rsidR="006711BD">
        <w:rPr>
          <w:rFonts w:ascii="Times New Roman" w:hAnsi="Times New Roman" w:cs="Times New Roman"/>
          <w:sz w:val="24"/>
          <w:szCs w:val="24"/>
        </w:rPr>
        <w:t xml:space="preserve"> </w:t>
      </w:r>
      <w:r w:rsidR="00275CCA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846B0F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275CCA">
        <w:rPr>
          <w:rFonts w:ascii="Times New Roman" w:hAnsi="Times New Roman" w:cs="Times New Roman"/>
          <w:sz w:val="24"/>
          <w:szCs w:val="24"/>
        </w:rPr>
        <w:t>плановых бюджетных ассигнований на 20</w:t>
      </w:r>
      <w:r w:rsidR="00903DFE">
        <w:rPr>
          <w:rFonts w:ascii="Times New Roman" w:hAnsi="Times New Roman" w:cs="Times New Roman"/>
          <w:sz w:val="24"/>
          <w:szCs w:val="24"/>
        </w:rPr>
        <w:t>2</w:t>
      </w:r>
      <w:r w:rsidR="00846B0F">
        <w:rPr>
          <w:rFonts w:ascii="Times New Roman" w:hAnsi="Times New Roman" w:cs="Times New Roman"/>
          <w:sz w:val="24"/>
          <w:szCs w:val="24"/>
        </w:rPr>
        <w:t>2</w:t>
      </w:r>
      <w:r w:rsidR="00275CCA">
        <w:rPr>
          <w:rFonts w:ascii="Times New Roman" w:hAnsi="Times New Roman" w:cs="Times New Roman"/>
          <w:sz w:val="24"/>
          <w:szCs w:val="24"/>
        </w:rPr>
        <w:t xml:space="preserve"> год</w:t>
      </w:r>
      <w:r w:rsidR="006711BD">
        <w:rPr>
          <w:rFonts w:ascii="Times New Roman" w:hAnsi="Times New Roman" w:cs="Times New Roman"/>
          <w:sz w:val="24"/>
          <w:szCs w:val="24"/>
        </w:rPr>
        <w:t>.</w:t>
      </w:r>
    </w:p>
    <w:p w14:paraId="47D4B8E4" w14:textId="67B2A32F" w:rsidR="006711BD" w:rsidRDefault="006711BD" w:rsidP="00376F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B19">
        <w:rPr>
          <w:rFonts w:ascii="Times New Roman" w:hAnsi="Times New Roman" w:cs="Times New Roman"/>
          <w:sz w:val="24"/>
          <w:szCs w:val="24"/>
        </w:rPr>
        <w:t xml:space="preserve">Бюджетные ассигнования предусмотрены на </w:t>
      </w:r>
      <w:r>
        <w:rPr>
          <w:rFonts w:ascii="Times New Roman" w:hAnsi="Times New Roman" w:cs="Times New Roman"/>
          <w:sz w:val="24"/>
          <w:szCs w:val="24"/>
        </w:rPr>
        <w:t xml:space="preserve">финансирование следующих расходов: </w:t>
      </w:r>
    </w:p>
    <w:p w14:paraId="4C12EDE1" w14:textId="59B01BCB" w:rsidR="00462E7A" w:rsidRPr="00F601EB" w:rsidRDefault="00462E7A" w:rsidP="00A25D06">
      <w:pPr>
        <w:pStyle w:val="ab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F601EB">
        <w:rPr>
          <w:rFonts w:ascii="Times New Roman" w:hAnsi="Times New Roman" w:cs="Times New Roman"/>
          <w:sz w:val="24"/>
          <w:szCs w:val="24"/>
        </w:rPr>
        <w:t xml:space="preserve"> </w:t>
      </w:r>
      <w:r w:rsidR="006711BD" w:rsidRPr="00F601EB">
        <w:rPr>
          <w:rFonts w:ascii="Times New Roman" w:hAnsi="Times New Roman" w:cs="Times New Roman"/>
          <w:sz w:val="24"/>
          <w:szCs w:val="24"/>
        </w:rPr>
        <w:t>с</w:t>
      </w:r>
      <w:r w:rsidR="00C86BDF" w:rsidRPr="00F601EB">
        <w:rPr>
          <w:rFonts w:ascii="Times New Roman" w:hAnsi="Times New Roman" w:cs="Times New Roman"/>
          <w:sz w:val="24"/>
          <w:szCs w:val="24"/>
        </w:rPr>
        <w:t xml:space="preserve">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услуг: </w:t>
      </w:r>
      <w:r w:rsidR="00C86BDF" w:rsidRPr="00F601EB">
        <w:rPr>
          <w:rFonts w:ascii="Times New Roman" w:eastAsia="Times New Roman" w:hAnsi="Times New Roman" w:cs="Times New Roman"/>
          <w:sz w:val="24"/>
        </w:rPr>
        <w:t xml:space="preserve">на финансовое обеспечение (возмещение) затрат, связанных с </w:t>
      </w:r>
      <w:r w:rsidRPr="00F601EB">
        <w:rPr>
          <w:rFonts w:ascii="Times New Roman" w:hAnsi="Times New Roman" w:cs="Times New Roman"/>
          <w:color w:val="000000"/>
          <w:sz w:val="24"/>
          <w:szCs w:val="24"/>
        </w:rPr>
        <w:t>содержанием и ремонтом объектов уличного освещения;</w:t>
      </w:r>
      <w:r w:rsidR="00846B0F" w:rsidRPr="00F601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6B0F" w:rsidRPr="00F601EB">
        <w:rPr>
          <w:rFonts w:ascii="Times New Roman" w:hAnsi="Times New Roman"/>
          <w:color w:val="000000"/>
          <w:sz w:val="24"/>
          <w:szCs w:val="24"/>
        </w:rPr>
        <w:t xml:space="preserve">на проведение комплекса мероприятий по борьбе с борщевиком Сосновского; </w:t>
      </w:r>
      <w:r w:rsidR="00846B0F" w:rsidRPr="00F601EB">
        <w:rPr>
          <w:rFonts w:ascii="Times New Roman" w:eastAsia="Times New Roman" w:hAnsi="Times New Roman" w:cs="Times New Roman"/>
          <w:sz w:val="24"/>
        </w:rPr>
        <w:t>расчисткой от снега (с вывозом на площадки для складирования и утилизации снежных масс, проведением противогололедных мероприятий) детских игровых площадок и (или) подъездов к многоквартирным жилым домам;</w:t>
      </w:r>
      <w:r w:rsidR="00404019" w:rsidRPr="00F601EB">
        <w:rPr>
          <w:rFonts w:ascii="Times New Roman" w:eastAsia="Times New Roman" w:hAnsi="Times New Roman" w:cs="Times New Roman"/>
          <w:sz w:val="24"/>
        </w:rPr>
        <w:t xml:space="preserve"> </w:t>
      </w:r>
      <w:r w:rsidR="00404019" w:rsidRPr="00F601EB">
        <w:rPr>
          <w:rFonts w:ascii="Times New Roman" w:hAnsi="Times New Roman"/>
          <w:color w:val="000000"/>
          <w:sz w:val="24"/>
          <w:szCs w:val="24"/>
        </w:rPr>
        <w:t>связанных с благоустройством территории округа; сбор</w:t>
      </w:r>
      <w:r w:rsidR="00027406">
        <w:rPr>
          <w:rFonts w:ascii="Times New Roman" w:hAnsi="Times New Roman"/>
          <w:color w:val="000000"/>
          <w:sz w:val="24"/>
          <w:szCs w:val="24"/>
        </w:rPr>
        <w:t>а</w:t>
      </w:r>
      <w:r w:rsidR="00404019" w:rsidRPr="00F601EB">
        <w:rPr>
          <w:rFonts w:ascii="Times New Roman" w:hAnsi="Times New Roman"/>
          <w:color w:val="000000"/>
          <w:sz w:val="24"/>
          <w:szCs w:val="24"/>
        </w:rPr>
        <w:t>, вывоз</w:t>
      </w:r>
      <w:r w:rsidR="00027406">
        <w:rPr>
          <w:rFonts w:ascii="Times New Roman" w:hAnsi="Times New Roman"/>
          <w:color w:val="000000"/>
          <w:sz w:val="24"/>
          <w:szCs w:val="24"/>
        </w:rPr>
        <w:t>а</w:t>
      </w:r>
      <w:r w:rsidR="00404019" w:rsidRPr="00F601EB">
        <w:rPr>
          <w:rFonts w:ascii="Times New Roman" w:hAnsi="Times New Roman"/>
          <w:color w:val="000000"/>
          <w:sz w:val="24"/>
          <w:szCs w:val="24"/>
        </w:rPr>
        <w:t xml:space="preserve"> и утилизаци</w:t>
      </w:r>
      <w:r w:rsidR="00027406">
        <w:rPr>
          <w:rFonts w:ascii="Times New Roman" w:hAnsi="Times New Roman"/>
          <w:color w:val="000000"/>
          <w:sz w:val="24"/>
          <w:szCs w:val="24"/>
        </w:rPr>
        <w:t>и</w:t>
      </w:r>
      <w:r w:rsidR="00404019" w:rsidRPr="00F601EB">
        <w:rPr>
          <w:rFonts w:ascii="Times New Roman" w:hAnsi="Times New Roman"/>
          <w:color w:val="000000"/>
          <w:sz w:val="24"/>
          <w:szCs w:val="24"/>
        </w:rPr>
        <w:t xml:space="preserve"> отходов с мест массового отдыха и несанкционированных свалок</w:t>
      </w:r>
      <w:r w:rsidR="00F601EB" w:rsidRPr="00F60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530E3" w:rsidRPr="00F601EB">
        <w:rPr>
          <w:rFonts w:ascii="Times New Roman" w:eastAsiaTheme="minorEastAsia" w:hAnsi="Times New Roman"/>
          <w:color w:val="000000"/>
          <w:sz w:val="24"/>
          <w:szCs w:val="24"/>
        </w:rPr>
        <w:t xml:space="preserve">в сумме </w:t>
      </w:r>
      <w:r w:rsidR="00F601EB">
        <w:rPr>
          <w:rFonts w:ascii="Times New Roman" w:eastAsiaTheme="minorEastAsia" w:hAnsi="Times New Roman"/>
          <w:color w:val="000000"/>
          <w:sz w:val="24"/>
          <w:szCs w:val="24"/>
        </w:rPr>
        <w:t>81</w:t>
      </w:r>
      <w:r w:rsidR="00235459">
        <w:rPr>
          <w:rFonts w:ascii="Times New Roman" w:eastAsiaTheme="minorEastAsia" w:hAnsi="Times New Roman"/>
          <w:color w:val="000000"/>
          <w:sz w:val="24"/>
          <w:szCs w:val="24"/>
        </w:rPr>
        <w:t> </w:t>
      </w:r>
      <w:r w:rsidR="00F601EB">
        <w:rPr>
          <w:rFonts w:ascii="Times New Roman" w:eastAsiaTheme="minorEastAsia" w:hAnsi="Times New Roman"/>
          <w:color w:val="000000"/>
          <w:sz w:val="24"/>
          <w:szCs w:val="24"/>
        </w:rPr>
        <w:t>2</w:t>
      </w:r>
      <w:r w:rsidR="00C02482">
        <w:rPr>
          <w:rFonts w:ascii="Times New Roman" w:eastAsiaTheme="minorEastAsia" w:hAnsi="Times New Roman"/>
          <w:color w:val="000000"/>
          <w:sz w:val="24"/>
          <w:szCs w:val="24"/>
        </w:rPr>
        <w:t>62,1</w:t>
      </w:r>
      <w:r w:rsidR="00F601EB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r w:rsidR="00E530E3" w:rsidRPr="00F601EB">
        <w:rPr>
          <w:rFonts w:ascii="Times New Roman" w:eastAsiaTheme="minorEastAsia" w:hAnsi="Times New Roman"/>
          <w:color w:val="000000"/>
          <w:sz w:val="24"/>
          <w:szCs w:val="24"/>
        </w:rPr>
        <w:t>тыс. рублей</w:t>
      </w:r>
      <w:r w:rsidR="00BF2B9F" w:rsidRPr="00F601EB">
        <w:rPr>
          <w:rFonts w:ascii="Times New Roman" w:eastAsiaTheme="minorEastAsia" w:hAnsi="Times New Roman"/>
          <w:color w:val="000000"/>
          <w:sz w:val="24"/>
          <w:szCs w:val="24"/>
        </w:rPr>
        <w:t xml:space="preserve">; </w:t>
      </w:r>
    </w:p>
    <w:p w14:paraId="5A664468" w14:textId="48ABA4AE" w:rsidR="00B7562B" w:rsidRPr="00360833" w:rsidRDefault="00360833" w:rsidP="0036083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60833">
        <w:rPr>
          <w:rFonts w:ascii="Times New Roman" w:eastAsiaTheme="minorEastAsia" w:hAnsi="Times New Roman"/>
          <w:color w:val="000000"/>
          <w:sz w:val="24"/>
          <w:szCs w:val="24"/>
        </w:rPr>
        <w:t xml:space="preserve"> 2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. </w:t>
      </w:r>
      <w:r w:rsidR="00EA675E" w:rsidRPr="00360833">
        <w:rPr>
          <w:rFonts w:ascii="Times New Roman" w:eastAsiaTheme="minorEastAsia" w:hAnsi="Times New Roman"/>
          <w:color w:val="000000"/>
          <w:sz w:val="24"/>
          <w:szCs w:val="24"/>
        </w:rPr>
        <w:t>закупки товаров, работ и услуг на проведение комплекса мероприятий по борьбе с борщевиком Сосновского</w:t>
      </w:r>
      <w:r w:rsidR="00BF2B9F" w:rsidRPr="00360833">
        <w:rPr>
          <w:rFonts w:ascii="Times New Roman" w:eastAsiaTheme="minorEastAsia" w:hAnsi="Times New Roman"/>
          <w:color w:val="000000"/>
          <w:sz w:val="24"/>
          <w:szCs w:val="24"/>
        </w:rPr>
        <w:t>; мероприятия по регулированию численности безнадзорных животных; приобретение бункеров и контейнеров для сбора твердых коммунальных отходов; благоустройство общественных территорий</w:t>
      </w:r>
      <w:r w:rsidR="00B7562B" w:rsidRPr="00360833">
        <w:rPr>
          <w:rFonts w:ascii="Times New Roman" w:eastAsiaTheme="minorEastAsia" w:hAnsi="Times New Roman"/>
          <w:color w:val="000000"/>
          <w:sz w:val="24"/>
          <w:szCs w:val="24"/>
        </w:rPr>
        <w:t xml:space="preserve">; </w:t>
      </w:r>
      <w:r w:rsidR="00B7562B" w:rsidRPr="00360833">
        <w:rPr>
          <w:rFonts w:ascii="Times New Roman" w:hAnsi="Times New Roman" w:cs="Times New Roman"/>
          <w:iCs/>
          <w:color w:val="000000"/>
          <w:sz w:val="24"/>
          <w:szCs w:val="24"/>
        </w:rPr>
        <w:t>реализацию Федерального проекта «Формирование комфортной городской среды»</w:t>
      </w:r>
      <w:r w:rsidR="00E530E3" w:rsidRPr="0036083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49</w:t>
      </w:r>
      <w:r w:rsidR="00C02482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2</w:t>
      </w:r>
      <w:r w:rsidR="00C02482">
        <w:rPr>
          <w:rFonts w:ascii="Times New Roman" w:hAnsi="Times New Roman" w:cs="Times New Roman"/>
          <w:iCs/>
          <w:color w:val="000000"/>
          <w:sz w:val="24"/>
          <w:szCs w:val="24"/>
        </w:rPr>
        <w:t>08,3</w:t>
      </w:r>
      <w:r w:rsidR="00E530E3" w:rsidRPr="0036083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тыс. рублей</w:t>
      </w:r>
      <w:r w:rsidR="00B7562B" w:rsidRPr="00360833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14:paraId="5161812E" w14:textId="74FA1B56" w:rsidR="00EA675E" w:rsidRPr="00404019" w:rsidRDefault="00BF2B9F" w:rsidP="00F601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04019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r w:rsidR="00360833">
        <w:rPr>
          <w:rFonts w:ascii="Times New Roman" w:eastAsiaTheme="minorEastAsia" w:hAnsi="Times New Roman"/>
          <w:color w:val="000000"/>
          <w:sz w:val="24"/>
          <w:szCs w:val="24"/>
        </w:rPr>
        <w:t xml:space="preserve">3. </w:t>
      </w:r>
      <w:r w:rsidRPr="00404019">
        <w:rPr>
          <w:rFonts w:ascii="Times New Roman" w:hAnsi="Times New Roman" w:cs="Times New Roman"/>
          <w:sz w:val="24"/>
          <w:szCs w:val="24"/>
        </w:rPr>
        <w:t xml:space="preserve">субсидии некоммерческим организациям на </w:t>
      </w:r>
      <w:r w:rsidRPr="00404019">
        <w:rPr>
          <w:rFonts w:ascii="Times New Roman" w:eastAsia="Times New Roman" w:hAnsi="Times New Roman" w:cs="Times New Roman"/>
          <w:sz w:val="24"/>
        </w:rPr>
        <w:t>осуществление территориального общественного самоуправления</w:t>
      </w:r>
      <w:r w:rsidR="00E530E3" w:rsidRPr="00404019">
        <w:rPr>
          <w:rFonts w:ascii="Times New Roman" w:eastAsia="Times New Roman" w:hAnsi="Times New Roman" w:cs="Times New Roman"/>
          <w:sz w:val="24"/>
        </w:rPr>
        <w:t xml:space="preserve"> в сумме 1 </w:t>
      </w:r>
      <w:r w:rsidR="00360833">
        <w:rPr>
          <w:rFonts w:ascii="Times New Roman" w:eastAsia="Times New Roman" w:hAnsi="Times New Roman" w:cs="Times New Roman"/>
          <w:sz w:val="24"/>
        </w:rPr>
        <w:t>0</w:t>
      </w:r>
      <w:r w:rsidR="00E530E3" w:rsidRPr="00404019">
        <w:rPr>
          <w:rFonts w:ascii="Times New Roman" w:eastAsia="Times New Roman" w:hAnsi="Times New Roman" w:cs="Times New Roman"/>
          <w:sz w:val="24"/>
        </w:rPr>
        <w:t>00,0 тыс. рублей</w:t>
      </w:r>
      <w:r w:rsidRPr="00404019">
        <w:rPr>
          <w:rFonts w:ascii="Times New Roman" w:eastAsia="Times New Roman" w:hAnsi="Times New Roman" w:cs="Times New Roman"/>
          <w:sz w:val="24"/>
        </w:rPr>
        <w:t>;</w:t>
      </w:r>
    </w:p>
    <w:p w14:paraId="1D71036D" w14:textId="7F7A4851" w:rsidR="00BF2B9F" w:rsidRDefault="00BF2B9F" w:rsidP="00F601EB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404019">
        <w:rPr>
          <w:rFonts w:ascii="Times New Roman" w:eastAsia="Times New Roman" w:hAnsi="Times New Roman" w:cs="Times New Roman"/>
          <w:sz w:val="24"/>
        </w:rPr>
        <w:t xml:space="preserve"> </w:t>
      </w:r>
      <w:r w:rsidR="00360833">
        <w:rPr>
          <w:rFonts w:ascii="Times New Roman" w:eastAsia="Times New Roman" w:hAnsi="Times New Roman" w:cs="Times New Roman"/>
          <w:sz w:val="24"/>
        </w:rPr>
        <w:t xml:space="preserve">4. </w:t>
      </w:r>
      <w:r w:rsidRPr="00404019">
        <w:rPr>
          <w:rFonts w:ascii="Times New Roman" w:eastAsia="Times New Roman" w:hAnsi="Times New Roman" w:cs="Times New Roman"/>
          <w:sz w:val="24"/>
        </w:rPr>
        <w:t xml:space="preserve">инвестиции </w:t>
      </w:r>
      <w:r w:rsidR="00B7562B" w:rsidRPr="00404019">
        <w:rPr>
          <w:rFonts w:ascii="Times New Roman" w:eastAsia="Times New Roman" w:hAnsi="Times New Roman" w:cs="Times New Roman"/>
          <w:sz w:val="24"/>
        </w:rPr>
        <w:t xml:space="preserve">в объект муниципальной собственности - </w:t>
      </w:r>
      <w:r w:rsidRPr="00404019">
        <w:rPr>
          <w:rFonts w:ascii="Times New Roman" w:eastAsiaTheme="minorEastAsia" w:hAnsi="Times New Roman"/>
          <w:color w:val="000000"/>
          <w:sz w:val="24"/>
          <w:szCs w:val="24"/>
        </w:rPr>
        <w:t>Полигон твердых коммунальных отходов в округе</w:t>
      </w:r>
      <w:r w:rsidR="00B7562B" w:rsidRPr="00404019">
        <w:rPr>
          <w:rFonts w:ascii="Times New Roman" w:eastAsiaTheme="minorEastAsia" w:hAnsi="Times New Roman"/>
          <w:color w:val="000000"/>
          <w:sz w:val="24"/>
          <w:szCs w:val="24"/>
        </w:rPr>
        <w:t xml:space="preserve"> в сумме </w:t>
      </w:r>
      <w:r w:rsidR="00E530E3" w:rsidRPr="00404019">
        <w:rPr>
          <w:rFonts w:ascii="Times New Roman" w:eastAsiaTheme="minorEastAsia" w:hAnsi="Times New Roman"/>
          <w:color w:val="000000"/>
          <w:sz w:val="24"/>
          <w:szCs w:val="24"/>
        </w:rPr>
        <w:t>2</w:t>
      </w:r>
      <w:r w:rsidR="006A5E95">
        <w:rPr>
          <w:rFonts w:ascii="Times New Roman" w:eastAsiaTheme="minorEastAsia" w:hAnsi="Times New Roman"/>
          <w:color w:val="000000"/>
          <w:sz w:val="24"/>
          <w:szCs w:val="24"/>
        </w:rPr>
        <w:t> </w:t>
      </w:r>
      <w:r w:rsidR="00E530E3" w:rsidRPr="00404019">
        <w:rPr>
          <w:rFonts w:ascii="Times New Roman" w:eastAsiaTheme="minorEastAsia" w:hAnsi="Times New Roman"/>
          <w:color w:val="000000"/>
          <w:sz w:val="24"/>
          <w:szCs w:val="24"/>
        </w:rPr>
        <w:t>2</w:t>
      </w:r>
      <w:r w:rsidR="006A5E95">
        <w:rPr>
          <w:rFonts w:ascii="Times New Roman" w:eastAsiaTheme="minorEastAsia" w:hAnsi="Times New Roman"/>
          <w:color w:val="000000"/>
          <w:sz w:val="24"/>
          <w:szCs w:val="24"/>
        </w:rPr>
        <w:t>45,6</w:t>
      </w:r>
      <w:r w:rsidR="00E530E3" w:rsidRPr="00404019">
        <w:rPr>
          <w:rFonts w:ascii="Times New Roman" w:eastAsiaTheme="minorEastAsia" w:hAnsi="Times New Roman"/>
          <w:color w:val="000000"/>
          <w:sz w:val="24"/>
          <w:szCs w:val="24"/>
        </w:rPr>
        <w:t xml:space="preserve"> тыс. рублей</w:t>
      </w:r>
      <w:r w:rsidR="006A5E95">
        <w:rPr>
          <w:rFonts w:ascii="Times New Roman" w:eastAsiaTheme="minorEastAsia" w:hAnsi="Times New Roman"/>
          <w:color w:val="000000"/>
          <w:sz w:val="24"/>
          <w:szCs w:val="24"/>
        </w:rPr>
        <w:t>;</w:t>
      </w:r>
    </w:p>
    <w:p w14:paraId="11354E2E" w14:textId="269FA33A" w:rsidR="006A5E95" w:rsidRPr="00404019" w:rsidRDefault="006A5E95" w:rsidP="00F601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5. субсидии </w:t>
      </w:r>
      <w:r w:rsidR="00235459">
        <w:rPr>
          <w:rFonts w:ascii="Times New Roman" w:eastAsiaTheme="minorEastAsia" w:hAnsi="Times New Roman"/>
          <w:color w:val="000000"/>
          <w:sz w:val="24"/>
          <w:szCs w:val="24"/>
        </w:rPr>
        <w:t xml:space="preserve">бюджетным и 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автономным учреждениям</w:t>
      </w:r>
      <w:r w:rsidR="00235459">
        <w:rPr>
          <w:rFonts w:ascii="Times New Roman" w:eastAsiaTheme="minorEastAsia" w:hAnsi="Times New Roman"/>
          <w:color w:val="000000"/>
          <w:sz w:val="24"/>
          <w:szCs w:val="24"/>
        </w:rPr>
        <w:t xml:space="preserve"> на благоустройство территории округа в сумме 50 756,2 тыс. рублей.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</w:p>
    <w:p w14:paraId="57F2E75E" w14:textId="6B910D30" w:rsidR="004B6782" w:rsidRDefault="00F36FA6" w:rsidP="00F601E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4B6782">
        <w:rPr>
          <w:rFonts w:ascii="Times New Roman" w:hAnsi="Times New Roman" w:cs="Times New Roman"/>
          <w:i/>
          <w:sz w:val="24"/>
          <w:szCs w:val="24"/>
        </w:rPr>
        <w:t>«Другие вопросы в области жилищно-коммунального хозяйства»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предусмотрены средства в сумме </w:t>
      </w:r>
      <w:r w:rsidR="002E0B22" w:rsidRPr="00CE781A">
        <w:rPr>
          <w:rFonts w:ascii="Times New Roman" w:hAnsi="Times New Roman" w:cs="Times New Roman"/>
          <w:b/>
          <w:bCs/>
          <w:sz w:val="24"/>
          <w:szCs w:val="24"/>
        </w:rPr>
        <w:t>5 </w:t>
      </w:r>
      <w:r w:rsidR="006656DD" w:rsidRPr="00CE781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E0B22" w:rsidRPr="00CE781A">
        <w:rPr>
          <w:rFonts w:ascii="Times New Roman" w:hAnsi="Times New Roman" w:cs="Times New Roman"/>
          <w:b/>
          <w:bCs/>
          <w:sz w:val="24"/>
          <w:szCs w:val="24"/>
        </w:rPr>
        <w:t xml:space="preserve">10,0 </w:t>
      </w:r>
      <w:r w:rsidRPr="00CE781A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которые предполагается направить на</w:t>
      </w:r>
      <w:r w:rsidR="004B6782">
        <w:rPr>
          <w:rFonts w:ascii="Times New Roman" w:hAnsi="Times New Roman" w:cs="Times New Roman"/>
          <w:sz w:val="24"/>
          <w:szCs w:val="24"/>
        </w:rPr>
        <w:t xml:space="preserve"> субсидирование юридического лица на организацию им </w:t>
      </w:r>
      <w:r w:rsidR="004B6782">
        <w:rPr>
          <w:rFonts w:ascii="Times New Roman" w:eastAsia="Times New Roman" w:hAnsi="Times New Roman" w:cs="Times New Roman"/>
          <w:sz w:val="24"/>
        </w:rPr>
        <w:t>услуг по приему и оформлению документов для регистрационного учета граждан по месту пребывания и месту жительства.</w:t>
      </w:r>
    </w:p>
    <w:p w14:paraId="566FBAB0" w14:textId="77777777" w:rsidR="006656DD" w:rsidRDefault="006656DD" w:rsidP="00376F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4B5F9D" w14:textId="29BD18DE" w:rsidR="00416C4F" w:rsidRDefault="00416C4F" w:rsidP="00376F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«Образование»</w:t>
      </w:r>
    </w:p>
    <w:p w14:paraId="69A64F4C" w14:textId="3E10B0CB" w:rsidR="007D612B" w:rsidRDefault="00FD2CC8" w:rsidP="00376F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367">
        <w:rPr>
          <w:rFonts w:ascii="Times New Roman" w:hAnsi="Times New Roman" w:cs="Times New Roman"/>
          <w:sz w:val="24"/>
          <w:szCs w:val="24"/>
        </w:rPr>
        <w:t>По данному разделу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16E8B">
        <w:rPr>
          <w:rFonts w:ascii="Times New Roman" w:hAnsi="Times New Roman" w:cs="Times New Roman"/>
          <w:sz w:val="24"/>
          <w:szCs w:val="24"/>
        </w:rPr>
        <w:t>3</w:t>
      </w:r>
      <w:r w:rsidRPr="00424367">
        <w:rPr>
          <w:rFonts w:ascii="Times New Roman" w:hAnsi="Times New Roman" w:cs="Times New Roman"/>
          <w:sz w:val="24"/>
          <w:szCs w:val="24"/>
        </w:rPr>
        <w:t xml:space="preserve"> год предусмотрены расходы в размере </w:t>
      </w:r>
      <w:r w:rsidRPr="00DB505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02482">
        <w:rPr>
          <w:rFonts w:ascii="Times New Roman" w:hAnsi="Times New Roman" w:cs="Times New Roman"/>
          <w:b/>
          <w:bCs/>
          <w:sz w:val="24"/>
          <w:szCs w:val="24"/>
        </w:rPr>
        <w:t> 853 356,4</w:t>
      </w:r>
      <w:r w:rsidR="006656DD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5051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C23419">
        <w:rPr>
          <w:rFonts w:ascii="Times New Roman" w:hAnsi="Times New Roman" w:cs="Times New Roman"/>
          <w:sz w:val="24"/>
          <w:szCs w:val="24"/>
        </w:rPr>
        <w:t xml:space="preserve"> </w:t>
      </w:r>
      <w:r w:rsidR="00C23419" w:rsidRPr="00A2498C">
        <w:rPr>
          <w:rFonts w:ascii="Times New Roman" w:hAnsi="Times New Roman" w:cs="Times New Roman"/>
          <w:sz w:val="24"/>
          <w:szCs w:val="24"/>
        </w:rPr>
        <w:t xml:space="preserve">(в том числе из </w:t>
      </w:r>
      <w:r w:rsidR="00C23419"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C23419" w:rsidRPr="00A2498C">
        <w:rPr>
          <w:rFonts w:ascii="Times New Roman" w:hAnsi="Times New Roman" w:cs="Times New Roman"/>
          <w:sz w:val="24"/>
          <w:szCs w:val="24"/>
        </w:rPr>
        <w:t>бюджет</w:t>
      </w:r>
      <w:r w:rsidR="00C23419">
        <w:rPr>
          <w:rFonts w:ascii="Times New Roman" w:hAnsi="Times New Roman" w:cs="Times New Roman"/>
          <w:sz w:val="24"/>
          <w:szCs w:val="24"/>
        </w:rPr>
        <w:t>ов</w:t>
      </w:r>
      <w:r w:rsidR="00C23419" w:rsidRPr="00A2498C">
        <w:rPr>
          <w:rFonts w:ascii="Times New Roman" w:hAnsi="Times New Roman" w:cs="Times New Roman"/>
          <w:sz w:val="24"/>
          <w:szCs w:val="24"/>
        </w:rPr>
        <w:t xml:space="preserve"> –</w:t>
      </w:r>
      <w:r w:rsidR="00C23419">
        <w:rPr>
          <w:rFonts w:ascii="Times New Roman" w:hAnsi="Times New Roman" w:cs="Times New Roman"/>
          <w:sz w:val="24"/>
          <w:szCs w:val="24"/>
        </w:rPr>
        <w:t xml:space="preserve">  </w:t>
      </w:r>
      <w:r w:rsidR="00785322">
        <w:rPr>
          <w:rFonts w:ascii="Times New Roman" w:hAnsi="Times New Roman" w:cs="Times New Roman"/>
          <w:sz w:val="24"/>
          <w:szCs w:val="24"/>
        </w:rPr>
        <w:t>1 225</w:t>
      </w:r>
      <w:r w:rsidR="000E65D8">
        <w:rPr>
          <w:rFonts w:ascii="Times New Roman" w:hAnsi="Times New Roman" w:cs="Times New Roman"/>
          <w:sz w:val="24"/>
          <w:szCs w:val="24"/>
        </w:rPr>
        <w:t> </w:t>
      </w:r>
      <w:r w:rsidR="00785322">
        <w:rPr>
          <w:rFonts w:ascii="Times New Roman" w:hAnsi="Times New Roman" w:cs="Times New Roman"/>
          <w:sz w:val="24"/>
          <w:szCs w:val="24"/>
        </w:rPr>
        <w:t>09</w:t>
      </w:r>
      <w:r w:rsidR="000E65D8">
        <w:rPr>
          <w:rFonts w:ascii="Times New Roman" w:hAnsi="Times New Roman" w:cs="Times New Roman"/>
          <w:sz w:val="24"/>
          <w:szCs w:val="24"/>
        </w:rPr>
        <w:t>1,6</w:t>
      </w:r>
      <w:r w:rsidR="00CB745A">
        <w:rPr>
          <w:rFonts w:ascii="Times New Roman" w:hAnsi="Times New Roman" w:cs="Times New Roman"/>
          <w:sz w:val="24"/>
          <w:szCs w:val="24"/>
        </w:rPr>
        <w:t xml:space="preserve"> </w:t>
      </w:r>
      <w:r w:rsidR="00C23419" w:rsidRPr="00A2498C">
        <w:rPr>
          <w:rFonts w:ascii="Times New Roman" w:hAnsi="Times New Roman" w:cs="Times New Roman"/>
          <w:sz w:val="24"/>
          <w:szCs w:val="24"/>
        </w:rPr>
        <w:t xml:space="preserve">тыс. </w:t>
      </w:r>
      <w:r w:rsidR="00C23419">
        <w:rPr>
          <w:rFonts w:ascii="Times New Roman" w:hAnsi="Times New Roman" w:cs="Times New Roman"/>
          <w:sz w:val="24"/>
          <w:szCs w:val="24"/>
        </w:rPr>
        <w:t xml:space="preserve">рублей, что составит </w:t>
      </w:r>
      <w:r w:rsidR="00F438B4">
        <w:rPr>
          <w:rFonts w:ascii="Times New Roman" w:hAnsi="Times New Roman" w:cs="Times New Roman"/>
          <w:sz w:val="24"/>
          <w:szCs w:val="24"/>
        </w:rPr>
        <w:t>6</w:t>
      </w:r>
      <w:r w:rsidR="00CB745A">
        <w:rPr>
          <w:rFonts w:ascii="Times New Roman" w:hAnsi="Times New Roman" w:cs="Times New Roman"/>
          <w:sz w:val="24"/>
          <w:szCs w:val="24"/>
        </w:rPr>
        <w:t>6,1</w:t>
      </w:r>
      <w:r w:rsidR="00C23419">
        <w:rPr>
          <w:rFonts w:ascii="Times New Roman" w:hAnsi="Times New Roman" w:cs="Times New Roman"/>
          <w:sz w:val="24"/>
          <w:szCs w:val="24"/>
        </w:rPr>
        <w:t>% в общем объеме)</w:t>
      </w:r>
      <w:r w:rsidR="00C23419" w:rsidRPr="00A2498C">
        <w:rPr>
          <w:rFonts w:ascii="Times New Roman" w:hAnsi="Times New Roman" w:cs="Times New Roman"/>
          <w:sz w:val="24"/>
          <w:szCs w:val="24"/>
        </w:rPr>
        <w:t>,</w:t>
      </w:r>
      <w:r w:rsidR="00C23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02482">
        <w:rPr>
          <w:rFonts w:ascii="Times New Roman" w:hAnsi="Times New Roman" w:cs="Times New Roman"/>
          <w:sz w:val="24"/>
          <w:szCs w:val="24"/>
        </w:rPr>
        <w:t xml:space="preserve">о снижением </w:t>
      </w:r>
      <w:r w:rsidR="006656D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прогнозному плану 20</w:t>
      </w:r>
      <w:r w:rsidR="00F438B4">
        <w:rPr>
          <w:rFonts w:ascii="Times New Roman" w:hAnsi="Times New Roman" w:cs="Times New Roman"/>
          <w:sz w:val="24"/>
          <w:szCs w:val="24"/>
        </w:rPr>
        <w:t>2</w:t>
      </w:r>
      <w:r w:rsidR="00C0248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C02482">
        <w:rPr>
          <w:rFonts w:ascii="Times New Roman" w:hAnsi="Times New Roman" w:cs="Times New Roman"/>
          <w:sz w:val="24"/>
          <w:szCs w:val="24"/>
        </w:rPr>
        <w:t>4,8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383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снижением прогнозируемого объема бюджетных ассигнований планового периода на 202</w:t>
      </w:r>
      <w:r w:rsidR="00C0248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по отношению к 202</w:t>
      </w:r>
      <w:r w:rsidR="00C0248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C02482">
        <w:rPr>
          <w:rFonts w:ascii="Times New Roman" w:hAnsi="Times New Roman" w:cs="Times New Roman"/>
          <w:sz w:val="24"/>
          <w:szCs w:val="24"/>
        </w:rPr>
        <w:t>26,9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pacing w:val="-4"/>
          <w:sz w:val="24"/>
          <w:szCs w:val="24"/>
        </w:rPr>
        <w:t>и на</w:t>
      </w:r>
      <w:r w:rsidR="00DF49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202</w:t>
      </w:r>
      <w:r w:rsidR="00C02482">
        <w:rPr>
          <w:rFonts w:ascii="Times New Roman" w:hAnsi="Times New Roman" w:cs="Times New Roman"/>
          <w:spacing w:val="-4"/>
          <w:sz w:val="24"/>
          <w:szCs w:val="24"/>
        </w:rPr>
        <w:t>5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год по отношению к 202</w:t>
      </w:r>
      <w:r w:rsidR="00C02482">
        <w:rPr>
          <w:rFonts w:ascii="Times New Roman" w:hAnsi="Times New Roman" w:cs="Times New Roman"/>
          <w:spacing w:val="-4"/>
          <w:sz w:val="24"/>
          <w:szCs w:val="24"/>
        </w:rPr>
        <w:t>4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году – на</w:t>
      </w:r>
      <w:r w:rsidR="00C02482">
        <w:rPr>
          <w:rFonts w:ascii="Times New Roman" w:hAnsi="Times New Roman" w:cs="Times New Roman"/>
          <w:spacing w:val="-4"/>
          <w:sz w:val="24"/>
          <w:szCs w:val="24"/>
        </w:rPr>
        <w:t xml:space="preserve"> 0,3</w:t>
      </w:r>
      <w:r>
        <w:rPr>
          <w:rFonts w:ascii="Times New Roman" w:hAnsi="Times New Roman" w:cs="Times New Roman"/>
          <w:spacing w:val="-4"/>
          <w:sz w:val="24"/>
          <w:szCs w:val="24"/>
        </w:rPr>
        <w:t>%.</w:t>
      </w:r>
    </w:p>
    <w:p w14:paraId="384681F0" w14:textId="77777777" w:rsidR="00416C4F" w:rsidRDefault="00416C4F" w:rsidP="00376F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расходов на образование в разрезе подразделов прогнозируется следующим образом: </w:t>
      </w:r>
    </w:p>
    <w:p w14:paraId="52C6A330" w14:textId="200CA1D8" w:rsidR="00A1406C" w:rsidRDefault="009107F8" w:rsidP="00376F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16C4F" w:rsidRPr="009107F8">
        <w:rPr>
          <w:rFonts w:ascii="Times New Roman" w:hAnsi="Times New Roman" w:cs="Times New Roman"/>
          <w:sz w:val="24"/>
          <w:szCs w:val="24"/>
        </w:rPr>
        <w:t xml:space="preserve"> </w:t>
      </w:r>
      <w:r w:rsidR="00416C4F" w:rsidRPr="009107F8">
        <w:rPr>
          <w:rFonts w:ascii="Times New Roman" w:hAnsi="Times New Roman" w:cs="Times New Roman"/>
          <w:i/>
          <w:sz w:val="24"/>
          <w:szCs w:val="24"/>
        </w:rPr>
        <w:t>«Дошкольное образование»</w:t>
      </w:r>
      <w:r w:rsidR="00416C4F" w:rsidRPr="009107F8">
        <w:rPr>
          <w:rFonts w:ascii="Times New Roman" w:hAnsi="Times New Roman" w:cs="Times New Roman"/>
          <w:sz w:val="24"/>
          <w:szCs w:val="24"/>
        </w:rPr>
        <w:t xml:space="preserve"> – </w:t>
      </w:r>
      <w:r w:rsidR="00C02482">
        <w:rPr>
          <w:rFonts w:ascii="Times New Roman" w:hAnsi="Times New Roman" w:cs="Times New Roman"/>
          <w:b/>
          <w:bCs/>
          <w:sz w:val="24"/>
          <w:szCs w:val="24"/>
        </w:rPr>
        <w:t>662 878,6</w:t>
      </w:r>
      <w:r w:rsidR="00E77F63" w:rsidRPr="008033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6C4F" w:rsidRPr="008033DF">
        <w:rPr>
          <w:rFonts w:ascii="Times New Roman" w:hAnsi="Times New Roman" w:cs="Times New Roman"/>
          <w:b/>
          <w:bCs/>
          <w:sz w:val="24"/>
          <w:szCs w:val="24"/>
        </w:rPr>
        <w:t xml:space="preserve">тыс. </w:t>
      </w:r>
      <w:r w:rsidR="0031480C" w:rsidRPr="008033DF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="00E77F63" w:rsidRPr="009107F8">
        <w:rPr>
          <w:rFonts w:ascii="Times New Roman" w:hAnsi="Times New Roman" w:cs="Times New Roman"/>
          <w:sz w:val="24"/>
          <w:szCs w:val="24"/>
        </w:rPr>
        <w:t>,</w:t>
      </w:r>
      <w:r w:rsidR="00C51B32" w:rsidRPr="009107F8">
        <w:rPr>
          <w:rFonts w:ascii="Times New Roman" w:hAnsi="Times New Roman" w:cs="Times New Roman"/>
          <w:sz w:val="24"/>
          <w:szCs w:val="24"/>
        </w:rPr>
        <w:t xml:space="preserve"> </w:t>
      </w:r>
      <w:r w:rsidR="00667EA4" w:rsidRPr="009107F8">
        <w:rPr>
          <w:rFonts w:ascii="Times New Roman" w:hAnsi="Times New Roman" w:cs="Times New Roman"/>
          <w:sz w:val="24"/>
          <w:szCs w:val="24"/>
        </w:rPr>
        <w:t xml:space="preserve">в том числе субвенций на реализацию законов Сахалинской области и субсидий </w:t>
      </w:r>
      <w:r w:rsidR="00842F3A">
        <w:rPr>
          <w:rFonts w:ascii="Times New Roman" w:hAnsi="Times New Roman" w:cs="Times New Roman"/>
          <w:sz w:val="24"/>
          <w:szCs w:val="24"/>
        </w:rPr>
        <w:t xml:space="preserve">на развитие образования </w:t>
      </w:r>
      <w:r w:rsidR="00667EA4" w:rsidRPr="009107F8">
        <w:rPr>
          <w:rFonts w:ascii="Times New Roman" w:hAnsi="Times New Roman" w:cs="Times New Roman"/>
          <w:sz w:val="24"/>
          <w:szCs w:val="24"/>
        </w:rPr>
        <w:t xml:space="preserve">предусмотрено в размере </w:t>
      </w:r>
      <w:r w:rsidR="00B1545A">
        <w:rPr>
          <w:rFonts w:ascii="Times New Roman" w:hAnsi="Times New Roman" w:cs="Times New Roman"/>
          <w:sz w:val="24"/>
          <w:szCs w:val="24"/>
        </w:rPr>
        <w:lastRenderedPageBreak/>
        <w:t>44</w:t>
      </w:r>
      <w:r w:rsidR="00824208">
        <w:rPr>
          <w:rFonts w:ascii="Times New Roman" w:hAnsi="Times New Roman" w:cs="Times New Roman"/>
          <w:sz w:val="24"/>
          <w:szCs w:val="24"/>
        </w:rPr>
        <w:t>4 709,8</w:t>
      </w:r>
      <w:r w:rsidR="00A1406C">
        <w:rPr>
          <w:rFonts w:ascii="Times New Roman" w:hAnsi="Times New Roman" w:cs="Times New Roman"/>
          <w:sz w:val="24"/>
          <w:szCs w:val="24"/>
        </w:rPr>
        <w:t xml:space="preserve"> </w:t>
      </w:r>
      <w:r w:rsidR="00667EA4" w:rsidRPr="009107F8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B1545A">
        <w:rPr>
          <w:rFonts w:ascii="Times New Roman" w:hAnsi="Times New Roman" w:cs="Times New Roman"/>
          <w:sz w:val="24"/>
          <w:szCs w:val="24"/>
        </w:rPr>
        <w:t>67,2</w:t>
      </w:r>
      <w:r w:rsidR="00667EA4" w:rsidRPr="009107F8">
        <w:rPr>
          <w:rFonts w:ascii="Times New Roman" w:hAnsi="Times New Roman" w:cs="Times New Roman"/>
          <w:sz w:val="24"/>
          <w:szCs w:val="24"/>
        </w:rPr>
        <w:t>% от общего объема планируемых расходов</w:t>
      </w:r>
      <w:r w:rsidR="00A1406C">
        <w:rPr>
          <w:rFonts w:ascii="Times New Roman" w:hAnsi="Times New Roman" w:cs="Times New Roman"/>
          <w:sz w:val="24"/>
          <w:szCs w:val="24"/>
        </w:rPr>
        <w:t xml:space="preserve"> на субсидии </w:t>
      </w:r>
      <w:r w:rsidR="00422D51">
        <w:rPr>
          <w:rFonts w:ascii="Times New Roman" w:hAnsi="Times New Roman" w:cs="Times New Roman"/>
          <w:sz w:val="24"/>
          <w:szCs w:val="24"/>
        </w:rPr>
        <w:t xml:space="preserve">14 </w:t>
      </w:r>
      <w:r w:rsidR="0057282C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A1406C">
        <w:rPr>
          <w:rFonts w:ascii="Times New Roman" w:hAnsi="Times New Roman" w:cs="Times New Roman"/>
          <w:sz w:val="24"/>
          <w:szCs w:val="24"/>
        </w:rPr>
        <w:t>учреждениям</w:t>
      </w:r>
      <w:r w:rsidR="00422D51">
        <w:rPr>
          <w:rFonts w:ascii="Times New Roman" w:hAnsi="Times New Roman" w:cs="Times New Roman"/>
          <w:sz w:val="24"/>
          <w:szCs w:val="24"/>
        </w:rPr>
        <w:t>,</w:t>
      </w:r>
      <w:r w:rsidR="00A1406C">
        <w:rPr>
          <w:rFonts w:ascii="Times New Roman" w:hAnsi="Times New Roman" w:cs="Times New Roman"/>
          <w:sz w:val="24"/>
          <w:szCs w:val="24"/>
        </w:rPr>
        <w:t xml:space="preserve"> на п</w:t>
      </w:r>
      <w:r w:rsidR="00A1406C">
        <w:rPr>
          <w:rFonts w:ascii="Times New Roman" w:eastAsia="Times New Roman" w:hAnsi="Times New Roman" w:cs="Times New Roman"/>
          <w:sz w:val="24"/>
        </w:rPr>
        <w:t>овышение качества и доступности дошкольного образования и повышения доступности, и качества начального общего, основного общего, среднего общего образования</w:t>
      </w:r>
      <w:r w:rsidR="00A1406C">
        <w:rPr>
          <w:rFonts w:ascii="Times New Roman" w:hAnsi="Times New Roman" w:cs="Times New Roman"/>
          <w:sz w:val="24"/>
          <w:szCs w:val="24"/>
        </w:rPr>
        <w:t>.</w:t>
      </w:r>
    </w:p>
    <w:p w14:paraId="79ED22DA" w14:textId="1E3BB8AC" w:rsidR="00C57D81" w:rsidRPr="00A84790" w:rsidRDefault="009107F8" w:rsidP="00376F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790">
        <w:rPr>
          <w:rFonts w:ascii="Times New Roman" w:hAnsi="Times New Roman" w:cs="Times New Roman"/>
          <w:sz w:val="24"/>
          <w:szCs w:val="24"/>
        </w:rPr>
        <w:t>2.</w:t>
      </w:r>
      <w:r w:rsidR="00C57D81" w:rsidRPr="00A84790">
        <w:rPr>
          <w:rFonts w:ascii="Times New Roman" w:hAnsi="Times New Roman" w:cs="Times New Roman"/>
          <w:sz w:val="24"/>
          <w:szCs w:val="24"/>
        </w:rPr>
        <w:t xml:space="preserve"> </w:t>
      </w:r>
      <w:r w:rsidR="00C57D81" w:rsidRPr="00A84790">
        <w:rPr>
          <w:rFonts w:ascii="Times New Roman" w:hAnsi="Times New Roman" w:cs="Times New Roman"/>
          <w:i/>
          <w:sz w:val="24"/>
          <w:szCs w:val="24"/>
        </w:rPr>
        <w:t>«</w:t>
      </w:r>
      <w:r w:rsidR="00610CE3" w:rsidRPr="00A84790">
        <w:rPr>
          <w:rFonts w:ascii="Times New Roman" w:hAnsi="Times New Roman" w:cs="Times New Roman"/>
          <w:i/>
          <w:sz w:val="24"/>
          <w:szCs w:val="24"/>
        </w:rPr>
        <w:t>Общее образование</w:t>
      </w:r>
      <w:r w:rsidR="00C57D81" w:rsidRPr="00A84790">
        <w:rPr>
          <w:rFonts w:ascii="Times New Roman" w:hAnsi="Times New Roman" w:cs="Times New Roman"/>
          <w:i/>
          <w:sz w:val="24"/>
          <w:szCs w:val="24"/>
        </w:rPr>
        <w:t>»</w:t>
      </w:r>
      <w:r w:rsidR="00C57D81" w:rsidRPr="00A84790">
        <w:rPr>
          <w:rFonts w:ascii="Times New Roman" w:hAnsi="Times New Roman" w:cs="Times New Roman"/>
          <w:sz w:val="24"/>
          <w:szCs w:val="24"/>
        </w:rPr>
        <w:t xml:space="preserve"> – </w:t>
      </w:r>
      <w:r w:rsidR="00C02482">
        <w:rPr>
          <w:rFonts w:ascii="Times New Roman" w:hAnsi="Times New Roman" w:cs="Times New Roman"/>
          <w:b/>
          <w:bCs/>
          <w:sz w:val="24"/>
          <w:szCs w:val="24"/>
        </w:rPr>
        <w:t>913 985,2</w:t>
      </w:r>
      <w:r w:rsidR="00A1406C" w:rsidRPr="008033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7D81" w:rsidRPr="008033DF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C57D81" w:rsidRPr="00A84790">
        <w:rPr>
          <w:rFonts w:ascii="Times New Roman" w:hAnsi="Times New Roman" w:cs="Times New Roman"/>
          <w:sz w:val="24"/>
          <w:szCs w:val="24"/>
        </w:rPr>
        <w:t xml:space="preserve">, в том числе субвенций на реализацию законов Сахалинской области и субсидий муниципальному образованию предусмотрено в размере </w:t>
      </w:r>
      <w:r w:rsidR="00014B36">
        <w:rPr>
          <w:rFonts w:ascii="Times New Roman" w:hAnsi="Times New Roman" w:cs="Times New Roman"/>
          <w:sz w:val="24"/>
          <w:szCs w:val="24"/>
        </w:rPr>
        <w:t>7</w:t>
      </w:r>
      <w:r w:rsidR="00B1545A">
        <w:rPr>
          <w:rFonts w:ascii="Times New Roman" w:hAnsi="Times New Roman" w:cs="Times New Roman"/>
          <w:sz w:val="24"/>
          <w:szCs w:val="24"/>
        </w:rPr>
        <w:t>60 526,6</w:t>
      </w:r>
      <w:r w:rsidR="00C040DC">
        <w:rPr>
          <w:rFonts w:ascii="Times New Roman" w:hAnsi="Times New Roman" w:cs="Times New Roman"/>
          <w:sz w:val="24"/>
          <w:szCs w:val="24"/>
        </w:rPr>
        <w:t xml:space="preserve"> </w:t>
      </w:r>
      <w:r w:rsidR="00C57D81" w:rsidRPr="00A84790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FB2A34" w:rsidRPr="00A84790">
        <w:rPr>
          <w:rFonts w:ascii="Times New Roman" w:hAnsi="Times New Roman" w:cs="Times New Roman"/>
          <w:sz w:val="24"/>
          <w:szCs w:val="24"/>
        </w:rPr>
        <w:t>8</w:t>
      </w:r>
      <w:r w:rsidR="00B1545A">
        <w:rPr>
          <w:rFonts w:ascii="Times New Roman" w:hAnsi="Times New Roman" w:cs="Times New Roman"/>
          <w:sz w:val="24"/>
          <w:szCs w:val="24"/>
        </w:rPr>
        <w:t>3,2</w:t>
      </w:r>
      <w:r w:rsidR="00C57D81" w:rsidRPr="00A84790">
        <w:rPr>
          <w:rFonts w:ascii="Times New Roman" w:hAnsi="Times New Roman" w:cs="Times New Roman"/>
          <w:sz w:val="24"/>
          <w:szCs w:val="24"/>
        </w:rPr>
        <w:t>% от общего объема планируемых расходов.</w:t>
      </w:r>
    </w:p>
    <w:p w14:paraId="55DE2756" w14:textId="297F137A" w:rsidR="001469FC" w:rsidRPr="00CD6234" w:rsidRDefault="00C57D81" w:rsidP="00376F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6B3">
        <w:rPr>
          <w:rFonts w:ascii="Times New Roman" w:hAnsi="Times New Roman" w:cs="Times New Roman"/>
          <w:sz w:val="24"/>
          <w:szCs w:val="24"/>
        </w:rPr>
        <w:t xml:space="preserve">Бюджетные ассигнования по подразделу предлагается </w:t>
      </w:r>
      <w:r w:rsidR="00B136B3">
        <w:rPr>
          <w:rFonts w:ascii="Times New Roman" w:hAnsi="Times New Roman" w:cs="Times New Roman"/>
          <w:sz w:val="24"/>
          <w:szCs w:val="24"/>
        </w:rPr>
        <w:t xml:space="preserve">направить на </w:t>
      </w:r>
      <w:r w:rsidR="00A2296E" w:rsidRPr="00B136B3">
        <w:rPr>
          <w:rFonts w:ascii="Times New Roman" w:hAnsi="Times New Roman" w:cs="Times New Roman"/>
          <w:sz w:val="24"/>
          <w:szCs w:val="24"/>
        </w:rPr>
        <w:t>с</w:t>
      </w:r>
      <w:r w:rsidR="00422D51">
        <w:rPr>
          <w:rFonts w:ascii="Times New Roman" w:hAnsi="Times New Roman" w:cs="Times New Roman"/>
          <w:sz w:val="24"/>
          <w:szCs w:val="24"/>
        </w:rPr>
        <w:t>одержание</w:t>
      </w:r>
      <w:r w:rsidR="00525912">
        <w:rPr>
          <w:rFonts w:ascii="Times New Roman" w:hAnsi="Times New Roman" w:cs="Times New Roman"/>
          <w:sz w:val="24"/>
          <w:szCs w:val="24"/>
        </w:rPr>
        <w:t xml:space="preserve"> 12</w:t>
      </w:r>
      <w:r w:rsidR="00CD6234">
        <w:rPr>
          <w:rFonts w:ascii="Times New Roman" w:hAnsi="Times New Roman" w:cs="Times New Roman"/>
          <w:sz w:val="24"/>
          <w:szCs w:val="24"/>
        </w:rPr>
        <w:t xml:space="preserve"> </w:t>
      </w:r>
      <w:r w:rsidR="00E7660E">
        <w:rPr>
          <w:rFonts w:ascii="Times New Roman" w:hAnsi="Times New Roman" w:cs="Times New Roman"/>
          <w:sz w:val="24"/>
          <w:szCs w:val="24"/>
        </w:rPr>
        <w:t>муниципальных</w:t>
      </w:r>
      <w:r w:rsidR="00A2296E" w:rsidRPr="00B136B3">
        <w:rPr>
          <w:rFonts w:ascii="Times New Roman" w:hAnsi="Times New Roman" w:cs="Times New Roman"/>
          <w:sz w:val="24"/>
          <w:szCs w:val="24"/>
        </w:rPr>
        <w:t xml:space="preserve"> </w:t>
      </w:r>
      <w:r w:rsidR="00A2296E" w:rsidRPr="00095E96">
        <w:rPr>
          <w:rFonts w:ascii="Times New Roman" w:hAnsi="Times New Roman" w:cs="Times New Roman"/>
          <w:sz w:val="24"/>
          <w:szCs w:val="24"/>
        </w:rPr>
        <w:t>учреждения</w:t>
      </w:r>
      <w:r w:rsidR="004F524C">
        <w:rPr>
          <w:rFonts w:ascii="Times New Roman" w:hAnsi="Times New Roman" w:cs="Times New Roman"/>
          <w:sz w:val="24"/>
          <w:szCs w:val="24"/>
        </w:rPr>
        <w:t>,</w:t>
      </w:r>
      <w:r w:rsidR="00A2296E" w:rsidRPr="00095E96">
        <w:rPr>
          <w:rFonts w:ascii="Times New Roman" w:hAnsi="Times New Roman" w:cs="Times New Roman"/>
          <w:sz w:val="24"/>
          <w:szCs w:val="24"/>
        </w:rPr>
        <w:t xml:space="preserve"> на повышение доступности и качества начального общего, основного общего, среднего общего образования</w:t>
      </w:r>
      <w:r w:rsidR="00CD6234">
        <w:rPr>
          <w:rFonts w:ascii="Times New Roman" w:hAnsi="Times New Roman" w:cs="Times New Roman"/>
          <w:sz w:val="24"/>
          <w:szCs w:val="24"/>
        </w:rPr>
        <w:t>;</w:t>
      </w:r>
      <w:r w:rsidR="007808A1">
        <w:rPr>
          <w:rFonts w:ascii="Times New Roman" w:hAnsi="Times New Roman" w:cs="Times New Roman"/>
          <w:sz w:val="24"/>
          <w:szCs w:val="24"/>
        </w:rPr>
        <w:t xml:space="preserve"> в</w:t>
      </w:r>
      <w:r w:rsidR="007808A1">
        <w:rPr>
          <w:rFonts w:ascii="Times New Roman" w:hAnsi="Times New Roman"/>
          <w:color w:val="000000"/>
          <w:sz w:val="24"/>
          <w:szCs w:val="24"/>
        </w:rPr>
        <w:t>ыявление и поддержка обучающихся, проявивших выдающиеся способности</w:t>
      </w:r>
      <w:r w:rsidR="00B32D53" w:rsidRPr="00CD6234">
        <w:rPr>
          <w:rFonts w:ascii="Times New Roman" w:hAnsi="Times New Roman" w:cs="Times New Roman"/>
          <w:sz w:val="24"/>
          <w:szCs w:val="24"/>
        </w:rPr>
        <w:t>.</w:t>
      </w:r>
    </w:p>
    <w:p w14:paraId="0571C851" w14:textId="76820CFB" w:rsidR="0013112F" w:rsidRPr="00B136B3" w:rsidRDefault="009107F8" w:rsidP="00376F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234">
        <w:rPr>
          <w:rFonts w:ascii="Times New Roman" w:hAnsi="Times New Roman" w:cs="Times New Roman"/>
          <w:sz w:val="24"/>
          <w:szCs w:val="24"/>
        </w:rPr>
        <w:t>3.</w:t>
      </w:r>
      <w:r w:rsidR="0013112F" w:rsidRPr="00CD6234">
        <w:rPr>
          <w:rFonts w:ascii="Times New Roman" w:hAnsi="Times New Roman" w:cs="Times New Roman"/>
          <w:sz w:val="24"/>
          <w:szCs w:val="24"/>
        </w:rPr>
        <w:t xml:space="preserve"> </w:t>
      </w:r>
      <w:r w:rsidR="0013112F" w:rsidRPr="00CD6234">
        <w:rPr>
          <w:rFonts w:ascii="Times New Roman" w:hAnsi="Times New Roman" w:cs="Times New Roman"/>
          <w:i/>
          <w:sz w:val="24"/>
          <w:szCs w:val="24"/>
        </w:rPr>
        <w:t>«</w:t>
      </w:r>
      <w:r w:rsidR="00D35B1C" w:rsidRPr="00CD6234">
        <w:rPr>
          <w:rFonts w:ascii="Times New Roman" w:hAnsi="Times New Roman" w:cs="Times New Roman"/>
          <w:i/>
          <w:sz w:val="24"/>
          <w:szCs w:val="24"/>
        </w:rPr>
        <w:t xml:space="preserve">Дополнительное </w:t>
      </w:r>
      <w:r w:rsidR="0013112F" w:rsidRPr="00CD6234">
        <w:rPr>
          <w:rFonts w:ascii="Times New Roman" w:hAnsi="Times New Roman" w:cs="Times New Roman"/>
          <w:i/>
          <w:sz w:val="24"/>
          <w:szCs w:val="24"/>
        </w:rPr>
        <w:t>образование</w:t>
      </w:r>
      <w:r w:rsidR="00D35B1C" w:rsidRPr="00CD6234">
        <w:rPr>
          <w:rFonts w:ascii="Times New Roman" w:hAnsi="Times New Roman" w:cs="Times New Roman"/>
          <w:i/>
          <w:sz w:val="24"/>
          <w:szCs w:val="24"/>
        </w:rPr>
        <w:t xml:space="preserve"> детей</w:t>
      </w:r>
      <w:r w:rsidR="0013112F" w:rsidRPr="00CD6234">
        <w:rPr>
          <w:rFonts w:ascii="Times New Roman" w:hAnsi="Times New Roman" w:cs="Times New Roman"/>
          <w:i/>
          <w:sz w:val="24"/>
          <w:szCs w:val="24"/>
        </w:rPr>
        <w:t>»</w:t>
      </w:r>
      <w:r w:rsidR="0013112F" w:rsidRPr="00CD6234">
        <w:rPr>
          <w:rFonts w:ascii="Times New Roman" w:hAnsi="Times New Roman" w:cs="Times New Roman"/>
          <w:sz w:val="24"/>
          <w:szCs w:val="24"/>
        </w:rPr>
        <w:t xml:space="preserve"> – </w:t>
      </w:r>
      <w:r w:rsidR="00C02482">
        <w:rPr>
          <w:rFonts w:ascii="Times New Roman" w:hAnsi="Times New Roman" w:cs="Times New Roman"/>
          <w:b/>
          <w:bCs/>
          <w:sz w:val="24"/>
          <w:szCs w:val="24"/>
        </w:rPr>
        <w:t>174 754,5</w:t>
      </w:r>
      <w:r w:rsidR="00014B36" w:rsidRPr="00CD62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112F" w:rsidRPr="00CD6234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13112F" w:rsidRPr="00CD6234">
        <w:rPr>
          <w:rFonts w:ascii="Times New Roman" w:hAnsi="Times New Roman" w:cs="Times New Roman"/>
          <w:sz w:val="24"/>
          <w:szCs w:val="24"/>
        </w:rPr>
        <w:t>, в том числе субвенций на реализацию закон</w:t>
      </w:r>
      <w:r w:rsidR="00117390" w:rsidRPr="00CD6234">
        <w:rPr>
          <w:rFonts w:ascii="Times New Roman" w:hAnsi="Times New Roman" w:cs="Times New Roman"/>
          <w:sz w:val="24"/>
          <w:szCs w:val="24"/>
        </w:rPr>
        <w:t>а</w:t>
      </w:r>
      <w:r w:rsidR="0013112F" w:rsidRPr="00CD6234">
        <w:rPr>
          <w:rFonts w:ascii="Times New Roman" w:hAnsi="Times New Roman" w:cs="Times New Roman"/>
          <w:sz w:val="24"/>
          <w:szCs w:val="24"/>
        </w:rPr>
        <w:t xml:space="preserve"> Сахалинской области и субсидий муниципальному образованию предусмотрено в размере </w:t>
      </w:r>
      <w:r w:rsidR="007808A1">
        <w:rPr>
          <w:rFonts w:ascii="Times New Roman" w:hAnsi="Times New Roman" w:cs="Times New Roman"/>
          <w:sz w:val="24"/>
          <w:szCs w:val="24"/>
        </w:rPr>
        <w:t>16 728,2</w:t>
      </w:r>
      <w:r w:rsidR="00014B36" w:rsidRPr="00CD6234">
        <w:rPr>
          <w:rFonts w:ascii="Times New Roman" w:hAnsi="Times New Roman" w:cs="Times New Roman"/>
          <w:sz w:val="24"/>
          <w:szCs w:val="24"/>
        </w:rPr>
        <w:t xml:space="preserve"> </w:t>
      </w:r>
      <w:r w:rsidR="0013112F" w:rsidRPr="00CD6234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7808A1">
        <w:rPr>
          <w:rFonts w:ascii="Times New Roman" w:hAnsi="Times New Roman" w:cs="Times New Roman"/>
          <w:sz w:val="24"/>
          <w:szCs w:val="24"/>
        </w:rPr>
        <w:t>9,6</w:t>
      </w:r>
      <w:r w:rsidR="0013112F" w:rsidRPr="00CD6234">
        <w:rPr>
          <w:rFonts w:ascii="Times New Roman" w:hAnsi="Times New Roman" w:cs="Times New Roman"/>
          <w:sz w:val="24"/>
          <w:szCs w:val="24"/>
        </w:rPr>
        <w:t>% от общего</w:t>
      </w:r>
      <w:r w:rsidR="0013112F" w:rsidRPr="00B136B3">
        <w:rPr>
          <w:rFonts w:ascii="Times New Roman" w:hAnsi="Times New Roman" w:cs="Times New Roman"/>
          <w:sz w:val="24"/>
          <w:szCs w:val="24"/>
        </w:rPr>
        <w:t xml:space="preserve"> объема планируемых расходов.</w:t>
      </w:r>
    </w:p>
    <w:p w14:paraId="6B529701" w14:textId="1D2AA822" w:rsidR="00D35B1C" w:rsidRPr="002C5E47" w:rsidRDefault="0013112F" w:rsidP="00376F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6B3">
        <w:rPr>
          <w:rFonts w:ascii="Times New Roman" w:hAnsi="Times New Roman" w:cs="Times New Roman"/>
          <w:sz w:val="24"/>
          <w:szCs w:val="24"/>
        </w:rPr>
        <w:t xml:space="preserve">Бюджетные ассигнования по подразделу предлагается </w:t>
      </w:r>
      <w:r w:rsidR="00D35B1C" w:rsidRPr="00B136B3">
        <w:rPr>
          <w:rFonts w:ascii="Times New Roman" w:hAnsi="Times New Roman" w:cs="Times New Roman"/>
          <w:sz w:val="24"/>
          <w:szCs w:val="24"/>
        </w:rPr>
        <w:t xml:space="preserve">направить на обеспечение </w:t>
      </w:r>
      <w:r w:rsidR="00D35B1C" w:rsidRPr="004A4A6C">
        <w:rPr>
          <w:rFonts w:ascii="Times New Roman" w:hAnsi="Times New Roman" w:cs="Times New Roman"/>
          <w:sz w:val="24"/>
          <w:szCs w:val="24"/>
        </w:rPr>
        <w:t xml:space="preserve">деятельности двух </w:t>
      </w:r>
      <w:r w:rsidR="00E7660E" w:rsidRPr="004A4A6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D35B1C" w:rsidRPr="004A4A6C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F26B3D" w:rsidRPr="004A4A6C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</w:t>
      </w:r>
      <w:r w:rsidR="004A4A6C" w:rsidRPr="004A4A6C">
        <w:rPr>
          <w:rFonts w:ascii="Times New Roman" w:eastAsia="Times New Roman" w:hAnsi="Times New Roman" w:cs="Times New Roman"/>
          <w:sz w:val="24"/>
          <w:szCs w:val="24"/>
        </w:rPr>
        <w:t>;</w:t>
      </w:r>
      <w:r w:rsidR="00D35B1C" w:rsidRPr="004A4A6C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C105CE" w:rsidRPr="004A4A6C">
        <w:rPr>
          <w:rFonts w:ascii="Times New Roman" w:hAnsi="Times New Roman" w:cs="Times New Roman"/>
          <w:sz w:val="24"/>
          <w:szCs w:val="24"/>
        </w:rPr>
        <w:t>по в</w:t>
      </w:r>
      <w:r w:rsidR="00F26B3D" w:rsidRPr="004A4A6C">
        <w:rPr>
          <w:rFonts w:ascii="Times New Roman" w:eastAsia="Times New Roman" w:hAnsi="Times New Roman" w:cs="Times New Roman"/>
          <w:sz w:val="24"/>
          <w:szCs w:val="24"/>
        </w:rPr>
        <w:t>ыявлени</w:t>
      </w:r>
      <w:r w:rsidR="00C105CE" w:rsidRPr="004A4A6C">
        <w:rPr>
          <w:rFonts w:ascii="Times New Roman" w:eastAsia="Times New Roman" w:hAnsi="Times New Roman" w:cs="Times New Roman"/>
          <w:sz w:val="24"/>
          <w:szCs w:val="24"/>
        </w:rPr>
        <w:t>ю</w:t>
      </w:r>
      <w:r w:rsidR="00F26B3D" w:rsidRPr="004A4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B3D" w:rsidRPr="004A4A6C">
        <w:rPr>
          <w:rFonts w:ascii="Times New Roman" w:eastAsia="Times New Roman" w:hAnsi="Times New Roman" w:cs="Times New Roman"/>
          <w:sz w:val="24"/>
          <w:szCs w:val="24"/>
        </w:rPr>
        <w:tab/>
        <w:t xml:space="preserve">и </w:t>
      </w:r>
      <w:r w:rsidR="00F26B3D" w:rsidRPr="004A4A6C">
        <w:rPr>
          <w:rFonts w:ascii="Times New Roman" w:eastAsia="Times New Roman" w:hAnsi="Times New Roman" w:cs="Times New Roman"/>
          <w:sz w:val="24"/>
          <w:szCs w:val="24"/>
        </w:rPr>
        <w:tab/>
        <w:t>поддержк</w:t>
      </w:r>
      <w:r w:rsidR="00C105CE" w:rsidRPr="004A4A6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26B3D" w:rsidRPr="004A4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B3D" w:rsidRPr="004A4A6C">
        <w:rPr>
          <w:rFonts w:ascii="Times New Roman" w:eastAsia="Times New Roman" w:hAnsi="Times New Roman" w:cs="Times New Roman"/>
          <w:sz w:val="24"/>
          <w:szCs w:val="24"/>
        </w:rPr>
        <w:tab/>
        <w:t>обучающихся, проявивших выдающиеся способности</w:t>
      </w:r>
      <w:r w:rsidR="00C105CE" w:rsidRPr="004A4A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26B3D" w:rsidRPr="004A4A6C">
        <w:rPr>
          <w:rFonts w:ascii="Times New Roman" w:eastAsia="Times New Roman" w:hAnsi="Times New Roman" w:cs="Times New Roman"/>
          <w:sz w:val="24"/>
          <w:szCs w:val="24"/>
        </w:rPr>
        <w:t>талантливых и одаренных детей</w:t>
      </w:r>
      <w:r w:rsidR="004A4A6C" w:rsidRPr="004A4A6C">
        <w:rPr>
          <w:rFonts w:ascii="Times New Roman" w:eastAsia="Times New Roman" w:hAnsi="Times New Roman" w:cs="Times New Roman"/>
          <w:sz w:val="24"/>
          <w:szCs w:val="24"/>
        </w:rPr>
        <w:t>;</w:t>
      </w:r>
      <w:r w:rsidR="00603F4D" w:rsidRPr="004A4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390" w:rsidRPr="004A4A6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17390" w:rsidRPr="004A4A6C">
        <w:rPr>
          <w:rFonts w:ascii="Times New Roman" w:hAnsi="Times New Roman" w:cs="Times New Roman"/>
          <w:color w:val="000000"/>
          <w:sz w:val="24"/>
          <w:szCs w:val="24"/>
        </w:rPr>
        <w:t>убсидии некоммерческим</w:t>
      </w:r>
      <w:r w:rsidR="00117390" w:rsidRPr="00DD1085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организациям на развитие научно-технического творчества детей и молодежи</w:t>
      </w:r>
      <w:r w:rsidR="00603F4D" w:rsidRPr="00DD1085">
        <w:rPr>
          <w:rFonts w:ascii="Times New Roman" w:eastAsia="Times New Roman" w:hAnsi="Times New Roman" w:cs="Times New Roman"/>
          <w:sz w:val="24"/>
        </w:rPr>
        <w:t>.</w:t>
      </w:r>
    </w:p>
    <w:p w14:paraId="19D5A24A" w14:textId="155ADA3F" w:rsidR="00525912" w:rsidRPr="00525912" w:rsidRDefault="00525912" w:rsidP="00525912">
      <w:pPr>
        <w:spacing w:after="0" w:line="240" w:lineRule="auto"/>
        <w:ind w:left="10" w:right="-1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525912">
        <w:rPr>
          <w:rFonts w:ascii="Times New Roman" w:hAnsi="Times New Roman" w:cs="Times New Roman"/>
          <w:i/>
          <w:sz w:val="24"/>
          <w:szCs w:val="24"/>
        </w:rPr>
        <w:t>4.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518C" w:rsidRPr="00525912">
        <w:rPr>
          <w:rFonts w:ascii="Times New Roman" w:hAnsi="Times New Roman" w:cs="Times New Roman"/>
          <w:i/>
          <w:sz w:val="24"/>
          <w:szCs w:val="24"/>
        </w:rPr>
        <w:t>«Молодежная политика»</w:t>
      </w:r>
      <w:r w:rsidR="0049518C" w:rsidRPr="00525912">
        <w:rPr>
          <w:rFonts w:ascii="Times New Roman" w:hAnsi="Times New Roman" w:cs="Times New Roman"/>
          <w:sz w:val="24"/>
          <w:szCs w:val="24"/>
        </w:rPr>
        <w:t xml:space="preserve"> – </w:t>
      </w:r>
      <w:r w:rsidR="00C02482">
        <w:rPr>
          <w:rFonts w:ascii="Times New Roman" w:hAnsi="Times New Roman" w:cs="Times New Roman"/>
          <w:b/>
          <w:bCs/>
          <w:sz w:val="24"/>
          <w:szCs w:val="24"/>
        </w:rPr>
        <w:t>24 307,4</w:t>
      </w:r>
      <w:r w:rsidR="00B136B3" w:rsidRPr="008033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518C" w:rsidRPr="008033DF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Pr="00525912">
        <w:rPr>
          <w:rFonts w:ascii="Times New Roman" w:hAnsi="Times New Roman" w:cs="Times New Roman"/>
          <w:sz w:val="24"/>
          <w:szCs w:val="24"/>
        </w:rPr>
        <w:t>.</w:t>
      </w:r>
    </w:p>
    <w:p w14:paraId="3D2448EA" w14:textId="289B6AAF" w:rsidR="00C87A21" w:rsidRPr="00525912" w:rsidRDefault="00525912" w:rsidP="00525912">
      <w:pPr>
        <w:spacing w:after="0" w:line="240" w:lineRule="auto"/>
        <w:ind w:left="10" w:right="-1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525912">
        <w:rPr>
          <w:rFonts w:ascii="Times New Roman" w:hAnsi="Times New Roman" w:cs="Times New Roman"/>
          <w:sz w:val="24"/>
          <w:szCs w:val="24"/>
        </w:rPr>
        <w:t xml:space="preserve"> </w:t>
      </w:r>
      <w:r w:rsidR="00C87A21" w:rsidRPr="00525912">
        <w:rPr>
          <w:rFonts w:ascii="Times New Roman" w:hAnsi="Times New Roman" w:cs="Times New Roman"/>
          <w:sz w:val="24"/>
          <w:szCs w:val="24"/>
        </w:rPr>
        <w:t>Бюджетные ассигнования предусмотрены на мероприятия:</w:t>
      </w:r>
    </w:p>
    <w:p w14:paraId="191A5F10" w14:textId="199BAB94" w:rsidR="00C87A21" w:rsidRPr="002C5E47" w:rsidRDefault="00C87A21" w:rsidP="00803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E47">
        <w:rPr>
          <w:rFonts w:ascii="Times New Roman" w:hAnsi="Times New Roman" w:cs="Times New Roman"/>
          <w:sz w:val="24"/>
          <w:szCs w:val="24"/>
        </w:rPr>
        <w:t xml:space="preserve"> - </w:t>
      </w:r>
      <w:r w:rsidRPr="002C5E47">
        <w:rPr>
          <w:rFonts w:ascii="Times New Roman" w:eastAsia="Times New Roman" w:hAnsi="Times New Roman" w:cs="Times New Roman"/>
          <w:sz w:val="24"/>
          <w:szCs w:val="24"/>
        </w:rPr>
        <w:t>обеспечение безопасности жизнедеятельности населения в Корсаковском городском округе</w:t>
      </w:r>
      <w:r w:rsidR="002C5E47" w:rsidRPr="002C5E47">
        <w:rPr>
          <w:rFonts w:ascii="Times New Roman" w:eastAsia="Times New Roman" w:hAnsi="Times New Roman" w:cs="Times New Roman"/>
          <w:sz w:val="24"/>
          <w:szCs w:val="24"/>
        </w:rPr>
        <w:t xml:space="preserve"> в части организации и проведени</w:t>
      </w:r>
      <w:r w:rsidR="00B85CE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C5E47" w:rsidRPr="002C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E47" w:rsidRPr="002C5E47">
        <w:rPr>
          <w:rFonts w:ascii="Times New Roman" w:hAnsi="Times New Roman" w:cs="Times New Roman"/>
          <w:sz w:val="24"/>
          <w:szCs w:val="24"/>
        </w:rPr>
        <w:t xml:space="preserve">тематических массовых мероприятий в сфере профилактики наркомании, токсикомании, алкоголизма и пропаганды здорового образа жизни в сумме </w:t>
      </w:r>
      <w:r w:rsidR="007808A1">
        <w:rPr>
          <w:rFonts w:ascii="Times New Roman" w:hAnsi="Times New Roman" w:cs="Times New Roman"/>
          <w:sz w:val="24"/>
          <w:szCs w:val="24"/>
        </w:rPr>
        <w:t>105,6</w:t>
      </w:r>
      <w:r w:rsidR="00187CFD">
        <w:rPr>
          <w:rFonts w:ascii="Times New Roman" w:hAnsi="Times New Roman" w:cs="Times New Roman"/>
          <w:sz w:val="24"/>
          <w:szCs w:val="24"/>
        </w:rPr>
        <w:t xml:space="preserve"> </w:t>
      </w:r>
      <w:r w:rsidR="002C5E47" w:rsidRPr="002C5E47">
        <w:rPr>
          <w:rFonts w:ascii="Times New Roman" w:hAnsi="Times New Roman" w:cs="Times New Roman"/>
          <w:sz w:val="24"/>
          <w:szCs w:val="24"/>
        </w:rPr>
        <w:t>тыс. рублей;</w:t>
      </w:r>
    </w:p>
    <w:p w14:paraId="6462562B" w14:textId="69EB330D" w:rsidR="002C5E47" w:rsidRPr="002C5E47" w:rsidRDefault="002C5E47" w:rsidP="00803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E47">
        <w:rPr>
          <w:rFonts w:ascii="Times New Roman" w:hAnsi="Times New Roman" w:cs="Times New Roman"/>
          <w:sz w:val="24"/>
          <w:szCs w:val="24"/>
        </w:rPr>
        <w:t>- о</w:t>
      </w:r>
      <w:r w:rsidRPr="002C5E47">
        <w:rPr>
          <w:rFonts w:ascii="Times New Roman" w:eastAsia="Times New Roman" w:hAnsi="Times New Roman" w:cs="Times New Roman"/>
          <w:sz w:val="24"/>
          <w:szCs w:val="24"/>
        </w:rPr>
        <w:t>рганизаци</w:t>
      </w:r>
      <w:r w:rsidR="003E4B1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C5E47">
        <w:rPr>
          <w:rFonts w:ascii="Times New Roman" w:eastAsia="Times New Roman" w:hAnsi="Times New Roman" w:cs="Times New Roman"/>
          <w:sz w:val="24"/>
          <w:szCs w:val="24"/>
        </w:rPr>
        <w:t xml:space="preserve"> отдыха, оздоровления и занятости детей и молодежи на базе образовательных учреждений </w:t>
      </w:r>
      <w:r w:rsidR="00F3357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C5E47">
        <w:rPr>
          <w:rFonts w:ascii="Times New Roman" w:hAnsi="Times New Roman" w:cs="Times New Roman"/>
          <w:sz w:val="24"/>
          <w:szCs w:val="24"/>
        </w:rPr>
        <w:t xml:space="preserve"> </w:t>
      </w:r>
      <w:r w:rsidR="007808A1">
        <w:rPr>
          <w:rFonts w:ascii="Times New Roman" w:hAnsi="Times New Roman" w:cs="Times New Roman"/>
          <w:sz w:val="24"/>
          <w:szCs w:val="24"/>
        </w:rPr>
        <w:t>9 386,5</w:t>
      </w:r>
      <w:r w:rsidR="00187CFD">
        <w:rPr>
          <w:rFonts w:ascii="Times New Roman" w:hAnsi="Times New Roman" w:cs="Times New Roman"/>
          <w:sz w:val="24"/>
          <w:szCs w:val="24"/>
        </w:rPr>
        <w:t xml:space="preserve"> </w:t>
      </w:r>
      <w:r w:rsidRPr="002C5E47">
        <w:rPr>
          <w:rFonts w:ascii="Times New Roman" w:hAnsi="Times New Roman" w:cs="Times New Roman"/>
          <w:sz w:val="24"/>
          <w:szCs w:val="24"/>
        </w:rPr>
        <w:t>тыс. рублей.</w:t>
      </w:r>
    </w:p>
    <w:p w14:paraId="67144A5F" w14:textId="57B8153B" w:rsidR="00187CFD" w:rsidRPr="00422CDD" w:rsidRDefault="002C5E47" w:rsidP="007A7922">
      <w:pPr>
        <w:widowControl w:val="0"/>
        <w:autoSpaceDE w:val="0"/>
        <w:autoSpaceDN w:val="0"/>
        <w:adjustRightInd w:val="0"/>
        <w:spacing w:after="0" w:line="240" w:lineRule="auto"/>
        <w:ind w:right="122" w:firstLine="567"/>
        <w:jc w:val="both"/>
        <w:rPr>
          <w:rFonts w:ascii="Arial" w:eastAsiaTheme="minorEastAsia" w:hAnsi="Arial" w:cs="Arial"/>
          <w:sz w:val="2"/>
          <w:szCs w:val="2"/>
        </w:rPr>
      </w:pPr>
      <w:r w:rsidRPr="002C5E47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187CFD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2C5E47">
        <w:rPr>
          <w:rFonts w:ascii="Times New Roman" w:hAnsi="Times New Roman" w:cs="Times New Roman"/>
          <w:sz w:val="24"/>
          <w:szCs w:val="24"/>
        </w:rPr>
        <w:t>"</w:t>
      </w:r>
      <w:r w:rsidR="0034028A">
        <w:rPr>
          <w:rFonts w:ascii="Times New Roman" w:hAnsi="Times New Roman" w:cs="Times New Roman"/>
          <w:sz w:val="24"/>
          <w:szCs w:val="24"/>
        </w:rPr>
        <w:t>Р</w:t>
      </w:r>
      <w:r w:rsidRPr="002C5E47">
        <w:rPr>
          <w:rFonts w:ascii="Times New Roman" w:hAnsi="Times New Roman" w:cs="Times New Roman"/>
          <w:sz w:val="24"/>
          <w:szCs w:val="24"/>
        </w:rPr>
        <w:t>азвитие молодежной политики</w:t>
      </w:r>
      <w:r w:rsidR="0034028A">
        <w:rPr>
          <w:rFonts w:ascii="Times New Roman" w:hAnsi="Times New Roman" w:cs="Times New Roman"/>
          <w:sz w:val="24"/>
          <w:szCs w:val="24"/>
        </w:rPr>
        <w:t>»</w:t>
      </w:r>
      <w:r w:rsidRPr="002C5E47">
        <w:rPr>
          <w:rFonts w:ascii="Times New Roman" w:hAnsi="Times New Roman" w:cs="Times New Roman"/>
          <w:sz w:val="24"/>
          <w:szCs w:val="24"/>
        </w:rPr>
        <w:t xml:space="preserve"> планируется </w:t>
      </w:r>
      <w:r w:rsidR="00187CFD">
        <w:rPr>
          <w:rFonts w:ascii="Times New Roman" w:hAnsi="Times New Roman" w:cs="Times New Roman"/>
          <w:sz w:val="24"/>
          <w:szCs w:val="24"/>
        </w:rPr>
        <w:t>п</w:t>
      </w:r>
      <w:r w:rsidR="00187CFD" w:rsidRPr="00F76C4B">
        <w:rPr>
          <w:rFonts w:ascii="Times New Roman" w:hAnsi="Times New Roman"/>
          <w:color w:val="000000"/>
          <w:sz w:val="24"/>
          <w:szCs w:val="24"/>
        </w:rPr>
        <w:t>роведение мероприятий</w:t>
      </w:r>
      <w:r w:rsidR="00187CFD">
        <w:rPr>
          <w:rFonts w:ascii="Times New Roman" w:hAnsi="Times New Roman"/>
          <w:color w:val="000000"/>
          <w:sz w:val="24"/>
          <w:szCs w:val="24"/>
        </w:rPr>
        <w:t>, направленных на с</w:t>
      </w:r>
      <w:r w:rsidR="00187CFD" w:rsidRPr="00422CDD">
        <w:rPr>
          <w:rFonts w:ascii="Times New Roman" w:eastAsiaTheme="minorEastAsia" w:hAnsi="Times New Roman"/>
          <w:color w:val="000000"/>
          <w:sz w:val="24"/>
          <w:szCs w:val="24"/>
        </w:rPr>
        <w:t>овершенствование системы патриотического воспитания молодежи</w:t>
      </w:r>
      <w:r w:rsidR="007A7922">
        <w:rPr>
          <w:rFonts w:ascii="Times New Roman" w:eastAsiaTheme="minorEastAsia" w:hAnsi="Times New Roman"/>
          <w:color w:val="000000"/>
          <w:sz w:val="24"/>
          <w:szCs w:val="24"/>
        </w:rPr>
        <w:t xml:space="preserve"> в размере </w:t>
      </w:r>
      <w:r w:rsidR="007808A1">
        <w:rPr>
          <w:rFonts w:ascii="Times New Roman" w:eastAsiaTheme="minorEastAsia" w:hAnsi="Times New Roman"/>
          <w:color w:val="000000"/>
          <w:sz w:val="24"/>
          <w:szCs w:val="24"/>
        </w:rPr>
        <w:t xml:space="preserve">488,9 </w:t>
      </w:r>
      <w:r w:rsidR="007A7922">
        <w:rPr>
          <w:rFonts w:ascii="Times New Roman" w:eastAsiaTheme="minorEastAsia" w:hAnsi="Times New Roman"/>
          <w:color w:val="000000"/>
          <w:sz w:val="24"/>
          <w:szCs w:val="24"/>
        </w:rPr>
        <w:t xml:space="preserve">тыс. рублей; </w:t>
      </w:r>
      <w:r w:rsidR="007A7922" w:rsidRPr="00422CDD">
        <w:rPr>
          <w:rFonts w:ascii="Times New Roman" w:eastAsiaTheme="minorEastAsia" w:hAnsi="Times New Roman"/>
          <w:color w:val="000000"/>
          <w:sz w:val="24"/>
          <w:szCs w:val="24"/>
        </w:rPr>
        <w:t>на развитие творческого и интеллектуального потенциала молодежи и пропаганду семейных ценностей</w:t>
      </w:r>
      <w:r w:rsidR="007A7922">
        <w:rPr>
          <w:rFonts w:ascii="Times New Roman" w:eastAsiaTheme="minorEastAsia" w:hAnsi="Times New Roman"/>
          <w:color w:val="000000"/>
          <w:sz w:val="24"/>
          <w:szCs w:val="24"/>
        </w:rPr>
        <w:t xml:space="preserve"> в размере 1</w:t>
      </w:r>
      <w:r w:rsidR="004F5FAA">
        <w:rPr>
          <w:rFonts w:ascii="Times New Roman" w:eastAsiaTheme="minorEastAsia" w:hAnsi="Times New Roman"/>
          <w:color w:val="000000"/>
          <w:sz w:val="24"/>
          <w:szCs w:val="24"/>
        </w:rPr>
        <w:t>4 161,5</w:t>
      </w:r>
      <w:r w:rsidR="007A7922">
        <w:rPr>
          <w:rFonts w:ascii="Times New Roman" w:eastAsiaTheme="minorEastAsia" w:hAnsi="Times New Roman"/>
          <w:color w:val="000000"/>
          <w:sz w:val="24"/>
          <w:szCs w:val="24"/>
        </w:rPr>
        <w:t xml:space="preserve"> тыс. рублей; на ф</w:t>
      </w:r>
      <w:r w:rsidR="007A7922" w:rsidRPr="00422CDD">
        <w:rPr>
          <w:rFonts w:ascii="Times New Roman" w:eastAsiaTheme="minorEastAsia" w:hAnsi="Times New Roman"/>
          <w:color w:val="000000"/>
          <w:sz w:val="24"/>
          <w:szCs w:val="24"/>
        </w:rPr>
        <w:t>ормирование здорового образа жизни, профилактика асоциальных явлений среди детей и молодежи</w:t>
      </w:r>
      <w:r w:rsidR="007A7922">
        <w:rPr>
          <w:rFonts w:ascii="Times New Roman" w:eastAsiaTheme="minorEastAsia" w:hAnsi="Times New Roman"/>
          <w:color w:val="000000"/>
          <w:sz w:val="24"/>
          <w:szCs w:val="24"/>
        </w:rPr>
        <w:t xml:space="preserve"> в размере </w:t>
      </w:r>
      <w:r w:rsidR="004F5FAA">
        <w:rPr>
          <w:rFonts w:ascii="Times New Roman" w:eastAsiaTheme="minorEastAsia" w:hAnsi="Times New Roman"/>
          <w:color w:val="000000"/>
          <w:sz w:val="24"/>
          <w:szCs w:val="24"/>
        </w:rPr>
        <w:t>164,9</w:t>
      </w:r>
      <w:r w:rsidR="007A7922">
        <w:rPr>
          <w:rFonts w:ascii="Times New Roman" w:eastAsiaTheme="minorEastAsia" w:hAnsi="Times New Roman"/>
          <w:color w:val="000000"/>
          <w:sz w:val="24"/>
          <w:szCs w:val="24"/>
        </w:rPr>
        <w:t xml:space="preserve"> тыс. рублей.</w:t>
      </w:r>
    </w:p>
    <w:p w14:paraId="151B0B2A" w14:textId="453EC07C" w:rsidR="00D07CC6" w:rsidRDefault="009107F8" w:rsidP="00D07CC6">
      <w:pPr>
        <w:spacing w:after="0" w:line="240" w:lineRule="auto"/>
        <w:ind w:left="10" w:right="137" w:firstLine="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D5AC8" w:rsidRPr="002C5E47">
        <w:rPr>
          <w:rFonts w:ascii="Times New Roman" w:hAnsi="Times New Roman" w:cs="Times New Roman"/>
          <w:sz w:val="24"/>
          <w:szCs w:val="24"/>
        </w:rPr>
        <w:t xml:space="preserve"> </w:t>
      </w:r>
      <w:r w:rsidR="000D5AC8" w:rsidRPr="002C5E47">
        <w:rPr>
          <w:rFonts w:ascii="Times New Roman" w:hAnsi="Times New Roman" w:cs="Times New Roman"/>
          <w:i/>
          <w:sz w:val="24"/>
          <w:szCs w:val="24"/>
        </w:rPr>
        <w:t>«</w:t>
      </w:r>
      <w:r w:rsidR="000D5AC8">
        <w:rPr>
          <w:rFonts w:ascii="Times New Roman" w:hAnsi="Times New Roman" w:cs="Times New Roman"/>
          <w:i/>
          <w:sz w:val="24"/>
          <w:szCs w:val="24"/>
        </w:rPr>
        <w:t>Другие вопросы в области образования</w:t>
      </w:r>
      <w:r w:rsidR="000D5AC8" w:rsidRPr="002C5E47">
        <w:rPr>
          <w:rFonts w:ascii="Times New Roman" w:hAnsi="Times New Roman" w:cs="Times New Roman"/>
          <w:i/>
          <w:sz w:val="24"/>
          <w:szCs w:val="24"/>
        </w:rPr>
        <w:t>»</w:t>
      </w:r>
      <w:r w:rsidR="000D5AC8" w:rsidRPr="002C5E47">
        <w:rPr>
          <w:rFonts w:ascii="Times New Roman" w:hAnsi="Times New Roman" w:cs="Times New Roman"/>
          <w:sz w:val="24"/>
          <w:szCs w:val="24"/>
        </w:rPr>
        <w:t xml:space="preserve"> – </w:t>
      </w:r>
      <w:r w:rsidR="00C02482" w:rsidRPr="00785322">
        <w:rPr>
          <w:rFonts w:ascii="Times New Roman" w:hAnsi="Times New Roman" w:cs="Times New Roman"/>
          <w:b/>
          <w:bCs/>
          <w:sz w:val="24"/>
          <w:szCs w:val="24"/>
        </w:rPr>
        <w:t>77 430</w:t>
      </w:r>
      <w:r w:rsidR="00C02482">
        <w:rPr>
          <w:rFonts w:ascii="Times New Roman" w:hAnsi="Times New Roman" w:cs="Times New Roman"/>
          <w:b/>
          <w:bCs/>
          <w:sz w:val="24"/>
          <w:szCs w:val="24"/>
        </w:rPr>
        <w:t>,7</w:t>
      </w:r>
      <w:r w:rsidR="001A6628" w:rsidRPr="008033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5AC8" w:rsidRPr="008033DF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0D5AC8" w:rsidRPr="002C5E47">
        <w:rPr>
          <w:rFonts w:ascii="Times New Roman" w:hAnsi="Times New Roman" w:cs="Times New Roman"/>
          <w:sz w:val="24"/>
          <w:szCs w:val="24"/>
        </w:rPr>
        <w:t xml:space="preserve">, в том числе субвенция на реализацию закона Сахалинской области </w:t>
      </w:r>
      <w:r w:rsidR="000D5AC8" w:rsidRPr="002C5E4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07CC6">
        <w:rPr>
          <w:rFonts w:ascii="Times New Roman" w:eastAsia="Times New Roman" w:hAnsi="Times New Roman" w:cs="Times New Roman"/>
          <w:sz w:val="24"/>
        </w:rPr>
        <w:t>29</w:t>
      </w:r>
      <w:r w:rsidR="00017555">
        <w:rPr>
          <w:rFonts w:ascii="Times New Roman" w:eastAsia="Times New Roman" w:hAnsi="Times New Roman" w:cs="Times New Roman"/>
          <w:sz w:val="24"/>
        </w:rPr>
        <w:t>.</w:t>
      </w:r>
      <w:r w:rsidR="00D07CC6">
        <w:rPr>
          <w:rFonts w:ascii="Times New Roman" w:eastAsia="Times New Roman" w:hAnsi="Times New Roman" w:cs="Times New Roman"/>
          <w:sz w:val="24"/>
        </w:rPr>
        <w:t>03.2006 года №20-ЗО «О наделении органов местного самоуправления государственными полномочиями Сахалинской области в сфере образования»</w:t>
      </w:r>
      <w:r w:rsidR="00D07CC6">
        <w:rPr>
          <w:rFonts w:ascii="Arial" w:eastAsia="Arial" w:hAnsi="Arial" w:cs="Arial"/>
          <w:sz w:val="2"/>
        </w:rPr>
        <w:t xml:space="preserve"> </w:t>
      </w:r>
      <w:r w:rsidR="000D5AC8" w:rsidRPr="002C5E47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="006838DC">
        <w:rPr>
          <w:rFonts w:ascii="Times New Roman" w:hAnsi="Times New Roman" w:cs="Times New Roman"/>
          <w:sz w:val="24"/>
          <w:szCs w:val="24"/>
        </w:rPr>
        <w:t>2 300,</w:t>
      </w:r>
      <w:r w:rsidR="00AF4331">
        <w:rPr>
          <w:rFonts w:ascii="Times New Roman" w:hAnsi="Times New Roman" w:cs="Times New Roman"/>
          <w:sz w:val="24"/>
          <w:szCs w:val="24"/>
        </w:rPr>
        <w:t>4</w:t>
      </w:r>
      <w:r w:rsidR="006838DC">
        <w:rPr>
          <w:rFonts w:ascii="Times New Roman" w:hAnsi="Times New Roman" w:cs="Times New Roman"/>
          <w:sz w:val="24"/>
          <w:szCs w:val="24"/>
        </w:rPr>
        <w:t xml:space="preserve"> </w:t>
      </w:r>
      <w:r w:rsidR="000D5AC8" w:rsidRPr="002C5E47">
        <w:rPr>
          <w:rFonts w:ascii="Times New Roman" w:hAnsi="Times New Roman" w:cs="Times New Roman"/>
          <w:sz w:val="24"/>
          <w:szCs w:val="24"/>
        </w:rPr>
        <w:t>тыс. рублей</w:t>
      </w:r>
      <w:r w:rsidR="00A83568">
        <w:rPr>
          <w:rFonts w:ascii="Times New Roman" w:hAnsi="Times New Roman" w:cs="Times New Roman"/>
          <w:sz w:val="24"/>
          <w:szCs w:val="24"/>
        </w:rPr>
        <w:t xml:space="preserve"> и субсидия муниципальному образованию </w:t>
      </w:r>
      <w:r w:rsidR="001A6628">
        <w:rPr>
          <w:rFonts w:ascii="Times New Roman" w:hAnsi="Times New Roman" w:cs="Times New Roman"/>
          <w:sz w:val="24"/>
          <w:szCs w:val="24"/>
        </w:rPr>
        <w:t>н</w:t>
      </w:r>
      <w:r w:rsidR="00D17D0C">
        <w:rPr>
          <w:rFonts w:ascii="Times New Roman" w:hAnsi="Times New Roman" w:cs="Times New Roman"/>
          <w:sz w:val="24"/>
          <w:szCs w:val="24"/>
        </w:rPr>
        <w:t>а</w:t>
      </w:r>
      <w:r w:rsidR="001A6628">
        <w:rPr>
          <w:rFonts w:ascii="Times New Roman" w:hAnsi="Times New Roman" w:cs="Times New Roman"/>
          <w:sz w:val="24"/>
          <w:szCs w:val="24"/>
        </w:rPr>
        <w:t xml:space="preserve"> развитие образования </w:t>
      </w:r>
      <w:r w:rsidR="00A83568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785322">
        <w:rPr>
          <w:rFonts w:ascii="Times New Roman" w:hAnsi="Times New Roman" w:cs="Times New Roman"/>
          <w:sz w:val="24"/>
          <w:szCs w:val="24"/>
        </w:rPr>
        <w:t>82</w:t>
      </w:r>
      <w:r w:rsidR="000E65D8">
        <w:rPr>
          <w:rFonts w:ascii="Times New Roman" w:hAnsi="Times New Roman" w:cs="Times New Roman"/>
          <w:sz w:val="24"/>
          <w:szCs w:val="24"/>
        </w:rPr>
        <w:t>6,6</w:t>
      </w:r>
      <w:r w:rsidR="001A6628">
        <w:rPr>
          <w:rFonts w:ascii="Times New Roman" w:hAnsi="Times New Roman" w:cs="Times New Roman"/>
          <w:sz w:val="24"/>
          <w:szCs w:val="24"/>
        </w:rPr>
        <w:t xml:space="preserve"> </w:t>
      </w:r>
      <w:r w:rsidR="00A83568">
        <w:rPr>
          <w:rFonts w:ascii="Times New Roman" w:hAnsi="Times New Roman" w:cs="Times New Roman"/>
          <w:sz w:val="24"/>
          <w:szCs w:val="24"/>
        </w:rPr>
        <w:t>тыс. рублей.</w:t>
      </w:r>
    </w:p>
    <w:p w14:paraId="371A782A" w14:textId="1F68DE0B" w:rsidR="000D5AC8" w:rsidRPr="00802A23" w:rsidRDefault="000D5AC8" w:rsidP="00802A23">
      <w:pPr>
        <w:spacing w:after="0" w:line="240" w:lineRule="auto"/>
        <w:ind w:left="10" w:firstLine="5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A23">
        <w:rPr>
          <w:rFonts w:ascii="Times New Roman" w:hAnsi="Times New Roman" w:cs="Times New Roman"/>
          <w:sz w:val="24"/>
          <w:szCs w:val="24"/>
        </w:rPr>
        <w:t>Бюджетные ассигнования предусмотрены на мероприятия:</w:t>
      </w:r>
    </w:p>
    <w:p w14:paraId="3CFC2F9C" w14:textId="798AF1F0" w:rsidR="00037B61" w:rsidRPr="00802A23" w:rsidRDefault="000D5AC8" w:rsidP="008033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A23">
        <w:rPr>
          <w:rFonts w:ascii="Times New Roman" w:hAnsi="Times New Roman" w:cs="Times New Roman"/>
          <w:sz w:val="24"/>
          <w:szCs w:val="24"/>
        </w:rPr>
        <w:t xml:space="preserve"> - </w:t>
      </w:r>
      <w:r w:rsidR="00D07CC6" w:rsidRPr="00802A23">
        <w:rPr>
          <w:rFonts w:ascii="Times New Roman" w:eastAsia="Times New Roman" w:hAnsi="Times New Roman" w:cs="Times New Roman"/>
          <w:sz w:val="24"/>
          <w:szCs w:val="24"/>
        </w:rPr>
        <w:t xml:space="preserve">повышение доступности и качества начального общего, основного общего, среднего общего образования, </w:t>
      </w:r>
      <w:r w:rsidR="00D07CC6" w:rsidRPr="00802A23">
        <w:rPr>
          <w:rFonts w:ascii="Times New Roman" w:hAnsi="Times New Roman" w:cs="Times New Roman"/>
          <w:sz w:val="24"/>
          <w:szCs w:val="24"/>
        </w:rPr>
        <w:t>за счет субвенции из областного бюджета</w:t>
      </w:r>
      <w:r w:rsidR="00C72BD0" w:rsidRPr="00802A23">
        <w:rPr>
          <w:rFonts w:ascii="Times New Roman" w:hAnsi="Times New Roman" w:cs="Times New Roman"/>
          <w:sz w:val="24"/>
          <w:szCs w:val="24"/>
        </w:rPr>
        <w:t xml:space="preserve"> </w:t>
      </w:r>
      <w:r w:rsidR="001D2792">
        <w:rPr>
          <w:rFonts w:ascii="Times New Roman" w:hAnsi="Times New Roman" w:cs="Times New Roman"/>
          <w:sz w:val="24"/>
          <w:szCs w:val="24"/>
        </w:rPr>
        <w:t>–</w:t>
      </w:r>
      <w:r w:rsidR="00C72BD0" w:rsidRPr="00802A23">
        <w:rPr>
          <w:rFonts w:ascii="Times New Roman" w:hAnsi="Times New Roman" w:cs="Times New Roman"/>
          <w:sz w:val="24"/>
          <w:szCs w:val="24"/>
        </w:rPr>
        <w:t xml:space="preserve"> </w:t>
      </w:r>
      <w:r w:rsidR="001D2792">
        <w:rPr>
          <w:rFonts w:ascii="Times New Roman" w:hAnsi="Times New Roman" w:cs="Times New Roman"/>
          <w:sz w:val="24"/>
          <w:szCs w:val="24"/>
        </w:rPr>
        <w:t xml:space="preserve">2 300,4 </w:t>
      </w:r>
      <w:r w:rsidR="00D07CC6" w:rsidRPr="00802A23">
        <w:rPr>
          <w:rFonts w:ascii="Times New Roman" w:hAnsi="Times New Roman" w:cs="Times New Roman"/>
          <w:sz w:val="24"/>
          <w:szCs w:val="24"/>
        </w:rPr>
        <w:t>тыс. рублей</w:t>
      </w:r>
      <w:r w:rsidR="00C72BD0" w:rsidRPr="00802A23">
        <w:rPr>
          <w:rFonts w:ascii="Times New Roman" w:hAnsi="Times New Roman" w:cs="Times New Roman"/>
          <w:sz w:val="24"/>
          <w:szCs w:val="24"/>
        </w:rPr>
        <w:t>;</w:t>
      </w:r>
    </w:p>
    <w:p w14:paraId="1D98D026" w14:textId="61BEDBD1" w:rsidR="00206AC2" w:rsidRPr="00E93F59" w:rsidRDefault="00332077" w:rsidP="008033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A23">
        <w:rPr>
          <w:rFonts w:ascii="Times New Roman" w:hAnsi="Times New Roman" w:cs="Times New Roman"/>
          <w:sz w:val="24"/>
          <w:szCs w:val="24"/>
        </w:rPr>
        <w:t xml:space="preserve">- </w:t>
      </w:r>
      <w:r w:rsidR="00DB729B" w:rsidRPr="00802A23">
        <w:rPr>
          <w:rFonts w:ascii="Times New Roman" w:hAnsi="Times New Roman" w:cs="Times New Roman"/>
          <w:sz w:val="24"/>
          <w:szCs w:val="24"/>
        </w:rPr>
        <w:tab/>
      </w:r>
      <w:r w:rsidR="00DB729B" w:rsidRPr="00E93F59">
        <w:rPr>
          <w:rFonts w:ascii="Times New Roman" w:hAnsi="Times New Roman" w:cs="Times New Roman"/>
          <w:sz w:val="24"/>
          <w:szCs w:val="24"/>
        </w:rPr>
        <w:t>в</w:t>
      </w:r>
      <w:r w:rsidR="00DB729B" w:rsidRPr="00E93F59">
        <w:rPr>
          <w:rFonts w:ascii="Times New Roman" w:eastAsia="Times New Roman" w:hAnsi="Times New Roman" w:cs="Times New Roman"/>
          <w:sz w:val="24"/>
          <w:szCs w:val="24"/>
        </w:rPr>
        <w:t xml:space="preserve">ыявление </w:t>
      </w:r>
      <w:r w:rsidR="00DB729B" w:rsidRPr="00E93F59">
        <w:rPr>
          <w:rFonts w:ascii="Times New Roman" w:eastAsia="Times New Roman" w:hAnsi="Times New Roman" w:cs="Times New Roman"/>
          <w:sz w:val="24"/>
          <w:szCs w:val="24"/>
        </w:rPr>
        <w:tab/>
        <w:t xml:space="preserve">и поддержку </w:t>
      </w:r>
      <w:r w:rsidR="00DB729B" w:rsidRPr="00E93F59">
        <w:rPr>
          <w:rFonts w:ascii="Times New Roman" w:eastAsia="Times New Roman" w:hAnsi="Times New Roman" w:cs="Times New Roman"/>
          <w:sz w:val="24"/>
          <w:szCs w:val="24"/>
        </w:rPr>
        <w:tab/>
        <w:t xml:space="preserve">обучающихся, проявивших выдающиеся способности </w:t>
      </w:r>
      <w:r w:rsidR="0078532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26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322">
        <w:rPr>
          <w:rFonts w:ascii="Times New Roman" w:eastAsia="Times New Roman" w:hAnsi="Times New Roman" w:cs="Times New Roman"/>
          <w:sz w:val="24"/>
          <w:szCs w:val="24"/>
        </w:rPr>
        <w:t>40,0</w:t>
      </w:r>
      <w:r w:rsidR="00533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29B" w:rsidRPr="00E93F59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14:paraId="53EC735D" w14:textId="7728AA1C" w:rsidR="00DB729B" w:rsidRPr="00E93F59" w:rsidRDefault="00DB729B" w:rsidP="008033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F59">
        <w:rPr>
          <w:rFonts w:ascii="Times New Roman" w:hAnsi="Times New Roman" w:cs="Times New Roman"/>
          <w:sz w:val="24"/>
          <w:szCs w:val="24"/>
        </w:rPr>
        <w:t xml:space="preserve">- </w:t>
      </w:r>
      <w:r w:rsidR="00802A23" w:rsidRPr="00E93F59">
        <w:rPr>
          <w:rFonts w:ascii="Times New Roman" w:hAnsi="Times New Roman" w:cs="Times New Roman"/>
          <w:sz w:val="24"/>
          <w:szCs w:val="24"/>
        </w:rPr>
        <w:t>в</w:t>
      </w:r>
      <w:r w:rsidR="00802A23" w:rsidRPr="00E93F59">
        <w:rPr>
          <w:rFonts w:ascii="Times New Roman" w:eastAsia="Times New Roman" w:hAnsi="Times New Roman" w:cs="Times New Roman"/>
          <w:sz w:val="24"/>
          <w:szCs w:val="24"/>
        </w:rPr>
        <w:t>ыявление и поддержк</w:t>
      </w:r>
      <w:r w:rsidR="00D268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02A23" w:rsidRPr="00E93F59">
        <w:rPr>
          <w:rFonts w:ascii="Times New Roman" w:eastAsia="Times New Roman" w:hAnsi="Times New Roman" w:cs="Times New Roman"/>
          <w:sz w:val="24"/>
          <w:szCs w:val="24"/>
        </w:rPr>
        <w:t xml:space="preserve"> лучших образцов педагогического опыта, лучших педагогических практик </w:t>
      </w:r>
      <w:r w:rsidR="0078532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26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322">
        <w:rPr>
          <w:rFonts w:ascii="Times New Roman" w:eastAsia="Times New Roman" w:hAnsi="Times New Roman" w:cs="Times New Roman"/>
          <w:sz w:val="24"/>
          <w:szCs w:val="24"/>
        </w:rPr>
        <w:t xml:space="preserve">462,3 </w:t>
      </w:r>
      <w:r w:rsidR="00802A23" w:rsidRPr="00E93F59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14:paraId="5EA7BAFC" w14:textId="1879597A" w:rsidR="00A83568" w:rsidRDefault="00802A23" w:rsidP="008033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568">
        <w:rPr>
          <w:rFonts w:ascii="Times New Roman" w:hAnsi="Times New Roman" w:cs="Times New Roman"/>
          <w:sz w:val="24"/>
          <w:szCs w:val="24"/>
        </w:rPr>
        <w:t xml:space="preserve">- развитие кадрового потенциала </w:t>
      </w:r>
      <w:r w:rsidR="00785322">
        <w:rPr>
          <w:rFonts w:ascii="Times New Roman" w:hAnsi="Times New Roman" w:cs="Times New Roman"/>
          <w:sz w:val="24"/>
          <w:szCs w:val="24"/>
        </w:rPr>
        <w:t>–</w:t>
      </w:r>
      <w:r w:rsidR="00D268F0">
        <w:rPr>
          <w:rFonts w:ascii="Times New Roman" w:hAnsi="Times New Roman" w:cs="Times New Roman"/>
          <w:sz w:val="24"/>
          <w:szCs w:val="24"/>
        </w:rPr>
        <w:t xml:space="preserve"> </w:t>
      </w:r>
      <w:r w:rsidR="00785322">
        <w:rPr>
          <w:rFonts w:ascii="Times New Roman" w:hAnsi="Times New Roman" w:cs="Times New Roman"/>
          <w:sz w:val="24"/>
          <w:szCs w:val="24"/>
        </w:rPr>
        <w:t>3 265,5</w:t>
      </w:r>
      <w:r w:rsidR="001A6628">
        <w:rPr>
          <w:rFonts w:ascii="Times New Roman" w:hAnsi="Times New Roman" w:cs="Times New Roman"/>
          <w:sz w:val="24"/>
          <w:szCs w:val="24"/>
        </w:rPr>
        <w:t xml:space="preserve"> </w:t>
      </w:r>
      <w:r w:rsidRPr="00A83568">
        <w:rPr>
          <w:rFonts w:ascii="Times New Roman" w:hAnsi="Times New Roman" w:cs="Times New Roman"/>
          <w:sz w:val="24"/>
          <w:szCs w:val="24"/>
        </w:rPr>
        <w:t>тыс. рублей</w:t>
      </w:r>
      <w:r w:rsidR="005334E9">
        <w:rPr>
          <w:rFonts w:ascii="Times New Roman" w:hAnsi="Times New Roman" w:cs="Times New Roman"/>
          <w:sz w:val="24"/>
          <w:szCs w:val="24"/>
        </w:rPr>
        <w:t>;</w:t>
      </w:r>
    </w:p>
    <w:p w14:paraId="23A704B4" w14:textId="657FF278" w:rsidR="00802A23" w:rsidRPr="00802A23" w:rsidRDefault="00785322" w:rsidP="008033DF">
      <w:pPr>
        <w:spacing w:after="0" w:line="240" w:lineRule="auto"/>
        <w:ind w:left="-15" w:firstLine="5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>
        <w:rPr>
          <w:rFonts w:ascii="Times New Roman" w:hAnsi="Times New Roman"/>
          <w:color w:val="000000"/>
          <w:sz w:val="24"/>
          <w:szCs w:val="24"/>
        </w:rPr>
        <w:t>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 в сумме 70 362,5 тыс. рублей</w:t>
      </w:r>
      <w:r w:rsidR="000613A0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0613A0" w:rsidRPr="00802A23">
        <w:rPr>
          <w:rFonts w:ascii="Times New Roman" w:hAnsi="Times New Roman" w:cs="Times New Roman"/>
          <w:sz w:val="24"/>
          <w:szCs w:val="24"/>
        </w:rPr>
        <w:t>финансовое обеспечение деятельности казенного учреждения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="00802A23" w:rsidRPr="00802A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80D1D" w14:textId="73C9EF51" w:rsidR="001D2792" w:rsidRDefault="001D2792" w:rsidP="000238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802A2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334E9">
        <w:rPr>
          <w:rFonts w:ascii="Times New Roman" w:hAnsi="Times New Roman" w:cs="Times New Roman"/>
          <w:sz w:val="24"/>
          <w:szCs w:val="24"/>
        </w:rPr>
        <w:t xml:space="preserve">субсидии некоммерческим организациям на </w:t>
      </w:r>
      <w:r w:rsidR="005334E9">
        <w:rPr>
          <w:rFonts w:ascii="Times New Roman" w:hAnsi="Times New Roman" w:cs="Times New Roman"/>
          <w:color w:val="000000"/>
          <w:sz w:val="24"/>
          <w:szCs w:val="24"/>
        </w:rPr>
        <w:t>осуществление деятельности по оказанию услуг в сфере образования по присмотру и уходу за детьми, в том числе за детьми с ограниченными возможностями здоровья</w:t>
      </w:r>
      <w:r w:rsidR="005334E9" w:rsidRPr="00802A23">
        <w:rPr>
          <w:rFonts w:ascii="Times New Roman" w:hAnsi="Times New Roman" w:cs="Times New Roman"/>
          <w:sz w:val="24"/>
          <w:szCs w:val="24"/>
        </w:rPr>
        <w:t xml:space="preserve"> </w:t>
      </w:r>
      <w:r w:rsidR="00D268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85322">
        <w:rPr>
          <w:rFonts w:ascii="Times New Roman" w:eastAsia="Times New Roman" w:hAnsi="Times New Roman" w:cs="Times New Roman"/>
          <w:sz w:val="24"/>
          <w:szCs w:val="24"/>
        </w:rPr>
        <w:t>1</w:t>
      </w:r>
      <w:r w:rsidR="001A6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628">
        <w:rPr>
          <w:rFonts w:ascii="Times New Roman" w:hAnsi="Times New Roman" w:cs="Times New Roman"/>
          <w:color w:val="1A1A1A"/>
          <w:sz w:val="24"/>
          <w:szCs w:val="24"/>
        </w:rPr>
        <w:t>000 тыс. рублей.</w:t>
      </w:r>
    </w:p>
    <w:p w14:paraId="00C761AC" w14:textId="77777777" w:rsidR="00F75CA7" w:rsidRDefault="00F75CA7" w:rsidP="004A0B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EC0DD9" w14:textId="763F986C" w:rsidR="004A0BE2" w:rsidRDefault="004A0BE2" w:rsidP="004A0B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«Культура, Кинематография»</w:t>
      </w:r>
    </w:p>
    <w:p w14:paraId="7852CBF2" w14:textId="5ABCE418" w:rsidR="00DF49D1" w:rsidRDefault="00535A55" w:rsidP="005C0D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A0BE2">
        <w:rPr>
          <w:rFonts w:ascii="Times New Roman" w:hAnsi="Times New Roman" w:cs="Times New Roman"/>
          <w:sz w:val="24"/>
          <w:szCs w:val="24"/>
        </w:rPr>
        <w:t xml:space="preserve">Расходы по разделу </w:t>
      </w:r>
      <w:r w:rsidR="00184952">
        <w:rPr>
          <w:rFonts w:ascii="Times New Roman" w:hAnsi="Times New Roman" w:cs="Times New Roman"/>
          <w:sz w:val="24"/>
          <w:szCs w:val="24"/>
        </w:rPr>
        <w:t>на 202</w:t>
      </w:r>
      <w:r w:rsidR="00545F3E">
        <w:rPr>
          <w:rFonts w:ascii="Times New Roman" w:hAnsi="Times New Roman" w:cs="Times New Roman"/>
          <w:sz w:val="24"/>
          <w:szCs w:val="24"/>
        </w:rPr>
        <w:t>3</w:t>
      </w:r>
      <w:r w:rsidR="00184952">
        <w:rPr>
          <w:rFonts w:ascii="Times New Roman" w:hAnsi="Times New Roman" w:cs="Times New Roman"/>
          <w:sz w:val="24"/>
          <w:szCs w:val="24"/>
        </w:rPr>
        <w:t xml:space="preserve"> год </w:t>
      </w:r>
      <w:r w:rsidR="004A0BE2">
        <w:rPr>
          <w:rFonts w:ascii="Times New Roman" w:hAnsi="Times New Roman" w:cs="Times New Roman"/>
          <w:sz w:val="24"/>
          <w:szCs w:val="24"/>
        </w:rPr>
        <w:t xml:space="preserve">предусмотрены в сумме </w:t>
      </w:r>
      <w:r w:rsidR="00DF49D1" w:rsidRPr="000238C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02482">
        <w:rPr>
          <w:rFonts w:ascii="Times New Roman" w:hAnsi="Times New Roman" w:cs="Times New Roman"/>
          <w:b/>
          <w:bCs/>
          <w:sz w:val="24"/>
          <w:szCs w:val="24"/>
        </w:rPr>
        <w:t>02 290,1</w:t>
      </w:r>
      <w:r w:rsidR="004A0BE2" w:rsidRPr="000238C1">
        <w:rPr>
          <w:rFonts w:ascii="Times New Roman" w:hAnsi="Times New Roman" w:cs="Times New Roman"/>
          <w:b/>
          <w:bCs/>
          <w:sz w:val="24"/>
          <w:szCs w:val="24"/>
        </w:rPr>
        <w:t xml:space="preserve"> тыс. рублей</w:t>
      </w:r>
      <w:r w:rsidR="004A0BE2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545F3E">
        <w:rPr>
          <w:rFonts w:ascii="Times New Roman" w:hAnsi="Times New Roman" w:cs="Times New Roman"/>
          <w:sz w:val="24"/>
          <w:szCs w:val="24"/>
        </w:rPr>
        <w:t xml:space="preserve">10 696,3 </w:t>
      </w:r>
      <w:r w:rsidR="004A0BE2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545F3E">
        <w:rPr>
          <w:rFonts w:ascii="Times New Roman" w:hAnsi="Times New Roman" w:cs="Times New Roman"/>
          <w:sz w:val="24"/>
          <w:szCs w:val="24"/>
        </w:rPr>
        <w:t>меньше</w:t>
      </w:r>
      <w:r w:rsidR="00DF49D1">
        <w:rPr>
          <w:rFonts w:ascii="Times New Roman" w:hAnsi="Times New Roman" w:cs="Times New Roman"/>
          <w:sz w:val="24"/>
          <w:szCs w:val="24"/>
        </w:rPr>
        <w:t xml:space="preserve"> </w:t>
      </w:r>
      <w:r w:rsidR="00FD5E13">
        <w:rPr>
          <w:rFonts w:ascii="Times New Roman" w:hAnsi="Times New Roman" w:cs="Times New Roman"/>
          <w:sz w:val="24"/>
          <w:szCs w:val="24"/>
        </w:rPr>
        <w:t xml:space="preserve">прогнозного плана </w:t>
      </w:r>
      <w:r w:rsidR="004A0BE2">
        <w:rPr>
          <w:rFonts w:ascii="Times New Roman" w:hAnsi="Times New Roman" w:cs="Times New Roman"/>
          <w:sz w:val="24"/>
          <w:szCs w:val="24"/>
        </w:rPr>
        <w:t>20</w:t>
      </w:r>
      <w:r w:rsidR="005C0DEF">
        <w:rPr>
          <w:rFonts w:ascii="Times New Roman" w:hAnsi="Times New Roman" w:cs="Times New Roman"/>
          <w:sz w:val="24"/>
          <w:szCs w:val="24"/>
        </w:rPr>
        <w:t>2</w:t>
      </w:r>
      <w:r w:rsidR="00545F3E">
        <w:rPr>
          <w:rFonts w:ascii="Times New Roman" w:hAnsi="Times New Roman" w:cs="Times New Roman"/>
          <w:sz w:val="24"/>
          <w:szCs w:val="24"/>
        </w:rPr>
        <w:t>2</w:t>
      </w:r>
      <w:r w:rsidR="004A0BE2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B17B4D">
        <w:rPr>
          <w:rFonts w:ascii="Times New Roman" w:hAnsi="Times New Roman" w:cs="Times New Roman"/>
          <w:color w:val="000000"/>
          <w:sz w:val="24"/>
          <w:szCs w:val="24"/>
        </w:rPr>
        <w:t>Субвенция на реализацию Закона Сахалинской области от 23</w:t>
      </w:r>
      <w:r w:rsidR="0070442E">
        <w:rPr>
          <w:rFonts w:ascii="Times New Roman" w:hAnsi="Times New Roman" w:cs="Times New Roman"/>
          <w:color w:val="000000"/>
          <w:sz w:val="24"/>
          <w:szCs w:val="24"/>
        </w:rPr>
        <w:t>12.200</w:t>
      </w:r>
      <w:r w:rsidR="00B17B4D">
        <w:rPr>
          <w:rFonts w:ascii="Times New Roman" w:hAnsi="Times New Roman" w:cs="Times New Roman"/>
          <w:color w:val="000000"/>
          <w:sz w:val="24"/>
          <w:szCs w:val="24"/>
        </w:rPr>
        <w:t>5 №</w:t>
      </w:r>
      <w:r w:rsidR="00704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7B4D">
        <w:rPr>
          <w:rFonts w:ascii="Times New Roman" w:hAnsi="Times New Roman" w:cs="Times New Roman"/>
          <w:color w:val="000000"/>
          <w:sz w:val="24"/>
          <w:szCs w:val="24"/>
        </w:rPr>
        <w:t xml:space="preserve">106-ЗО «О дополнительной гарантии молодежи, проживающей и работающей в Сахалинской области» </w:t>
      </w:r>
      <w:r w:rsidR="00350ECA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предусмотрена в размере </w:t>
      </w:r>
      <w:r w:rsidR="0070442E">
        <w:rPr>
          <w:rFonts w:ascii="Times New Roman" w:hAnsi="Times New Roman" w:cs="Times New Roman"/>
          <w:color w:val="000000"/>
          <w:sz w:val="24"/>
          <w:szCs w:val="24"/>
        </w:rPr>
        <w:t>210,5</w:t>
      </w:r>
      <w:r w:rsidR="00DF4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0ECA">
        <w:rPr>
          <w:rFonts w:ascii="Times New Roman" w:hAnsi="Times New Roman" w:cs="Times New Roman"/>
          <w:color w:val="000000"/>
          <w:sz w:val="24"/>
          <w:szCs w:val="24"/>
        </w:rPr>
        <w:t>тыс. рублей</w:t>
      </w:r>
      <w:r w:rsidR="00C66380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350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субсидии</w:t>
      </w:r>
      <w:r w:rsidRPr="00667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муниципальному образованию на софинансирование </w:t>
      </w:r>
      <w:r w:rsidR="00FD5E13">
        <w:rPr>
          <w:rFonts w:ascii="Times New Roman" w:hAnsi="Times New Roman" w:cs="Times New Roman"/>
          <w:sz w:val="24"/>
          <w:szCs w:val="24"/>
        </w:rPr>
        <w:t xml:space="preserve">капитальных вложений в объекты муниципальной собственности </w:t>
      </w:r>
      <w:r w:rsidR="00350ECA">
        <w:rPr>
          <w:rFonts w:ascii="Times New Roman" w:hAnsi="Times New Roman" w:cs="Times New Roman"/>
          <w:sz w:val="24"/>
          <w:szCs w:val="24"/>
        </w:rPr>
        <w:t>на 202</w:t>
      </w:r>
      <w:r w:rsidR="002222C7">
        <w:rPr>
          <w:rFonts w:ascii="Times New Roman" w:hAnsi="Times New Roman" w:cs="Times New Roman"/>
          <w:sz w:val="24"/>
          <w:szCs w:val="24"/>
        </w:rPr>
        <w:t>3</w:t>
      </w:r>
      <w:r w:rsidR="00DF49D1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2222C7">
        <w:rPr>
          <w:rFonts w:ascii="Times New Roman" w:hAnsi="Times New Roman" w:cs="Times New Roman"/>
          <w:sz w:val="24"/>
          <w:szCs w:val="24"/>
        </w:rPr>
        <w:t>62 081,0</w:t>
      </w:r>
      <w:r w:rsidR="00DF49D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BB6EBD">
        <w:rPr>
          <w:rFonts w:ascii="Times New Roman" w:hAnsi="Times New Roman" w:cs="Times New Roman"/>
          <w:sz w:val="24"/>
          <w:szCs w:val="24"/>
        </w:rPr>
        <w:t>.</w:t>
      </w:r>
    </w:p>
    <w:p w14:paraId="37D2146B" w14:textId="6791F5BC" w:rsidR="00DF49D1" w:rsidRDefault="00DF49D1" w:rsidP="00350E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плановый период прогнозируется </w:t>
      </w:r>
      <w:r w:rsidR="002222C7">
        <w:rPr>
          <w:rFonts w:ascii="Times New Roman" w:hAnsi="Times New Roman" w:cs="Times New Roman"/>
          <w:sz w:val="24"/>
          <w:szCs w:val="24"/>
        </w:rPr>
        <w:t xml:space="preserve">изменение </w:t>
      </w:r>
      <w:r>
        <w:rPr>
          <w:rFonts w:ascii="Times New Roman" w:hAnsi="Times New Roman" w:cs="Times New Roman"/>
          <w:sz w:val="24"/>
          <w:szCs w:val="24"/>
        </w:rPr>
        <w:t>бюджетных назначений</w:t>
      </w:r>
      <w:r w:rsidR="002222C7">
        <w:rPr>
          <w:rFonts w:ascii="Times New Roman" w:hAnsi="Times New Roman" w:cs="Times New Roman"/>
          <w:sz w:val="24"/>
          <w:szCs w:val="24"/>
        </w:rPr>
        <w:t xml:space="preserve">: увеличение </w:t>
      </w:r>
      <w:r>
        <w:rPr>
          <w:rFonts w:ascii="Times New Roman" w:hAnsi="Times New Roman" w:cs="Times New Roman"/>
          <w:sz w:val="24"/>
          <w:szCs w:val="24"/>
        </w:rPr>
        <w:t>на 202</w:t>
      </w:r>
      <w:r w:rsidR="002222C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по сравнению с 202</w:t>
      </w:r>
      <w:r w:rsidR="002222C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годом на </w:t>
      </w:r>
      <w:r w:rsidR="002222C7">
        <w:rPr>
          <w:rFonts w:ascii="Times New Roman" w:hAnsi="Times New Roman" w:cs="Times New Roman"/>
          <w:sz w:val="24"/>
          <w:szCs w:val="24"/>
        </w:rPr>
        <w:t>12,8</w:t>
      </w:r>
      <w:r w:rsidR="00460F06">
        <w:rPr>
          <w:rFonts w:ascii="Times New Roman" w:hAnsi="Times New Roman" w:cs="Times New Roman"/>
          <w:sz w:val="24"/>
          <w:szCs w:val="24"/>
        </w:rPr>
        <w:t xml:space="preserve">% </w:t>
      </w:r>
      <w:r w:rsidR="002222C7">
        <w:rPr>
          <w:rFonts w:ascii="Times New Roman" w:hAnsi="Times New Roman" w:cs="Times New Roman"/>
          <w:sz w:val="24"/>
          <w:szCs w:val="24"/>
        </w:rPr>
        <w:t>(реализация федерального про</w:t>
      </w:r>
      <w:r w:rsidR="00C5705A">
        <w:rPr>
          <w:rFonts w:ascii="Times New Roman" w:hAnsi="Times New Roman" w:cs="Times New Roman"/>
          <w:sz w:val="24"/>
          <w:szCs w:val="24"/>
        </w:rPr>
        <w:t>е</w:t>
      </w:r>
      <w:r w:rsidR="002222C7">
        <w:rPr>
          <w:rFonts w:ascii="Times New Roman" w:hAnsi="Times New Roman" w:cs="Times New Roman"/>
          <w:sz w:val="24"/>
          <w:szCs w:val="24"/>
        </w:rPr>
        <w:t xml:space="preserve">кта «Культурная среда») </w:t>
      </w:r>
      <w:r w:rsidR="00460F06">
        <w:rPr>
          <w:rFonts w:ascii="Times New Roman" w:hAnsi="Times New Roman" w:cs="Times New Roman"/>
          <w:sz w:val="24"/>
          <w:szCs w:val="24"/>
        </w:rPr>
        <w:t>и уменьшение прогнозных показателей на 202</w:t>
      </w:r>
      <w:r w:rsidR="002222C7">
        <w:rPr>
          <w:rFonts w:ascii="Times New Roman" w:hAnsi="Times New Roman" w:cs="Times New Roman"/>
          <w:sz w:val="24"/>
          <w:szCs w:val="24"/>
        </w:rPr>
        <w:t>5</w:t>
      </w:r>
      <w:r w:rsidR="00460F06">
        <w:rPr>
          <w:rFonts w:ascii="Times New Roman" w:hAnsi="Times New Roman" w:cs="Times New Roman"/>
          <w:sz w:val="24"/>
          <w:szCs w:val="24"/>
        </w:rPr>
        <w:t xml:space="preserve"> год по сравнению с 2023 годом на </w:t>
      </w:r>
      <w:r w:rsidR="002222C7">
        <w:rPr>
          <w:rFonts w:ascii="Times New Roman" w:hAnsi="Times New Roman" w:cs="Times New Roman"/>
          <w:sz w:val="24"/>
          <w:szCs w:val="24"/>
        </w:rPr>
        <w:t>31,5</w:t>
      </w:r>
      <w:r w:rsidR="00460F06">
        <w:rPr>
          <w:rFonts w:ascii="Times New Roman" w:hAnsi="Times New Roman" w:cs="Times New Roman"/>
          <w:sz w:val="24"/>
          <w:szCs w:val="24"/>
        </w:rPr>
        <w:t>%.</w:t>
      </w:r>
    </w:p>
    <w:p w14:paraId="27438A4C" w14:textId="77777777" w:rsidR="000E6DBB" w:rsidRDefault="006F0958" w:rsidP="00460F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FAD">
        <w:rPr>
          <w:rFonts w:ascii="Times New Roman" w:hAnsi="Times New Roman" w:cs="Times New Roman"/>
          <w:sz w:val="24"/>
          <w:szCs w:val="24"/>
        </w:rPr>
        <w:t xml:space="preserve">Бюджетные ассигнования по разделу предлагается распределить по следующим целевым статьям: </w:t>
      </w:r>
    </w:p>
    <w:p w14:paraId="15A0F3F9" w14:textId="4D6743BF" w:rsidR="000E6DBB" w:rsidRDefault="000E6DBB" w:rsidP="000238C1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0958" w:rsidRPr="002D0FAD">
        <w:rPr>
          <w:rFonts w:ascii="Times New Roman" w:hAnsi="Times New Roman" w:cs="Times New Roman"/>
          <w:sz w:val="24"/>
          <w:szCs w:val="24"/>
        </w:rPr>
        <w:t xml:space="preserve">субсидии бюджетным </w:t>
      </w:r>
      <w:r w:rsidR="00677F8F" w:rsidRPr="002D0FAD">
        <w:rPr>
          <w:rFonts w:ascii="Times New Roman" w:hAnsi="Times New Roman" w:cs="Times New Roman"/>
          <w:sz w:val="24"/>
          <w:szCs w:val="24"/>
        </w:rPr>
        <w:t xml:space="preserve">и автономным </w:t>
      </w:r>
      <w:r w:rsidR="006F0958" w:rsidRPr="002D0FAD">
        <w:rPr>
          <w:rFonts w:ascii="Times New Roman" w:hAnsi="Times New Roman" w:cs="Times New Roman"/>
          <w:sz w:val="24"/>
          <w:szCs w:val="24"/>
        </w:rPr>
        <w:t xml:space="preserve">учреждениям на </w:t>
      </w:r>
      <w:r w:rsidR="00DC0D99" w:rsidRPr="002D0FAD">
        <w:rPr>
          <w:rFonts w:ascii="Times New Roman" w:hAnsi="Times New Roman" w:cs="Times New Roman"/>
          <w:sz w:val="24"/>
          <w:szCs w:val="24"/>
        </w:rPr>
        <w:t xml:space="preserve">развитие музейного </w:t>
      </w:r>
      <w:r w:rsidR="00677F8F" w:rsidRPr="002D0FAD">
        <w:rPr>
          <w:rFonts w:ascii="Times New Roman" w:hAnsi="Times New Roman" w:cs="Times New Roman"/>
          <w:sz w:val="24"/>
          <w:szCs w:val="24"/>
        </w:rPr>
        <w:t>и библиотечного дела</w:t>
      </w:r>
      <w:r w:rsidR="00DC0D99" w:rsidRPr="002D0FAD">
        <w:rPr>
          <w:rFonts w:ascii="Times New Roman" w:hAnsi="Times New Roman" w:cs="Times New Roman"/>
          <w:sz w:val="24"/>
          <w:szCs w:val="24"/>
        </w:rPr>
        <w:t>,</w:t>
      </w:r>
      <w:r w:rsidR="00677F8F" w:rsidRPr="002D0FAD">
        <w:rPr>
          <w:rFonts w:ascii="Times New Roman" w:hAnsi="Times New Roman" w:cs="Times New Roman"/>
          <w:sz w:val="24"/>
          <w:szCs w:val="24"/>
        </w:rPr>
        <w:t xml:space="preserve"> культурно-дос</w:t>
      </w:r>
      <w:r w:rsidR="00460F06">
        <w:rPr>
          <w:rFonts w:ascii="Times New Roman" w:hAnsi="Times New Roman" w:cs="Times New Roman"/>
          <w:sz w:val="24"/>
          <w:szCs w:val="24"/>
        </w:rPr>
        <w:t>угового обслуживания населения, о</w:t>
      </w:r>
      <w:r w:rsidR="00460F06" w:rsidRPr="00422CDD">
        <w:rPr>
          <w:rFonts w:ascii="Times New Roman" w:eastAsiaTheme="minorEastAsia" w:hAnsi="Times New Roman"/>
          <w:color w:val="000000"/>
          <w:sz w:val="24"/>
          <w:szCs w:val="24"/>
        </w:rPr>
        <w:t>рганизаци</w:t>
      </w:r>
      <w:r w:rsidR="00460F06">
        <w:rPr>
          <w:rFonts w:ascii="Times New Roman" w:eastAsiaTheme="minorEastAsia" w:hAnsi="Times New Roman"/>
          <w:color w:val="000000"/>
          <w:sz w:val="24"/>
          <w:szCs w:val="24"/>
        </w:rPr>
        <w:t>ю</w:t>
      </w:r>
      <w:r w:rsidR="00460F06" w:rsidRPr="00422CDD">
        <w:rPr>
          <w:rFonts w:ascii="Times New Roman" w:eastAsiaTheme="minorEastAsia" w:hAnsi="Times New Roman"/>
          <w:color w:val="000000"/>
          <w:sz w:val="24"/>
          <w:szCs w:val="24"/>
        </w:rPr>
        <w:t xml:space="preserve"> и проведение мероприятий, посвященных праздничным и памятным датам</w:t>
      </w:r>
      <w:r w:rsidR="00460F06">
        <w:rPr>
          <w:rFonts w:ascii="Times New Roman" w:eastAsiaTheme="minorEastAsia" w:hAnsi="Times New Roman"/>
          <w:color w:val="000000"/>
          <w:sz w:val="24"/>
          <w:szCs w:val="24"/>
        </w:rPr>
        <w:t xml:space="preserve">, </w:t>
      </w:r>
      <w:r w:rsidR="00257A7E">
        <w:rPr>
          <w:rFonts w:ascii="Times New Roman" w:eastAsiaTheme="minorEastAsia" w:hAnsi="Times New Roman"/>
          <w:color w:val="000000"/>
          <w:sz w:val="24"/>
          <w:szCs w:val="24"/>
        </w:rPr>
        <w:t xml:space="preserve">в сумме </w:t>
      </w:r>
      <w:r w:rsidR="00C2714E">
        <w:rPr>
          <w:rFonts w:ascii="Times New Roman" w:eastAsiaTheme="minorEastAsia" w:hAnsi="Times New Roman"/>
          <w:color w:val="000000"/>
          <w:sz w:val="24"/>
          <w:szCs w:val="24"/>
        </w:rPr>
        <w:t xml:space="preserve">187 699,3 </w:t>
      </w:r>
      <w:r w:rsidR="00257A7E">
        <w:rPr>
          <w:rFonts w:ascii="Times New Roman" w:eastAsiaTheme="minorEastAsia" w:hAnsi="Times New Roman"/>
          <w:color w:val="000000"/>
          <w:sz w:val="24"/>
          <w:szCs w:val="24"/>
        </w:rPr>
        <w:t>тыс. рублей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;</w:t>
      </w:r>
    </w:p>
    <w:p w14:paraId="04EA1D75" w14:textId="12A8CF8E" w:rsidR="000E6DBB" w:rsidRDefault="000E6DBB" w:rsidP="000238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субсидии некоммерческим организациям на развитие </w:t>
      </w:r>
      <w:r w:rsidRPr="00422CDD">
        <w:rPr>
          <w:rFonts w:ascii="Times New Roman" w:eastAsiaTheme="minorEastAsia" w:hAnsi="Times New Roman"/>
          <w:color w:val="000000"/>
          <w:sz w:val="24"/>
          <w:szCs w:val="24"/>
        </w:rPr>
        <w:t>культурно-досуговой деятельности</w:t>
      </w:r>
      <w:r w:rsidR="00257A7E">
        <w:rPr>
          <w:rFonts w:ascii="Times New Roman" w:eastAsiaTheme="minorEastAsia" w:hAnsi="Times New Roman"/>
          <w:color w:val="000000"/>
          <w:sz w:val="24"/>
          <w:szCs w:val="24"/>
        </w:rPr>
        <w:t xml:space="preserve"> в сумме 400,0 тыс. рублей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; </w:t>
      </w:r>
    </w:p>
    <w:p w14:paraId="784BBEC2" w14:textId="64B1B7A4" w:rsidR="00460F06" w:rsidRDefault="000E6DBB" w:rsidP="000238C1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</w:rPr>
        <w:t>- к</w:t>
      </w:r>
      <w:r w:rsidRPr="00422CDD">
        <w:rPr>
          <w:rFonts w:ascii="Times New Roman" w:eastAsiaTheme="minorEastAsia" w:hAnsi="Times New Roman"/>
          <w:color w:val="000000"/>
          <w:sz w:val="24"/>
          <w:szCs w:val="24"/>
        </w:rPr>
        <w:t>апитальные вложения в объекты муниципальной собственности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r w:rsidR="00257A7E">
        <w:rPr>
          <w:rFonts w:ascii="Times New Roman" w:eastAsiaTheme="minorEastAsia" w:hAnsi="Times New Roman"/>
          <w:color w:val="000000"/>
          <w:sz w:val="24"/>
          <w:szCs w:val="24"/>
        </w:rPr>
        <w:t xml:space="preserve">в сумме </w:t>
      </w:r>
      <w:r w:rsidR="00802A0C">
        <w:rPr>
          <w:rFonts w:ascii="Times New Roman" w:eastAsiaTheme="minorEastAsia" w:hAnsi="Times New Roman"/>
          <w:color w:val="000000"/>
          <w:sz w:val="24"/>
          <w:szCs w:val="24"/>
        </w:rPr>
        <w:t xml:space="preserve">64 201,1 </w:t>
      </w:r>
      <w:r w:rsidR="00257A7E">
        <w:rPr>
          <w:rFonts w:ascii="Times New Roman" w:eastAsiaTheme="minorEastAsia" w:hAnsi="Times New Roman"/>
          <w:color w:val="000000"/>
          <w:sz w:val="24"/>
          <w:szCs w:val="24"/>
        </w:rPr>
        <w:t>тыс. рублей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;</w:t>
      </w:r>
    </w:p>
    <w:p w14:paraId="54FE6692" w14:textId="483CAE92" w:rsidR="00460F06" w:rsidRDefault="000E6DBB" w:rsidP="000238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- </w:t>
      </w:r>
      <w:r w:rsidR="00257A7E">
        <w:rPr>
          <w:rFonts w:ascii="Times New Roman" w:eastAsiaTheme="minorEastAsia" w:hAnsi="Times New Roman"/>
          <w:color w:val="000000"/>
          <w:sz w:val="24"/>
          <w:szCs w:val="24"/>
        </w:rPr>
        <w:t xml:space="preserve">расходы на </w:t>
      </w:r>
      <w:r w:rsidR="00257A7E" w:rsidRPr="00B136B3">
        <w:rPr>
          <w:rFonts w:ascii="Times New Roman" w:hAnsi="Times New Roman" w:cs="Times New Roman"/>
          <w:sz w:val="24"/>
          <w:szCs w:val="24"/>
        </w:rPr>
        <w:t xml:space="preserve">обеспечение деятельности </w:t>
      </w:r>
      <w:r w:rsidR="00257A7E">
        <w:rPr>
          <w:rFonts w:ascii="Times New Roman" w:hAnsi="Times New Roman" w:cs="Times New Roman"/>
          <w:sz w:val="24"/>
          <w:szCs w:val="24"/>
        </w:rPr>
        <w:t xml:space="preserve">казенного учреждения в сумме </w:t>
      </w:r>
      <w:r w:rsidR="00802A0C">
        <w:rPr>
          <w:rFonts w:ascii="Times New Roman" w:hAnsi="Times New Roman" w:cs="Times New Roman"/>
          <w:sz w:val="24"/>
          <w:szCs w:val="24"/>
        </w:rPr>
        <w:t xml:space="preserve">49 989,7 </w:t>
      </w:r>
      <w:r w:rsidR="00257A7E">
        <w:rPr>
          <w:rFonts w:ascii="Times New Roman" w:hAnsi="Times New Roman" w:cs="Times New Roman"/>
          <w:sz w:val="24"/>
          <w:szCs w:val="24"/>
        </w:rPr>
        <w:t xml:space="preserve">тыс. рублей, в том числе </w:t>
      </w:r>
      <w:r w:rsidR="00802A0C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257A7E">
        <w:rPr>
          <w:rFonts w:ascii="Times New Roman" w:hAnsi="Times New Roman" w:cs="Times New Roman"/>
          <w:sz w:val="24"/>
          <w:szCs w:val="24"/>
        </w:rPr>
        <w:t>на выплаты персоналу 49</w:t>
      </w:r>
      <w:r w:rsidR="00802A0C">
        <w:rPr>
          <w:rFonts w:ascii="Times New Roman" w:hAnsi="Times New Roman" w:cs="Times New Roman"/>
          <w:sz w:val="24"/>
          <w:szCs w:val="24"/>
        </w:rPr>
        <w:t> 522,8</w:t>
      </w:r>
      <w:r w:rsidR="00257A7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2F6E5630" w14:textId="77777777" w:rsidR="006D7CCE" w:rsidRDefault="006D7CCE" w:rsidP="001A09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D41738" w14:textId="58FE50CB" w:rsidR="00DE713C" w:rsidRPr="001A0957" w:rsidRDefault="00DE713C" w:rsidP="001A09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957">
        <w:rPr>
          <w:rFonts w:ascii="Times New Roman" w:hAnsi="Times New Roman" w:cs="Times New Roman"/>
          <w:b/>
          <w:sz w:val="24"/>
          <w:szCs w:val="24"/>
        </w:rPr>
        <w:t>Раздел «Социальная политика»</w:t>
      </w:r>
    </w:p>
    <w:p w14:paraId="322BAC3E" w14:textId="2BA50D01" w:rsidR="009402A3" w:rsidRDefault="009402A3" w:rsidP="009402A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4367">
        <w:rPr>
          <w:rFonts w:ascii="Times New Roman" w:hAnsi="Times New Roman" w:cs="Times New Roman"/>
          <w:sz w:val="24"/>
          <w:szCs w:val="24"/>
        </w:rPr>
        <w:t>По данному разделу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451CB">
        <w:rPr>
          <w:rFonts w:ascii="Times New Roman" w:hAnsi="Times New Roman" w:cs="Times New Roman"/>
          <w:sz w:val="24"/>
          <w:szCs w:val="24"/>
        </w:rPr>
        <w:t>3</w:t>
      </w:r>
      <w:r w:rsidRPr="00424367">
        <w:rPr>
          <w:rFonts w:ascii="Times New Roman" w:hAnsi="Times New Roman" w:cs="Times New Roman"/>
          <w:sz w:val="24"/>
          <w:szCs w:val="24"/>
        </w:rPr>
        <w:t xml:space="preserve"> год предусмотрены расходы в размере </w:t>
      </w:r>
      <w:r w:rsidRPr="000238C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04AB6">
        <w:rPr>
          <w:rFonts w:ascii="Times New Roman" w:hAnsi="Times New Roman" w:cs="Times New Roman"/>
          <w:b/>
          <w:bCs/>
          <w:sz w:val="24"/>
          <w:szCs w:val="24"/>
        </w:rPr>
        <w:t xml:space="preserve">11 784,4 </w:t>
      </w:r>
      <w:r w:rsidRPr="000238C1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98C">
        <w:rPr>
          <w:rFonts w:ascii="Times New Roman" w:hAnsi="Times New Roman" w:cs="Times New Roman"/>
          <w:sz w:val="24"/>
          <w:szCs w:val="24"/>
        </w:rPr>
        <w:t xml:space="preserve">(в том числе из </w:t>
      </w:r>
      <w:r w:rsidRPr="003F2FDE">
        <w:rPr>
          <w:rFonts w:ascii="Times New Roman" w:hAnsi="Times New Roman" w:cs="Times New Roman"/>
          <w:sz w:val="24"/>
          <w:szCs w:val="24"/>
        </w:rPr>
        <w:t xml:space="preserve">других бюджетов –  </w:t>
      </w:r>
      <w:r w:rsidR="00E635A4" w:rsidRPr="003F2FDE">
        <w:rPr>
          <w:rFonts w:ascii="Times New Roman" w:hAnsi="Times New Roman" w:cs="Times New Roman"/>
          <w:sz w:val="24"/>
          <w:szCs w:val="24"/>
        </w:rPr>
        <w:t xml:space="preserve"> </w:t>
      </w:r>
      <w:r w:rsidR="003F2FDE" w:rsidRPr="003F2FDE">
        <w:rPr>
          <w:rFonts w:ascii="Times New Roman" w:hAnsi="Times New Roman" w:cs="Times New Roman"/>
          <w:sz w:val="24"/>
          <w:szCs w:val="24"/>
        </w:rPr>
        <w:t>15</w:t>
      </w:r>
      <w:r w:rsidR="00F80248">
        <w:rPr>
          <w:rFonts w:ascii="Times New Roman" w:hAnsi="Times New Roman" w:cs="Times New Roman"/>
          <w:sz w:val="24"/>
          <w:szCs w:val="24"/>
        </w:rPr>
        <w:t>9 485,8</w:t>
      </w:r>
      <w:r w:rsidR="003F2FDE" w:rsidRPr="003F2FDE">
        <w:rPr>
          <w:rFonts w:ascii="Times New Roman" w:hAnsi="Times New Roman" w:cs="Times New Roman"/>
          <w:sz w:val="24"/>
          <w:szCs w:val="24"/>
        </w:rPr>
        <w:t xml:space="preserve"> </w:t>
      </w:r>
      <w:r w:rsidRPr="003F2FDE">
        <w:rPr>
          <w:rFonts w:ascii="Times New Roman" w:hAnsi="Times New Roman" w:cs="Times New Roman"/>
          <w:sz w:val="24"/>
          <w:szCs w:val="24"/>
        </w:rPr>
        <w:t xml:space="preserve">тыс. рублей, что составит </w:t>
      </w:r>
      <w:r w:rsidR="003F2FDE" w:rsidRPr="003F2FDE">
        <w:rPr>
          <w:rFonts w:ascii="Times New Roman" w:hAnsi="Times New Roman" w:cs="Times New Roman"/>
          <w:sz w:val="24"/>
          <w:szCs w:val="24"/>
        </w:rPr>
        <w:t>7</w:t>
      </w:r>
      <w:r w:rsidR="00F80248">
        <w:rPr>
          <w:rFonts w:ascii="Times New Roman" w:hAnsi="Times New Roman" w:cs="Times New Roman"/>
          <w:sz w:val="24"/>
          <w:szCs w:val="24"/>
        </w:rPr>
        <w:t>5,3</w:t>
      </w:r>
      <w:r w:rsidRPr="003F2FDE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в общем объеме)</w:t>
      </w:r>
      <w:r w:rsidRPr="00A249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у</w:t>
      </w:r>
      <w:r w:rsidR="00804AB6">
        <w:rPr>
          <w:rFonts w:ascii="Times New Roman" w:hAnsi="Times New Roman" w:cs="Times New Roman"/>
          <w:sz w:val="24"/>
          <w:szCs w:val="24"/>
        </w:rPr>
        <w:t xml:space="preserve">меньшением </w:t>
      </w:r>
      <w:r>
        <w:rPr>
          <w:rFonts w:ascii="Times New Roman" w:hAnsi="Times New Roman" w:cs="Times New Roman"/>
          <w:sz w:val="24"/>
          <w:szCs w:val="24"/>
        </w:rPr>
        <w:t>к прогнозному плану 20</w:t>
      </w:r>
      <w:r w:rsidR="001B37B3">
        <w:rPr>
          <w:rFonts w:ascii="Times New Roman" w:hAnsi="Times New Roman" w:cs="Times New Roman"/>
          <w:sz w:val="24"/>
          <w:szCs w:val="24"/>
        </w:rPr>
        <w:t>2</w:t>
      </w:r>
      <w:r w:rsidR="00804A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804AB6">
        <w:rPr>
          <w:rFonts w:ascii="Times New Roman" w:hAnsi="Times New Roman" w:cs="Times New Roman"/>
          <w:sz w:val="24"/>
          <w:szCs w:val="24"/>
        </w:rPr>
        <w:t xml:space="preserve">42 315,3 </w:t>
      </w:r>
      <w:r w:rsidR="001A2DFC">
        <w:rPr>
          <w:rFonts w:ascii="Times New Roman" w:hAnsi="Times New Roman" w:cs="Times New Roman"/>
          <w:sz w:val="24"/>
          <w:szCs w:val="24"/>
        </w:rPr>
        <w:t>тыс. рублей (</w:t>
      </w:r>
      <w:r w:rsidR="00804AB6">
        <w:rPr>
          <w:rFonts w:ascii="Times New Roman" w:hAnsi="Times New Roman" w:cs="Times New Roman"/>
          <w:sz w:val="24"/>
          <w:szCs w:val="24"/>
        </w:rPr>
        <w:t>16,7</w:t>
      </w:r>
      <w:r>
        <w:rPr>
          <w:rFonts w:ascii="Times New Roman" w:hAnsi="Times New Roman" w:cs="Times New Roman"/>
          <w:sz w:val="24"/>
          <w:szCs w:val="24"/>
        </w:rPr>
        <w:t>%</w:t>
      </w:r>
      <w:r w:rsidR="001A2DFC">
        <w:rPr>
          <w:rFonts w:ascii="Times New Roman" w:hAnsi="Times New Roman" w:cs="Times New Roman"/>
          <w:sz w:val="24"/>
          <w:szCs w:val="24"/>
        </w:rPr>
        <w:t>)</w:t>
      </w:r>
      <w:r w:rsidRPr="00383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804AB6">
        <w:rPr>
          <w:rFonts w:ascii="Times New Roman" w:hAnsi="Times New Roman" w:cs="Times New Roman"/>
          <w:sz w:val="24"/>
          <w:szCs w:val="24"/>
        </w:rPr>
        <w:t>ростом</w:t>
      </w:r>
      <w:r>
        <w:rPr>
          <w:rFonts w:ascii="Times New Roman" w:hAnsi="Times New Roman" w:cs="Times New Roman"/>
          <w:sz w:val="24"/>
          <w:szCs w:val="24"/>
        </w:rPr>
        <w:t xml:space="preserve"> прогнозируемого объема бюджетных ассигнований планового периода</w:t>
      </w:r>
      <w:r w:rsidR="00804AB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804A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по отношению к 202</w:t>
      </w:r>
      <w:r w:rsidR="00804AB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804AB6">
        <w:rPr>
          <w:rFonts w:ascii="Times New Roman" w:hAnsi="Times New Roman" w:cs="Times New Roman"/>
          <w:sz w:val="24"/>
          <w:szCs w:val="24"/>
        </w:rPr>
        <w:t>17,1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1B37B3">
        <w:rPr>
          <w:rFonts w:ascii="Times New Roman" w:hAnsi="Times New Roman" w:cs="Times New Roman"/>
          <w:spacing w:val="-4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pacing w:val="-4"/>
          <w:sz w:val="24"/>
          <w:szCs w:val="24"/>
        </w:rPr>
        <w:t>202</w:t>
      </w:r>
      <w:r w:rsidR="00804AB6">
        <w:rPr>
          <w:rFonts w:ascii="Times New Roman" w:hAnsi="Times New Roman" w:cs="Times New Roman"/>
          <w:spacing w:val="-4"/>
          <w:sz w:val="24"/>
          <w:szCs w:val="24"/>
        </w:rPr>
        <w:t xml:space="preserve">5 </w:t>
      </w:r>
      <w:r>
        <w:rPr>
          <w:rFonts w:ascii="Times New Roman" w:hAnsi="Times New Roman" w:cs="Times New Roman"/>
          <w:spacing w:val="-4"/>
          <w:sz w:val="24"/>
          <w:szCs w:val="24"/>
        </w:rPr>
        <w:t>год по отношению к 202</w:t>
      </w:r>
      <w:r w:rsidR="00804AB6">
        <w:rPr>
          <w:rFonts w:ascii="Times New Roman" w:hAnsi="Times New Roman" w:cs="Times New Roman"/>
          <w:spacing w:val="-4"/>
          <w:sz w:val="24"/>
          <w:szCs w:val="24"/>
        </w:rPr>
        <w:t>4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году – на </w:t>
      </w:r>
      <w:r w:rsidR="00804AB6">
        <w:rPr>
          <w:rFonts w:ascii="Times New Roman" w:hAnsi="Times New Roman" w:cs="Times New Roman"/>
          <w:spacing w:val="-4"/>
          <w:sz w:val="24"/>
          <w:szCs w:val="24"/>
        </w:rPr>
        <w:t>2,6</w:t>
      </w:r>
      <w:r>
        <w:rPr>
          <w:rFonts w:ascii="Times New Roman" w:hAnsi="Times New Roman" w:cs="Times New Roman"/>
          <w:spacing w:val="-4"/>
          <w:sz w:val="24"/>
          <w:szCs w:val="24"/>
        </w:rPr>
        <w:t>%.</w:t>
      </w:r>
    </w:p>
    <w:p w14:paraId="3DA9897C" w14:textId="119668A8" w:rsidR="00DE713C" w:rsidRDefault="00DE713C" w:rsidP="00DE7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расходов на </w:t>
      </w:r>
      <w:r w:rsidR="008B684A">
        <w:rPr>
          <w:rFonts w:ascii="Times New Roman" w:hAnsi="Times New Roman" w:cs="Times New Roman"/>
          <w:sz w:val="24"/>
          <w:szCs w:val="24"/>
        </w:rPr>
        <w:t xml:space="preserve">социальную политику </w:t>
      </w:r>
      <w:r>
        <w:rPr>
          <w:rFonts w:ascii="Times New Roman" w:hAnsi="Times New Roman" w:cs="Times New Roman"/>
          <w:sz w:val="24"/>
          <w:szCs w:val="24"/>
        </w:rPr>
        <w:t xml:space="preserve">в разрезе подразделов прогнозируется следующим образом: </w:t>
      </w:r>
    </w:p>
    <w:p w14:paraId="56338086" w14:textId="4DE4032E" w:rsidR="00DE713C" w:rsidRPr="004A515F" w:rsidRDefault="006E3FD4" w:rsidP="004A515F">
      <w:pPr>
        <w:pStyle w:val="ab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713C" w:rsidRPr="004A515F">
        <w:rPr>
          <w:rFonts w:ascii="Times New Roman" w:hAnsi="Times New Roman" w:cs="Times New Roman"/>
          <w:i/>
          <w:sz w:val="24"/>
          <w:szCs w:val="24"/>
        </w:rPr>
        <w:t>«Пенсионное обеспечение»</w:t>
      </w:r>
      <w:r w:rsidR="00DE713C" w:rsidRPr="004A515F">
        <w:rPr>
          <w:rFonts w:ascii="Times New Roman" w:hAnsi="Times New Roman" w:cs="Times New Roman"/>
          <w:sz w:val="24"/>
          <w:szCs w:val="24"/>
        </w:rPr>
        <w:t xml:space="preserve"> – </w:t>
      </w:r>
      <w:r w:rsidR="00804AB6">
        <w:rPr>
          <w:rFonts w:ascii="Times New Roman" w:hAnsi="Times New Roman" w:cs="Times New Roman"/>
          <w:b/>
          <w:bCs/>
          <w:sz w:val="24"/>
          <w:szCs w:val="24"/>
        </w:rPr>
        <w:t>35 505,7</w:t>
      </w:r>
      <w:r w:rsidR="00734D00" w:rsidRPr="000238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713C" w:rsidRPr="000238C1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DE713C" w:rsidRPr="004A515F">
        <w:rPr>
          <w:rFonts w:ascii="Times New Roman" w:hAnsi="Times New Roman" w:cs="Times New Roman"/>
          <w:sz w:val="24"/>
          <w:szCs w:val="24"/>
        </w:rPr>
        <w:t xml:space="preserve"> на п</w:t>
      </w:r>
      <w:r w:rsidR="00DE713C" w:rsidRPr="004A515F">
        <w:rPr>
          <w:rFonts w:ascii="Times New Roman" w:eastAsia="Times New Roman" w:hAnsi="Times New Roman" w:cs="Times New Roman"/>
          <w:sz w:val="24"/>
        </w:rPr>
        <w:t>енсионное обеспечение муниципальных служащих и лиц, замещавших муниципальные должности.</w:t>
      </w:r>
    </w:p>
    <w:p w14:paraId="1C18A7C0" w14:textId="3F130229" w:rsidR="009538AA" w:rsidRPr="004A515F" w:rsidRDefault="00AC59E4" w:rsidP="006F6A2E">
      <w:pPr>
        <w:pStyle w:val="ab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1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38AA" w:rsidRPr="004A515F">
        <w:rPr>
          <w:rFonts w:ascii="Times New Roman" w:hAnsi="Times New Roman" w:cs="Times New Roman"/>
          <w:i/>
          <w:sz w:val="24"/>
          <w:szCs w:val="24"/>
        </w:rPr>
        <w:t>«Социальное обеспечение населения»</w:t>
      </w:r>
      <w:r w:rsidR="009538AA" w:rsidRPr="004A515F">
        <w:rPr>
          <w:rFonts w:ascii="Times New Roman" w:hAnsi="Times New Roman" w:cs="Times New Roman"/>
          <w:sz w:val="24"/>
          <w:szCs w:val="24"/>
        </w:rPr>
        <w:t xml:space="preserve"> </w:t>
      </w:r>
      <w:r w:rsidR="004A515F">
        <w:rPr>
          <w:rFonts w:ascii="Times New Roman" w:hAnsi="Times New Roman" w:cs="Times New Roman"/>
          <w:sz w:val="24"/>
          <w:szCs w:val="24"/>
        </w:rPr>
        <w:t xml:space="preserve">- </w:t>
      </w:r>
      <w:r w:rsidR="00804AB6">
        <w:rPr>
          <w:rFonts w:ascii="Times New Roman" w:hAnsi="Times New Roman" w:cs="Times New Roman"/>
          <w:b/>
          <w:bCs/>
          <w:sz w:val="24"/>
          <w:szCs w:val="24"/>
        </w:rPr>
        <w:t>47 892,5</w:t>
      </w:r>
      <w:r w:rsidRPr="000238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515F" w:rsidRPr="000238C1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6F6A2E">
        <w:rPr>
          <w:rFonts w:ascii="Times New Roman" w:hAnsi="Times New Roman" w:cs="Times New Roman"/>
          <w:sz w:val="24"/>
          <w:szCs w:val="24"/>
        </w:rPr>
        <w:t xml:space="preserve">, в том числе средства областного бюджета в размере </w:t>
      </w:r>
      <w:r w:rsidR="00ED0739">
        <w:rPr>
          <w:rFonts w:ascii="Times New Roman" w:hAnsi="Times New Roman" w:cs="Times New Roman"/>
          <w:sz w:val="24"/>
          <w:szCs w:val="24"/>
        </w:rPr>
        <w:t xml:space="preserve">31 496,4 </w:t>
      </w:r>
      <w:r w:rsidR="006F6A2E">
        <w:rPr>
          <w:rFonts w:ascii="Times New Roman" w:hAnsi="Times New Roman" w:cs="Times New Roman"/>
          <w:sz w:val="24"/>
          <w:szCs w:val="24"/>
        </w:rPr>
        <w:t>тыс. рублей.</w:t>
      </w:r>
    </w:p>
    <w:p w14:paraId="78E826C5" w14:textId="77777777" w:rsidR="009538AA" w:rsidRPr="00300931" w:rsidRDefault="009538AA" w:rsidP="009538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931">
        <w:rPr>
          <w:rFonts w:ascii="Times New Roman" w:hAnsi="Times New Roman" w:cs="Times New Roman"/>
          <w:sz w:val="24"/>
          <w:szCs w:val="24"/>
        </w:rPr>
        <w:t xml:space="preserve">Бюджетные ассигнования по подразделу предлагается распределить по следующим целевым статьям: </w:t>
      </w:r>
    </w:p>
    <w:p w14:paraId="4C3E7798" w14:textId="673508D6" w:rsidR="00ED0739" w:rsidRDefault="00ED0739" w:rsidP="000238C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улучшение жилищных условий граждан, проживающих в сельской местности, в том числе молодых семей и молодых специалистов в сумме 3 426,8</w:t>
      </w:r>
      <w:r w:rsidR="003155F2">
        <w:rPr>
          <w:rFonts w:ascii="Times New Roman" w:hAnsi="Times New Roman"/>
          <w:color w:val="000000"/>
          <w:sz w:val="24"/>
          <w:szCs w:val="24"/>
        </w:rPr>
        <w:t xml:space="preserve"> тыс. рублей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48583A3C" w14:textId="20DDB8C6" w:rsidR="006E77D1" w:rsidRDefault="00ED0739" w:rsidP="000238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</w:t>
      </w:r>
      <w:r w:rsidR="006A0EA3">
        <w:rPr>
          <w:rFonts w:ascii="Times New Roman" w:hAnsi="Times New Roman" w:cs="Times New Roman"/>
          <w:color w:val="000000"/>
          <w:sz w:val="24"/>
          <w:szCs w:val="24"/>
        </w:rPr>
        <w:t xml:space="preserve">оддержка населения округа при газификации жилищного фонда в сумме </w:t>
      </w:r>
      <w:r w:rsidR="0078797F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5 173,8</w:t>
      </w:r>
      <w:r w:rsidR="00787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0EA3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14:paraId="2199A30C" w14:textId="0F428C03" w:rsidR="006A0EA3" w:rsidRDefault="006A0EA3" w:rsidP="000238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организация электро-, тепло- и газоснабжения в сумме </w:t>
      </w:r>
      <w:r w:rsidR="00ED073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78797F">
        <w:rPr>
          <w:rFonts w:ascii="Times New Roman" w:hAnsi="Times New Roman" w:cs="Times New Roman"/>
          <w:color w:val="000000"/>
          <w:sz w:val="24"/>
          <w:szCs w:val="24"/>
        </w:rPr>
        <w:t xml:space="preserve"> 000,0 </w:t>
      </w:r>
      <w:r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14:paraId="6CAC706F" w14:textId="58BC44C8" w:rsidR="0078797F" w:rsidRDefault="0078797F" w:rsidP="000238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22CDD">
        <w:rPr>
          <w:rFonts w:ascii="Times New Roman" w:eastAsiaTheme="minorEastAsia" w:hAnsi="Times New Roman"/>
          <w:color w:val="000000"/>
          <w:sz w:val="24"/>
          <w:szCs w:val="24"/>
        </w:rPr>
        <w:t>обеспечение населения качественным жильем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в сумме 2 </w:t>
      </w:r>
      <w:r w:rsidR="00ED0739">
        <w:rPr>
          <w:rFonts w:ascii="Times New Roman" w:eastAsiaTheme="minorEastAsia" w:hAnsi="Times New Roman"/>
          <w:color w:val="000000"/>
          <w:sz w:val="24"/>
          <w:szCs w:val="24"/>
        </w:rPr>
        <w:t>500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тыс. рублей;</w:t>
      </w:r>
    </w:p>
    <w:p w14:paraId="2FE6811A" w14:textId="03B45E51" w:rsidR="006A0EA3" w:rsidRDefault="006A0EA3" w:rsidP="000238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социальные гарантии работникам образовательных учреждений в сумме 1</w:t>
      </w:r>
      <w:r w:rsidR="00ED0739">
        <w:rPr>
          <w:rFonts w:ascii="Times New Roman" w:hAnsi="Times New Roman" w:cs="Times New Roman"/>
          <w:color w:val="000000"/>
          <w:sz w:val="24"/>
          <w:szCs w:val="24"/>
        </w:rPr>
        <w:t> 341,7</w:t>
      </w:r>
      <w:r w:rsidR="008253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14:paraId="386763DC" w14:textId="37A94DF3" w:rsidR="006A0EA3" w:rsidRDefault="006A0EA3" w:rsidP="004B78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D3333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кадрового потенциала в сфере культуры, физической культуры и спорта в сумме </w:t>
      </w:r>
      <w:r w:rsidR="00EE1F74">
        <w:rPr>
          <w:rFonts w:ascii="Times New Roman" w:hAnsi="Times New Roman" w:cs="Times New Roman"/>
          <w:color w:val="000000"/>
          <w:sz w:val="24"/>
          <w:szCs w:val="24"/>
        </w:rPr>
        <w:t>792</w:t>
      </w:r>
      <w:r w:rsidR="00825364">
        <w:rPr>
          <w:rFonts w:ascii="Times New Roman" w:hAnsi="Times New Roman" w:cs="Times New Roman"/>
          <w:color w:val="000000"/>
          <w:sz w:val="24"/>
          <w:szCs w:val="24"/>
        </w:rPr>
        <w:t xml:space="preserve">,0 </w:t>
      </w:r>
      <w:r w:rsidR="000D3333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14:paraId="3416F0FA" w14:textId="6A6BC68B" w:rsidR="000D3333" w:rsidRDefault="00825364" w:rsidP="004B78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</w:t>
      </w:r>
      <w:r w:rsidR="002607CE">
        <w:rPr>
          <w:rFonts w:ascii="Times New Roman" w:hAnsi="Times New Roman" w:cs="Times New Roman"/>
          <w:color w:val="000000"/>
          <w:sz w:val="24"/>
          <w:szCs w:val="24"/>
        </w:rPr>
        <w:t xml:space="preserve">казание социальной поддержки и социальной помощи гражданам, проживающим в Корсаковском городском округе в сумме </w:t>
      </w:r>
      <w:r w:rsidR="00EE1F74">
        <w:rPr>
          <w:rFonts w:ascii="Times New Roman" w:hAnsi="Times New Roman" w:cs="Times New Roman"/>
          <w:color w:val="000000"/>
          <w:sz w:val="24"/>
          <w:szCs w:val="24"/>
        </w:rPr>
        <w:t>13 439,0</w:t>
      </w:r>
      <w:r w:rsidR="002607CE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14:paraId="76B8D651" w14:textId="6F96DEE4" w:rsidR="002607CE" w:rsidRDefault="002607CE" w:rsidP="004B78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4B78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 </w:t>
      </w:r>
      <w:r w:rsidR="00825364">
        <w:rPr>
          <w:rFonts w:ascii="Times New Roman" w:hAnsi="Times New Roman" w:cs="Times New Roman"/>
          <w:color w:val="000000"/>
          <w:sz w:val="24"/>
          <w:szCs w:val="24"/>
        </w:rPr>
        <w:t xml:space="preserve">1 529,2 </w:t>
      </w:r>
      <w:r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14:paraId="7113EA99" w14:textId="54E0EE59" w:rsidR="002607CE" w:rsidRDefault="002607CE" w:rsidP="004B78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E1F74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социальная поддержка семьи и детей </w:t>
      </w:r>
      <w:r w:rsidR="002F7E37">
        <w:rPr>
          <w:rFonts w:ascii="Times New Roman" w:hAnsi="Times New Roman" w:cs="Times New Roman"/>
          <w:color w:val="000000"/>
          <w:sz w:val="24"/>
          <w:szCs w:val="24"/>
        </w:rPr>
        <w:t xml:space="preserve">в сумме </w:t>
      </w:r>
      <w:r w:rsidR="00EE1F7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F7E37">
        <w:rPr>
          <w:rFonts w:ascii="Times New Roman" w:hAnsi="Times New Roman" w:cs="Times New Roman"/>
          <w:color w:val="000000"/>
          <w:sz w:val="24"/>
          <w:szCs w:val="24"/>
        </w:rPr>
        <w:t>00,0 тыс. рублей</w:t>
      </w:r>
      <w:r w:rsidR="003A45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1719CC" w14:textId="2227DF09" w:rsidR="003A45AA" w:rsidRDefault="003A45AA" w:rsidP="003A45A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"/>
          <w:szCs w:val="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</w:t>
      </w:r>
      <w:r>
        <w:rPr>
          <w:rFonts w:ascii="Times New Roman" w:hAnsi="Times New Roman"/>
          <w:color w:val="000000"/>
          <w:sz w:val="24"/>
          <w:szCs w:val="24"/>
        </w:rPr>
        <w:t>крепление общественного здоровья населения округа в сумме 190,0 тыс. рублей.</w:t>
      </w:r>
    </w:p>
    <w:p w14:paraId="5424B11C" w14:textId="158C4415" w:rsidR="003A45AA" w:rsidRDefault="003A45AA" w:rsidP="004B78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997D72" w14:textId="0DEDEA67" w:rsidR="00FE6D43" w:rsidRDefault="00040EAA" w:rsidP="004B78C9">
      <w:pPr>
        <w:widowControl w:val="0"/>
        <w:autoSpaceDE w:val="0"/>
        <w:autoSpaceDN w:val="0"/>
        <w:adjustRightInd w:val="0"/>
        <w:spacing w:after="0" w:line="240" w:lineRule="auto"/>
        <w:ind w:right="12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"/>
          <w:szCs w:val="2"/>
        </w:rPr>
        <w:t xml:space="preserve">- </w:t>
      </w:r>
      <w:r w:rsidR="00387676">
        <w:rPr>
          <w:rFonts w:ascii="Times New Roman" w:hAnsi="Times New Roman" w:cs="Times New Roman"/>
          <w:sz w:val="24"/>
          <w:szCs w:val="24"/>
        </w:rPr>
        <w:t>3</w:t>
      </w:r>
      <w:r w:rsidR="006458F9">
        <w:rPr>
          <w:rFonts w:ascii="Times New Roman" w:hAnsi="Times New Roman" w:cs="Times New Roman"/>
          <w:sz w:val="24"/>
          <w:szCs w:val="24"/>
        </w:rPr>
        <w:t xml:space="preserve">. </w:t>
      </w:r>
      <w:r w:rsidR="00FE6D43">
        <w:rPr>
          <w:rFonts w:ascii="Times New Roman" w:hAnsi="Times New Roman" w:cs="Times New Roman"/>
          <w:sz w:val="24"/>
          <w:szCs w:val="24"/>
        </w:rPr>
        <w:t xml:space="preserve"> </w:t>
      </w:r>
      <w:r w:rsidR="00FE6D43" w:rsidRPr="002747CC">
        <w:rPr>
          <w:rFonts w:ascii="Times New Roman" w:hAnsi="Times New Roman" w:cs="Times New Roman"/>
          <w:i/>
          <w:sz w:val="24"/>
          <w:szCs w:val="24"/>
        </w:rPr>
        <w:t>«</w:t>
      </w:r>
      <w:r w:rsidR="0045130B">
        <w:rPr>
          <w:rFonts w:ascii="Times New Roman" w:hAnsi="Times New Roman" w:cs="Times New Roman"/>
          <w:i/>
          <w:sz w:val="24"/>
          <w:szCs w:val="24"/>
        </w:rPr>
        <w:t>Охрана семьи и детства</w:t>
      </w:r>
      <w:r w:rsidR="00FE6D43" w:rsidRPr="002747CC">
        <w:rPr>
          <w:rFonts w:ascii="Times New Roman" w:hAnsi="Times New Roman" w:cs="Times New Roman"/>
          <w:i/>
          <w:sz w:val="24"/>
          <w:szCs w:val="24"/>
        </w:rPr>
        <w:t>»</w:t>
      </w:r>
      <w:r w:rsidR="00FE6D43">
        <w:rPr>
          <w:rFonts w:ascii="Times New Roman" w:hAnsi="Times New Roman" w:cs="Times New Roman"/>
          <w:sz w:val="24"/>
          <w:szCs w:val="24"/>
        </w:rPr>
        <w:t xml:space="preserve"> – </w:t>
      </w:r>
      <w:r w:rsidR="00804AB6">
        <w:rPr>
          <w:rFonts w:ascii="Times New Roman" w:hAnsi="Times New Roman" w:cs="Times New Roman"/>
          <w:b/>
          <w:bCs/>
          <w:sz w:val="24"/>
          <w:szCs w:val="24"/>
        </w:rPr>
        <w:t>126 434,8</w:t>
      </w:r>
      <w:r w:rsidR="00387676" w:rsidRPr="004B78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6D43" w:rsidRPr="004B78C9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2F7E37">
        <w:rPr>
          <w:rFonts w:ascii="Times New Roman" w:hAnsi="Times New Roman" w:cs="Times New Roman"/>
          <w:sz w:val="24"/>
          <w:szCs w:val="24"/>
        </w:rPr>
        <w:t xml:space="preserve"> за счет средств областного бюджета на р</w:t>
      </w:r>
      <w:r w:rsidR="00FE6D43">
        <w:rPr>
          <w:rFonts w:ascii="Times New Roman" w:hAnsi="Times New Roman" w:cs="Times New Roman"/>
          <w:sz w:val="24"/>
          <w:szCs w:val="24"/>
        </w:rPr>
        <w:t>еализацию законов Сахалинской области</w:t>
      </w:r>
      <w:r w:rsidR="00505301">
        <w:rPr>
          <w:rFonts w:ascii="Times New Roman" w:hAnsi="Times New Roman" w:cs="Times New Roman"/>
          <w:sz w:val="24"/>
          <w:szCs w:val="24"/>
        </w:rPr>
        <w:t xml:space="preserve"> на социальное обеспечение и иные выплаты населению, бюджетные инвестиции</w:t>
      </w:r>
      <w:r w:rsidR="00FE6D43">
        <w:rPr>
          <w:rFonts w:ascii="Times New Roman" w:hAnsi="Times New Roman" w:cs="Times New Roman"/>
          <w:sz w:val="24"/>
          <w:szCs w:val="24"/>
        </w:rPr>
        <w:t>.</w:t>
      </w:r>
    </w:p>
    <w:p w14:paraId="5A6E5315" w14:textId="77777777" w:rsidR="00FE6D43" w:rsidRPr="00C83B1E" w:rsidRDefault="00FE6D43" w:rsidP="00C83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B1E">
        <w:rPr>
          <w:rFonts w:ascii="Times New Roman" w:hAnsi="Times New Roman" w:cs="Times New Roman"/>
          <w:sz w:val="24"/>
          <w:szCs w:val="24"/>
        </w:rPr>
        <w:t xml:space="preserve">Бюджетные ассигнования по подразделу предлагается распределить по следующим целевым статьям: </w:t>
      </w:r>
    </w:p>
    <w:p w14:paraId="58CBB332" w14:textId="2E7CB8F2" w:rsidR="00505301" w:rsidRDefault="00505301" w:rsidP="004B78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60E0">
        <w:rPr>
          <w:rFonts w:ascii="Times New Roman" w:hAnsi="Times New Roman" w:cs="Times New Roman"/>
          <w:sz w:val="24"/>
          <w:szCs w:val="24"/>
        </w:rPr>
        <w:t>г</w:t>
      </w:r>
      <w:r w:rsidRPr="00F76C4B">
        <w:rPr>
          <w:rFonts w:ascii="Times New Roman" w:hAnsi="Times New Roman"/>
          <w:color w:val="000000"/>
          <w:sz w:val="24"/>
          <w:szCs w:val="24"/>
        </w:rPr>
        <w:t>осударственная поддержка на улучшение жилищных условий молодых семей</w:t>
      </w:r>
      <w:r w:rsidR="009C60E0">
        <w:rPr>
          <w:rFonts w:ascii="Times New Roman" w:hAnsi="Times New Roman"/>
          <w:color w:val="000000"/>
          <w:sz w:val="24"/>
          <w:szCs w:val="24"/>
        </w:rPr>
        <w:t xml:space="preserve"> в сумме </w:t>
      </w:r>
      <w:r w:rsidR="003155F2">
        <w:rPr>
          <w:rFonts w:ascii="Times New Roman" w:hAnsi="Times New Roman"/>
          <w:color w:val="000000"/>
          <w:sz w:val="24"/>
          <w:szCs w:val="24"/>
        </w:rPr>
        <w:t>5 233,3</w:t>
      </w:r>
      <w:r w:rsidR="003876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60E0">
        <w:rPr>
          <w:rFonts w:ascii="Times New Roman" w:hAnsi="Times New Roman"/>
          <w:color w:val="000000"/>
          <w:sz w:val="24"/>
          <w:szCs w:val="24"/>
        </w:rPr>
        <w:t>тыс. рублей;</w:t>
      </w:r>
    </w:p>
    <w:p w14:paraId="1DD9C393" w14:textId="5E0CFEE8" w:rsidR="00505301" w:rsidRDefault="00505301" w:rsidP="004B78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F26">
        <w:rPr>
          <w:rFonts w:ascii="Times New Roman" w:hAnsi="Times New Roman" w:cs="Times New Roman"/>
          <w:sz w:val="24"/>
          <w:szCs w:val="24"/>
        </w:rPr>
        <w:t xml:space="preserve">- </w:t>
      </w:r>
      <w:r w:rsidR="009C60E0" w:rsidRPr="00453F26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сумме </w:t>
      </w:r>
      <w:r w:rsidR="0038767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155F2">
        <w:rPr>
          <w:rFonts w:ascii="Times New Roman" w:hAnsi="Times New Roman" w:cs="Times New Roman"/>
          <w:color w:val="000000"/>
          <w:sz w:val="24"/>
          <w:szCs w:val="24"/>
        </w:rPr>
        <w:t>2 400,0</w:t>
      </w:r>
      <w:r w:rsidR="003876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60E0" w:rsidRPr="00453F26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14:paraId="1782F13D" w14:textId="5516F732" w:rsidR="00AF3074" w:rsidRDefault="00AF3074" w:rsidP="004B78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81B77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социальной поддержки семьи и детей в сумме </w:t>
      </w:r>
      <w:r w:rsidR="003155F2">
        <w:rPr>
          <w:rFonts w:ascii="Times New Roman" w:hAnsi="Times New Roman" w:cs="Times New Roman"/>
          <w:color w:val="000000"/>
          <w:sz w:val="24"/>
          <w:szCs w:val="24"/>
        </w:rPr>
        <w:t>58 801,5</w:t>
      </w:r>
      <w:r w:rsidR="003876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1B77">
        <w:rPr>
          <w:rFonts w:ascii="Times New Roman" w:hAnsi="Times New Roman" w:cs="Times New Roman"/>
          <w:color w:val="000000"/>
          <w:sz w:val="24"/>
          <w:szCs w:val="24"/>
        </w:rPr>
        <w:t>тыс. рублей</w:t>
      </w:r>
      <w:r w:rsidR="003155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3D7B6C" w14:textId="0DC18EF7" w:rsidR="00986096" w:rsidRPr="00F04050" w:rsidRDefault="00804AB6" w:rsidP="00F0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05301">
        <w:rPr>
          <w:rFonts w:ascii="Times New Roman" w:hAnsi="Times New Roman" w:cs="Times New Roman"/>
          <w:sz w:val="24"/>
          <w:szCs w:val="24"/>
        </w:rPr>
        <w:t>.</w:t>
      </w:r>
      <w:r w:rsidR="00986096" w:rsidRPr="00F04050">
        <w:rPr>
          <w:rFonts w:ascii="Times New Roman" w:hAnsi="Times New Roman" w:cs="Times New Roman"/>
          <w:sz w:val="24"/>
          <w:szCs w:val="24"/>
        </w:rPr>
        <w:t xml:space="preserve"> </w:t>
      </w:r>
      <w:r w:rsidR="00986096" w:rsidRPr="00F04050">
        <w:rPr>
          <w:rFonts w:ascii="Times New Roman" w:hAnsi="Times New Roman" w:cs="Times New Roman"/>
          <w:i/>
          <w:sz w:val="24"/>
          <w:szCs w:val="24"/>
        </w:rPr>
        <w:t>«Другие вопросы в области социальной политики»</w:t>
      </w:r>
      <w:r w:rsidR="00986096" w:rsidRPr="00F0405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1 951,4</w:t>
      </w:r>
      <w:r w:rsidR="00A44E89" w:rsidRPr="004B78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6096" w:rsidRPr="004B78C9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986096" w:rsidRPr="00F04050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24184F" w:rsidRPr="00F04050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="00986096" w:rsidRPr="00F04050">
        <w:rPr>
          <w:rFonts w:ascii="Times New Roman" w:hAnsi="Times New Roman" w:cs="Times New Roman"/>
          <w:sz w:val="24"/>
          <w:szCs w:val="24"/>
        </w:rPr>
        <w:t>субсидии муниципальным образованиям</w:t>
      </w:r>
      <w:r w:rsidR="0024184F" w:rsidRPr="00F04050">
        <w:rPr>
          <w:rFonts w:ascii="Times New Roman" w:hAnsi="Times New Roman" w:cs="Times New Roman"/>
          <w:sz w:val="24"/>
          <w:szCs w:val="24"/>
        </w:rPr>
        <w:t xml:space="preserve"> из областного бюджета </w:t>
      </w:r>
      <w:r w:rsidR="00986096" w:rsidRPr="00F04050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C26B5">
        <w:rPr>
          <w:rFonts w:ascii="Times New Roman" w:hAnsi="Times New Roman" w:cs="Times New Roman"/>
          <w:sz w:val="24"/>
          <w:szCs w:val="24"/>
        </w:rPr>
        <w:t>1 554,6 т</w:t>
      </w:r>
      <w:r w:rsidR="00986096" w:rsidRPr="00F04050">
        <w:rPr>
          <w:rFonts w:ascii="Times New Roman" w:hAnsi="Times New Roman" w:cs="Times New Roman"/>
          <w:sz w:val="24"/>
          <w:szCs w:val="24"/>
        </w:rPr>
        <w:t>ыс. рублей.</w:t>
      </w:r>
    </w:p>
    <w:p w14:paraId="3FB4C82F" w14:textId="77777777" w:rsidR="00986096" w:rsidRPr="00F04050" w:rsidRDefault="00986096" w:rsidP="00F0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050">
        <w:rPr>
          <w:rFonts w:ascii="Times New Roman" w:hAnsi="Times New Roman" w:cs="Times New Roman"/>
          <w:sz w:val="24"/>
          <w:szCs w:val="24"/>
        </w:rPr>
        <w:t xml:space="preserve">Бюджетные ассигнования по подразделу предлагается распределить по следующим целевым статьям: </w:t>
      </w:r>
    </w:p>
    <w:p w14:paraId="0E6BED24" w14:textId="4E2303B4" w:rsidR="00F04050" w:rsidRPr="00F04050" w:rsidRDefault="00986096" w:rsidP="004B78C9">
      <w:pPr>
        <w:numPr>
          <w:ilvl w:val="0"/>
          <w:numId w:val="14"/>
        </w:num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050">
        <w:rPr>
          <w:rFonts w:ascii="Times New Roman" w:hAnsi="Times New Roman" w:cs="Times New Roman"/>
          <w:sz w:val="24"/>
          <w:szCs w:val="24"/>
        </w:rPr>
        <w:t xml:space="preserve"> </w:t>
      </w:r>
      <w:r w:rsidR="00877EDE">
        <w:rPr>
          <w:rFonts w:ascii="Times New Roman" w:hAnsi="Times New Roman" w:cs="Times New Roman"/>
          <w:sz w:val="24"/>
          <w:szCs w:val="24"/>
        </w:rPr>
        <w:t>с</w:t>
      </w:r>
      <w:r w:rsidR="00877EDE">
        <w:rPr>
          <w:rFonts w:ascii="Times New Roman" w:hAnsi="Times New Roman" w:cs="Times New Roman"/>
          <w:color w:val="000000"/>
          <w:sz w:val="24"/>
          <w:szCs w:val="24"/>
        </w:rPr>
        <w:t>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</w:r>
      <w:r w:rsidR="00877EDE" w:rsidRPr="00F04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4050" w:rsidRPr="00F04050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B82E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DC09F9">
        <w:rPr>
          <w:rFonts w:ascii="Times New Roman" w:eastAsia="Times New Roman" w:hAnsi="Times New Roman" w:cs="Times New Roman"/>
          <w:sz w:val="24"/>
          <w:szCs w:val="24"/>
        </w:rPr>
        <w:t> 774,8</w:t>
      </w:r>
      <w:r w:rsidR="00B82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4050" w:rsidRPr="00F04050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14:paraId="25440791" w14:textId="77A44505" w:rsidR="00986096" w:rsidRPr="00877EDE" w:rsidRDefault="00F04050" w:rsidP="004B78C9">
      <w:pPr>
        <w:numPr>
          <w:ilvl w:val="0"/>
          <w:numId w:val="14"/>
        </w:num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EDE">
        <w:rPr>
          <w:rFonts w:ascii="Times New Roman" w:hAnsi="Times New Roman" w:cs="Times New Roman"/>
          <w:sz w:val="24"/>
          <w:szCs w:val="24"/>
        </w:rPr>
        <w:t xml:space="preserve"> </w:t>
      </w:r>
      <w:r w:rsidR="00877EDE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мероприятий для детей из семей, находящихся в социально опасном положении, и </w:t>
      </w:r>
      <w:r w:rsidR="00B82E49">
        <w:rPr>
          <w:rFonts w:ascii="Times New Roman" w:hAnsi="Times New Roman" w:cs="Times New Roman"/>
          <w:color w:val="000000"/>
          <w:sz w:val="24"/>
          <w:szCs w:val="24"/>
        </w:rPr>
        <w:t>выпускников детских учреждений и учреждений профессионального образования из числа детей-сирот,</w:t>
      </w:r>
      <w:r w:rsidR="00877EDE">
        <w:rPr>
          <w:rFonts w:ascii="Times New Roman" w:hAnsi="Times New Roman" w:cs="Times New Roman"/>
          <w:color w:val="000000"/>
          <w:sz w:val="24"/>
          <w:szCs w:val="24"/>
        </w:rPr>
        <w:t xml:space="preserve"> и детей, оставшихся без попечения родителей в сумме 1</w:t>
      </w:r>
      <w:r w:rsidR="00DC09F9">
        <w:rPr>
          <w:rFonts w:ascii="Times New Roman" w:hAnsi="Times New Roman" w:cs="Times New Roman"/>
          <w:color w:val="000000"/>
          <w:sz w:val="24"/>
          <w:szCs w:val="24"/>
        </w:rPr>
        <w:t>76,6</w:t>
      </w:r>
      <w:r w:rsidR="00877EDE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рублей. </w:t>
      </w:r>
    </w:p>
    <w:p w14:paraId="1E428E07" w14:textId="77777777" w:rsidR="00CD55DE" w:rsidRDefault="00CD55DE" w:rsidP="00AB57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B445C5" w14:textId="2EAC2CE1" w:rsidR="00AB57EE" w:rsidRDefault="00AB57EE" w:rsidP="00AB57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«Физическая культура и спорт»</w:t>
      </w:r>
    </w:p>
    <w:p w14:paraId="37489305" w14:textId="49E898AA" w:rsidR="00184952" w:rsidRDefault="00AB57EE" w:rsidP="0018495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по разделу </w:t>
      </w:r>
      <w:r w:rsidR="00184952">
        <w:rPr>
          <w:rFonts w:ascii="Times New Roman" w:hAnsi="Times New Roman" w:cs="Times New Roman"/>
          <w:sz w:val="24"/>
          <w:szCs w:val="24"/>
        </w:rPr>
        <w:t>на 202</w:t>
      </w:r>
      <w:r w:rsidR="00804AB6">
        <w:rPr>
          <w:rFonts w:ascii="Times New Roman" w:hAnsi="Times New Roman" w:cs="Times New Roman"/>
          <w:sz w:val="24"/>
          <w:szCs w:val="24"/>
        </w:rPr>
        <w:t>3</w:t>
      </w:r>
      <w:r w:rsidR="00184952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предусмотрены в сумме </w:t>
      </w:r>
      <w:r w:rsidR="00477C24" w:rsidRPr="004B78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4AB6">
        <w:rPr>
          <w:rFonts w:ascii="Times New Roman" w:hAnsi="Times New Roman" w:cs="Times New Roman"/>
          <w:b/>
          <w:bCs/>
          <w:sz w:val="24"/>
          <w:szCs w:val="24"/>
        </w:rPr>
        <w:t xml:space="preserve">181 358,5 </w:t>
      </w:r>
      <w:r w:rsidRPr="004B78C9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184952" w:rsidRPr="00184952">
        <w:rPr>
          <w:rFonts w:ascii="Times New Roman" w:hAnsi="Times New Roman" w:cs="Times New Roman"/>
          <w:sz w:val="24"/>
          <w:szCs w:val="24"/>
        </w:rPr>
        <w:t xml:space="preserve"> </w:t>
      </w:r>
      <w:r w:rsidR="00184952" w:rsidRPr="00A2498C">
        <w:rPr>
          <w:rFonts w:ascii="Times New Roman" w:hAnsi="Times New Roman" w:cs="Times New Roman"/>
          <w:sz w:val="24"/>
          <w:szCs w:val="24"/>
        </w:rPr>
        <w:t xml:space="preserve">(в том числе из </w:t>
      </w:r>
      <w:r w:rsidR="00184952"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184952" w:rsidRPr="00A2498C">
        <w:rPr>
          <w:rFonts w:ascii="Times New Roman" w:hAnsi="Times New Roman" w:cs="Times New Roman"/>
          <w:sz w:val="24"/>
          <w:szCs w:val="24"/>
        </w:rPr>
        <w:t>бюджет</w:t>
      </w:r>
      <w:r w:rsidR="00184952">
        <w:rPr>
          <w:rFonts w:ascii="Times New Roman" w:hAnsi="Times New Roman" w:cs="Times New Roman"/>
          <w:sz w:val="24"/>
          <w:szCs w:val="24"/>
        </w:rPr>
        <w:t>ов</w:t>
      </w:r>
      <w:r w:rsidR="00184952" w:rsidRPr="00A2498C">
        <w:rPr>
          <w:rFonts w:ascii="Times New Roman" w:hAnsi="Times New Roman" w:cs="Times New Roman"/>
          <w:sz w:val="24"/>
          <w:szCs w:val="24"/>
        </w:rPr>
        <w:t xml:space="preserve"> –</w:t>
      </w:r>
      <w:r w:rsidR="008877DE">
        <w:rPr>
          <w:rFonts w:ascii="Times New Roman" w:hAnsi="Times New Roman" w:cs="Times New Roman"/>
          <w:sz w:val="24"/>
          <w:szCs w:val="24"/>
        </w:rPr>
        <w:t xml:space="preserve"> 21,9</w:t>
      </w:r>
      <w:r w:rsidR="00184952">
        <w:rPr>
          <w:rFonts w:ascii="Times New Roman" w:hAnsi="Times New Roman" w:cs="Times New Roman"/>
          <w:sz w:val="24"/>
          <w:szCs w:val="24"/>
        </w:rPr>
        <w:t xml:space="preserve"> </w:t>
      </w:r>
      <w:r w:rsidR="00184952" w:rsidRPr="00A2498C">
        <w:rPr>
          <w:rFonts w:ascii="Times New Roman" w:hAnsi="Times New Roman" w:cs="Times New Roman"/>
          <w:sz w:val="24"/>
          <w:szCs w:val="24"/>
        </w:rPr>
        <w:t xml:space="preserve">тыс. </w:t>
      </w:r>
      <w:r w:rsidR="00184952">
        <w:rPr>
          <w:rFonts w:ascii="Times New Roman" w:hAnsi="Times New Roman" w:cs="Times New Roman"/>
          <w:sz w:val="24"/>
          <w:szCs w:val="24"/>
        </w:rPr>
        <w:t>рублей)</w:t>
      </w:r>
      <w:r w:rsidR="00184952" w:rsidRPr="00A2498C">
        <w:rPr>
          <w:rFonts w:ascii="Times New Roman" w:hAnsi="Times New Roman" w:cs="Times New Roman"/>
          <w:sz w:val="24"/>
          <w:szCs w:val="24"/>
        </w:rPr>
        <w:t>,</w:t>
      </w:r>
      <w:r w:rsidR="00184952">
        <w:rPr>
          <w:rFonts w:ascii="Times New Roman" w:hAnsi="Times New Roman" w:cs="Times New Roman"/>
          <w:sz w:val="24"/>
          <w:szCs w:val="24"/>
        </w:rPr>
        <w:t xml:space="preserve"> с</w:t>
      </w:r>
      <w:r w:rsidR="001C48B6">
        <w:rPr>
          <w:rFonts w:ascii="Times New Roman" w:hAnsi="Times New Roman" w:cs="Times New Roman"/>
          <w:sz w:val="24"/>
          <w:szCs w:val="24"/>
        </w:rPr>
        <w:t xml:space="preserve"> ростом </w:t>
      </w:r>
      <w:r w:rsidR="00184952">
        <w:rPr>
          <w:rFonts w:ascii="Times New Roman" w:hAnsi="Times New Roman" w:cs="Times New Roman"/>
          <w:sz w:val="24"/>
          <w:szCs w:val="24"/>
        </w:rPr>
        <w:t>прогнозируемого объема бюджетных ассигнований планового периода на 202</w:t>
      </w:r>
      <w:r w:rsidR="008877DE">
        <w:rPr>
          <w:rFonts w:ascii="Times New Roman" w:hAnsi="Times New Roman" w:cs="Times New Roman"/>
          <w:sz w:val="24"/>
          <w:szCs w:val="24"/>
        </w:rPr>
        <w:t>4</w:t>
      </w:r>
      <w:r w:rsidR="00184952">
        <w:rPr>
          <w:rFonts w:ascii="Times New Roman" w:hAnsi="Times New Roman" w:cs="Times New Roman"/>
          <w:sz w:val="24"/>
          <w:szCs w:val="24"/>
        </w:rPr>
        <w:t xml:space="preserve"> год по отношению к 202</w:t>
      </w:r>
      <w:r w:rsidR="008877DE">
        <w:rPr>
          <w:rFonts w:ascii="Times New Roman" w:hAnsi="Times New Roman" w:cs="Times New Roman"/>
          <w:sz w:val="24"/>
          <w:szCs w:val="24"/>
        </w:rPr>
        <w:t>3</w:t>
      </w:r>
      <w:r w:rsidR="00184952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8877DE">
        <w:rPr>
          <w:rFonts w:ascii="Times New Roman" w:hAnsi="Times New Roman" w:cs="Times New Roman"/>
          <w:sz w:val="24"/>
          <w:szCs w:val="24"/>
        </w:rPr>
        <w:t>3,1</w:t>
      </w:r>
      <w:r w:rsidR="00184952">
        <w:rPr>
          <w:rFonts w:ascii="Times New Roman" w:hAnsi="Times New Roman" w:cs="Times New Roman"/>
          <w:sz w:val="24"/>
          <w:szCs w:val="24"/>
        </w:rPr>
        <w:t xml:space="preserve">% </w:t>
      </w:r>
      <w:r w:rsidR="001C48B6">
        <w:rPr>
          <w:rFonts w:ascii="Times New Roman" w:hAnsi="Times New Roman" w:cs="Times New Roman"/>
          <w:color w:val="000000"/>
          <w:sz w:val="24"/>
          <w:szCs w:val="24"/>
        </w:rPr>
        <w:t xml:space="preserve">и уменьшением </w:t>
      </w:r>
      <w:r w:rsidR="00184952">
        <w:rPr>
          <w:rFonts w:ascii="Times New Roman" w:hAnsi="Times New Roman" w:cs="Times New Roman"/>
          <w:spacing w:val="-4"/>
          <w:sz w:val="24"/>
          <w:szCs w:val="24"/>
        </w:rPr>
        <w:t>на 202</w:t>
      </w:r>
      <w:r w:rsidR="008877DE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184952">
        <w:rPr>
          <w:rFonts w:ascii="Times New Roman" w:hAnsi="Times New Roman" w:cs="Times New Roman"/>
          <w:spacing w:val="-4"/>
          <w:sz w:val="24"/>
          <w:szCs w:val="24"/>
        </w:rPr>
        <w:t xml:space="preserve"> год по отношению к 202</w:t>
      </w:r>
      <w:r w:rsidR="008877DE"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184952">
        <w:rPr>
          <w:rFonts w:ascii="Times New Roman" w:hAnsi="Times New Roman" w:cs="Times New Roman"/>
          <w:spacing w:val="-4"/>
          <w:sz w:val="24"/>
          <w:szCs w:val="24"/>
        </w:rPr>
        <w:t xml:space="preserve"> году – на </w:t>
      </w:r>
      <w:r w:rsidR="008877DE">
        <w:rPr>
          <w:rFonts w:ascii="Times New Roman" w:hAnsi="Times New Roman" w:cs="Times New Roman"/>
          <w:spacing w:val="-4"/>
          <w:sz w:val="24"/>
          <w:szCs w:val="24"/>
        </w:rPr>
        <w:t>12,6</w:t>
      </w:r>
      <w:r w:rsidR="00184952">
        <w:rPr>
          <w:rFonts w:ascii="Times New Roman" w:hAnsi="Times New Roman" w:cs="Times New Roman"/>
          <w:spacing w:val="-4"/>
          <w:sz w:val="24"/>
          <w:szCs w:val="24"/>
        </w:rPr>
        <w:t>%.</w:t>
      </w:r>
    </w:p>
    <w:p w14:paraId="348A1757" w14:textId="0B098980" w:rsidR="00AB57EE" w:rsidRDefault="00AB57EE" w:rsidP="00AB5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расходов на </w:t>
      </w:r>
      <w:r w:rsidR="008F7DD7">
        <w:rPr>
          <w:rFonts w:ascii="Times New Roman" w:hAnsi="Times New Roman" w:cs="Times New Roman"/>
          <w:sz w:val="24"/>
          <w:szCs w:val="24"/>
        </w:rPr>
        <w:t xml:space="preserve">физическую культуру и спорт </w:t>
      </w:r>
      <w:r>
        <w:rPr>
          <w:rFonts w:ascii="Times New Roman" w:hAnsi="Times New Roman" w:cs="Times New Roman"/>
          <w:sz w:val="24"/>
          <w:szCs w:val="24"/>
        </w:rPr>
        <w:t xml:space="preserve">в разрезе подразделов прогнозируется следующим образом: </w:t>
      </w:r>
    </w:p>
    <w:p w14:paraId="68FBFDC9" w14:textId="5CC01ECD" w:rsidR="006E5CCE" w:rsidRDefault="004B7932" w:rsidP="008877DE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C4CC1" w:rsidRPr="00953D2A">
        <w:rPr>
          <w:rFonts w:ascii="Times New Roman" w:hAnsi="Times New Roman" w:cs="Times New Roman"/>
          <w:sz w:val="24"/>
          <w:szCs w:val="24"/>
        </w:rPr>
        <w:t xml:space="preserve"> </w:t>
      </w:r>
      <w:r w:rsidR="00AA31EA" w:rsidRPr="002D5EB8">
        <w:rPr>
          <w:rFonts w:ascii="Times New Roman" w:hAnsi="Times New Roman" w:cs="Times New Roman"/>
          <w:i/>
          <w:sz w:val="24"/>
          <w:szCs w:val="24"/>
        </w:rPr>
        <w:t>«Массовый спорт»</w:t>
      </w:r>
      <w:r w:rsidR="00AA31EA" w:rsidRPr="002D5EB8">
        <w:rPr>
          <w:rFonts w:ascii="Times New Roman" w:hAnsi="Times New Roman" w:cs="Times New Roman"/>
          <w:sz w:val="24"/>
          <w:szCs w:val="24"/>
        </w:rPr>
        <w:t xml:space="preserve"> – </w:t>
      </w:r>
      <w:r w:rsidR="008877DE">
        <w:rPr>
          <w:rFonts w:ascii="Times New Roman" w:hAnsi="Times New Roman" w:cs="Times New Roman"/>
          <w:b/>
          <w:bCs/>
          <w:sz w:val="24"/>
          <w:szCs w:val="24"/>
        </w:rPr>
        <w:t>5 692,7</w:t>
      </w:r>
      <w:r w:rsidR="00477C24" w:rsidRPr="004B78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31EA" w:rsidRPr="004B78C9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2D5EB8" w:rsidRPr="002D5EB8">
        <w:rPr>
          <w:rFonts w:ascii="Times New Roman" w:hAnsi="Times New Roman" w:cs="Times New Roman"/>
          <w:sz w:val="24"/>
          <w:szCs w:val="24"/>
        </w:rPr>
        <w:t xml:space="preserve"> </w:t>
      </w:r>
      <w:r w:rsidR="006E5CCE">
        <w:rPr>
          <w:rFonts w:ascii="Times New Roman" w:hAnsi="Times New Roman" w:cs="Times New Roman"/>
          <w:sz w:val="24"/>
          <w:szCs w:val="24"/>
        </w:rPr>
        <w:t>планируется на ф</w:t>
      </w:r>
      <w:r w:rsidR="006E5CCE">
        <w:rPr>
          <w:rFonts w:ascii="Times New Roman" w:hAnsi="Times New Roman" w:cs="Times New Roman"/>
          <w:color w:val="000000"/>
          <w:sz w:val="24"/>
          <w:szCs w:val="24"/>
        </w:rPr>
        <w:t>инансовое обеспечение организаций и проведения мероприятий</w:t>
      </w:r>
      <w:r w:rsidR="006E5CCE" w:rsidRPr="002D5EB8">
        <w:rPr>
          <w:rFonts w:ascii="Times New Roman" w:hAnsi="Times New Roman" w:cs="Times New Roman"/>
          <w:sz w:val="24"/>
          <w:szCs w:val="24"/>
        </w:rPr>
        <w:t xml:space="preserve"> </w:t>
      </w:r>
      <w:r w:rsidR="002D5EB8" w:rsidRPr="009A6089">
        <w:rPr>
          <w:rFonts w:ascii="Times New Roman" w:hAnsi="Times New Roman" w:cs="Times New Roman"/>
          <w:sz w:val="24"/>
          <w:szCs w:val="24"/>
        </w:rPr>
        <w:t>в сфере физической культуры и спорта</w:t>
      </w:r>
      <w:r w:rsidR="009A6089" w:rsidRPr="009A6089">
        <w:rPr>
          <w:rFonts w:ascii="Times New Roman" w:hAnsi="Times New Roman" w:cs="Times New Roman"/>
          <w:sz w:val="24"/>
          <w:szCs w:val="24"/>
        </w:rPr>
        <w:t xml:space="preserve">, </w:t>
      </w:r>
      <w:r w:rsidR="006E5CCE">
        <w:rPr>
          <w:rFonts w:ascii="Times New Roman" w:hAnsi="Times New Roman" w:cs="Times New Roman"/>
          <w:sz w:val="24"/>
          <w:szCs w:val="24"/>
        </w:rPr>
        <w:t>в виде субсидий автономным учреждениям и некоммерческим организациям, а также закупки товаров, работ, услуг.</w:t>
      </w:r>
    </w:p>
    <w:p w14:paraId="143C796F" w14:textId="1452920F" w:rsidR="002E0A1F" w:rsidRDefault="008877DE" w:rsidP="002E0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E5CCE">
        <w:rPr>
          <w:rFonts w:ascii="Times New Roman" w:hAnsi="Times New Roman" w:cs="Times New Roman"/>
          <w:sz w:val="24"/>
          <w:szCs w:val="24"/>
        </w:rPr>
        <w:t xml:space="preserve">. </w:t>
      </w:r>
      <w:r w:rsidR="006E5CCE">
        <w:rPr>
          <w:rFonts w:ascii="Times New Roman" w:hAnsi="Times New Roman" w:cs="Times New Roman"/>
          <w:i/>
          <w:iCs/>
          <w:sz w:val="24"/>
          <w:szCs w:val="24"/>
        </w:rPr>
        <w:t xml:space="preserve">«Спорт высших достижений» - </w:t>
      </w:r>
      <w:r w:rsidR="002E0A1F" w:rsidRPr="002E0A1F">
        <w:rPr>
          <w:rFonts w:ascii="Times New Roman" w:hAnsi="Times New Roman" w:cs="Times New Roman"/>
          <w:sz w:val="24"/>
          <w:szCs w:val="24"/>
        </w:rPr>
        <w:t xml:space="preserve">бюджетные </w:t>
      </w:r>
      <w:r w:rsidR="002E0A1F" w:rsidRPr="000D79F0">
        <w:rPr>
          <w:rFonts w:ascii="Times New Roman" w:hAnsi="Times New Roman" w:cs="Times New Roman"/>
          <w:sz w:val="24"/>
          <w:szCs w:val="24"/>
        </w:rPr>
        <w:t xml:space="preserve">ассигнования </w:t>
      </w:r>
      <w:r w:rsidR="002E0A1F">
        <w:rPr>
          <w:rFonts w:ascii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b/>
          <w:bCs/>
          <w:sz w:val="24"/>
          <w:szCs w:val="24"/>
        </w:rPr>
        <w:t>175 665,8</w:t>
      </w:r>
      <w:r w:rsidR="00E92B71" w:rsidRPr="004B78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5CCE" w:rsidRPr="004B78C9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52246A">
        <w:rPr>
          <w:rFonts w:ascii="Times New Roman" w:hAnsi="Times New Roman" w:cs="Times New Roman"/>
          <w:sz w:val="24"/>
          <w:szCs w:val="24"/>
        </w:rPr>
        <w:t xml:space="preserve"> </w:t>
      </w:r>
      <w:r w:rsidR="002E0A1F" w:rsidRPr="000D79F0">
        <w:rPr>
          <w:rFonts w:ascii="Times New Roman" w:hAnsi="Times New Roman" w:cs="Times New Roman"/>
          <w:sz w:val="24"/>
          <w:szCs w:val="24"/>
        </w:rPr>
        <w:t xml:space="preserve">предлагается направить на обеспечение деятельности учреждения дополнительного образования детей в сфере физической культуры и спорта в размере </w:t>
      </w:r>
      <w:r w:rsidR="002E0A1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75 201,2</w:t>
      </w:r>
      <w:r w:rsidR="00E92B71">
        <w:rPr>
          <w:rFonts w:ascii="Times New Roman" w:hAnsi="Times New Roman" w:cs="Times New Roman"/>
          <w:sz w:val="24"/>
          <w:szCs w:val="24"/>
        </w:rPr>
        <w:t xml:space="preserve"> </w:t>
      </w:r>
      <w:r w:rsidR="002E0A1F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2E0A1F">
        <w:rPr>
          <w:rFonts w:ascii="Times New Roman" w:hAnsi="Times New Roman" w:cs="Times New Roman"/>
          <w:sz w:val="24"/>
          <w:szCs w:val="24"/>
        </w:rPr>
        <w:t xml:space="preserve"> на реализацию </w:t>
      </w:r>
      <w:r w:rsidR="002E0A1F">
        <w:rPr>
          <w:rFonts w:ascii="Times New Roman" w:hAnsi="Times New Roman" w:cs="Times New Roman"/>
          <w:color w:val="000000"/>
          <w:sz w:val="24"/>
          <w:szCs w:val="24"/>
        </w:rPr>
        <w:t>закона Сахалинской области от 23 декабря 2005 года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0A1F">
        <w:rPr>
          <w:rFonts w:ascii="Times New Roman" w:hAnsi="Times New Roman" w:cs="Times New Roman"/>
          <w:color w:val="000000"/>
          <w:sz w:val="24"/>
          <w:szCs w:val="24"/>
        </w:rPr>
        <w:t xml:space="preserve">106-ЗО «О дополнительной гарантии молодежи, проживающей и работающей в Сахалинской области»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21,9 </w:t>
      </w:r>
      <w:r w:rsidR="002E0A1F">
        <w:rPr>
          <w:rFonts w:ascii="Times New Roman" w:hAnsi="Times New Roman" w:cs="Times New Roman"/>
          <w:color w:val="000000"/>
          <w:sz w:val="24"/>
          <w:szCs w:val="24"/>
        </w:rPr>
        <w:t>тыс. рублей</w:t>
      </w:r>
      <w:r w:rsidR="00EA36D4">
        <w:rPr>
          <w:rFonts w:ascii="Times New Roman" w:hAnsi="Times New Roman" w:cs="Times New Roman"/>
          <w:color w:val="000000"/>
          <w:sz w:val="24"/>
          <w:szCs w:val="24"/>
        </w:rPr>
        <w:t xml:space="preserve">; на развитие инфраструктуры и укрепление материально-технической базы спортивных организаций и сборных команд Корсаковского городского округа в сумме </w:t>
      </w:r>
      <w:r>
        <w:rPr>
          <w:rFonts w:ascii="Times New Roman" w:hAnsi="Times New Roman" w:cs="Times New Roman"/>
          <w:color w:val="000000"/>
          <w:sz w:val="24"/>
          <w:szCs w:val="24"/>
        </w:rPr>
        <w:t>442,7</w:t>
      </w:r>
      <w:r w:rsidR="00E92B71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рублей.</w:t>
      </w:r>
    </w:p>
    <w:p w14:paraId="41E16B06" w14:textId="77777777" w:rsidR="00E92B71" w:rsidRDefault="00E92B71" w:rsidP="002E0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29C40F" w14:textId="728C1197" w:rsidR="007467D9" w:rsidRPr="009A6089" w:rsidRDefault="007467D9" w:rsidP="009A60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089">
        <w:rPr>
          <w:rFonts w:ascii="Times New Roman" w:hAnsi="Times New Roman" w:cs="Times New Roman"/>
          <w:b/>
          <w:sz w:val="24"/>
          <w:szCs w:val="24"/>
        </w:rPr>
        <w:t>Раздел «</w:t>
      </w:r>
      <w:r w:rsidR="00A05EEA" w:rsidRPr="009A6089">
        <w:rPr>
          <w:rFonts w:ascii="Times New Roman" w:hAnsi="Times New Roman" w:cs="Times New Roman"/>
          <w:b/>
          <w:sz w:val="24"/>
          <w:szCs w:val="24"/>
        </w:rPr>
        <w:t xml:space="preserve">Средства массовой </w:t>
      </w:r>
      <w:r w:rsidR="00FC6F43" w:rsidRPr="009A6089">
        <w:rPr>
          <w:rFonts w:ascii="Times New Roman" w:hAnsi="Times New Roman" w:cs="Times New Roman"/>
          <w:b/>
          <w:sz w:val="24"/>
          <w:szCs w:val="24"/>
        </w:rPr>
        <w:t>и</w:t>
      </w:r>
      <w:r w:rsidR="00A05EEA" w:rsidRPr="009A6089">
        <w:rPr>
          <w:rFonts w:ascii="Times New Roman" w:hAnsi="Times New Roman" w:cs="Times New Roman"/>
          <w:b/>
          <w:sz w:val="24"/>
          <w:szCs w:val="24"/>
        </w:rPr>
        <w:t>нформации</w:t>
      </w:r>
      <w:r w:rsidRPr="009A6089">
        <w:rPr>
          <w:rFonts w:ascii="Times New Roman" w:hAnsi="Times New Roman" w:cs="Times New Roman"/>
          <w:b/>
          <w:sz w:val="24"/>
          <w:szCs w:val="24"/>
        </w:rPr>
        <w:t>»</w:t>
      </w:r>
    </w:p>
    <w:p w14:paraId="452C870B" w14:textId="021FC10A" w:rsidR="005A6C9B" w:rsidRDefault="007467D9" w:rsidP="00FA4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EBF">
        <w:rPr>
          <w:rFonts w:ascii="Times New Roman" w:hAnsi="Times New Roman" w:cs="Times New Roman"/>
          <w:sz w:val="24"/>
          <w:szCs w:val="24"/>
        </w:rPr>
        <w:t xml:space="preserve">Расходы по разделу </w:t>
      </w:r>
      <w:r w:rsidR="00184952">
        <w:rPr>
          <w:rFonts w:ascii="Times New Roman" w:hAnsi="Times New Roman" w:cs="Times New Roman"/>
          <w:sz w:val="24"/>
          <w:szCs w:val="24"/>
        </w:rPr>
        <w:t>на 202</w:t>
      </w:r>
      <w:r w:rsidR="008877DE">
        <w:rPr>
          <w:rFonts w:ascii="Times New Roman" w:hAnsi="Times New Roman" w:cs="Times New Roman"/>
          <w:sz w:val="24"/>
          <w:szCs w:val="24"/>
        </w:rPr>
        <w:t>3</w:t>
      </w:r>
      <w:r w:rsidR="00184952">
        <w:rPr>
          <w:rFonts w:ascii="Times New Roman" w:hAnsi="Times New Roman" w:cs="Times New Roman"/>
          <w:sz w:val="24"/>
          <w:szCs w:val="24"/>
        </w:rPr>
        <w:t xml:space="preserve"> год </w:t>
      </w:r>
      <w:r w:rsidRPr="00827EBF">
        <w:rPr>
          <w:rFonts w:ascii="Times New Roman" w:hAnsi="Times New Roman" w:cs="Times New Roman"/>
          <w:sz w:val="24"/>
          <w:szCs w:val="24"/>
        </w:rPr>
        <w:t xml:space="preserve">предусмотрены в сумме </w:t>
      </w:r>
      <w:r w:rsidR="005A6C9B" w:rsidRPr="004B78C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877DE">
        <w:rPr>
          <w:rFonts w:ascii="Times New Roman" w:hAnsi="Times New Roman" w:cs="Times New Roman"/>
          <w:b/>
          <w:bCs/>
          <w:sz w:val="24"/>
          <w:szCs w:val="24"/>
        </w:rPr>
        <w:t>7 146,5</w:t>
      </w:r>
      <w:r w:rsidR="00A467F6" w:rsidRPr="004B78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78C9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FA4934" w:rsidRPr="004B78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4934">
        <w:rPr>
          <w:rFonts w:ascii="Times New Roman" w:hAnsi="Times New Roman" w:cs="Times New Roman"/>
          <w:sz w:val="24"/>
          <w:szCs w:val="24"/>
        </w:rPr>
        <w:t xml:space="preserve">на </w:t>
      </w:r>
      <w:r w:rsidR="00FA4934" w:rsidRPr="002D5EB8">
        <w:rPr>
          <w:rFonts w:ascii="Times New Roman" w:hAnsi="Times New Roman" w:cs="Times New Roman"/>
          <w:sz w:val="24"/>
          <w:szCs w:val="24"/>
        </w:rPr>
        <w:t>обеспечение деятельности</w:t>
      </w:r>
      <w:r w:rsidR="00FA4934">
        <w:rPr>
          <w:rFonts w:ascii="Times New Roman" w:hAnsi="Times New Roman" w:cs="Times New Roman"/>
          <w:sz w:val="24"/>
          <w:szCs w:val="24"/>
        </w:rPr>
        <w:t xml:space="preserve"> </w:t>
      </w:r>
      <w:r w:rsidR="00827EBF" w:rsidRPr="00827EBF">
        <w:rPr>
          <w:rFonts w:ascii="Times New Roman" w:hAnsi="Times New Roman" w:cs="Times New Roman"/>
          <w:sz w:val="24"/>
          <w:szCs w:val="24"/>
        </w:rPr>
        <w:t>муниципального автономного учреждения «Восход»</w:t>
      </w:r>
      <w:r w:rsidR="00FA4934" w:rsidRPr="00827EBF">
        <w:rPr>
          <w:rFonts w:ascii="Times New Roman" w:hAnsi="Times New Roman" w:cs="Times New Roman"/>
          <w:sz w:val="24"/>
          <w:szCs w:val="24"/>
        </w:rPr>
        <w:t xml:space="preserve">, </w:t>
      </w:r>
      <w:r w:rsidR="005A6C9B">
        <w:rPr>
          <w:rFonts w:ascii="Times New Roman" w:hAnsi="Times New Roman" w:cs="Times New Roman"/>
          <w:sz w:val="24"/>
          <w:szCs w:val="24"/>
        </w:rPr>
        <w:t xml:space="preserve">в плановом периоде </w:t>
      </w:r>
      <w:r w:rsidR="008877DE">
        <w:rPr>
          <w:rFonts w:ascii="Times New Roman" w:hAnsi="Times New Roman" w:cs="Times New Roman"/>
          <w:sz w:val="24"/>
          <w:szCs w:val="24"/>
        </w:rPr>
        <w:t>с ростом до 2025 бюджетных назначений на 10,1%.</w:t>
      </w:r>
    </w:p>
    <w:p w14:paraId="6DD580E5" w14:textId="77777777" w:rsidR="00A467F6" w:rsidRDefault="00A467F6" w:rsidP="00FA4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F20960" w14:textId="61A66C99" w:rsidR="006A7AF0" w:rsidRPr="004411BD" w:rsidRDefault="006A7AF0" w:rsidP="006A7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934">
        <w:rPr>
          <w:rFonts w:ascii="Times New Roman" w:hAnsi="Times New Roman" w:cs="Times New Roman"/>
          <w:b/>
          <w:bCs/>
          <w:sz w:val="24"/>
          <w:szCs w:val="24"/>
        </w:rPr>
        <w:t>Долговые обязательства</w:t>
      </w:r>
      <w:r w:rsidRPr="004411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4411BD">
        <w:rPr>
          <w:rFonts w:ascii="Times New Roman" w:hAnsi="Times New Roman" w:cs="Times New Roman"/>
          <w:sz w:val="24"/>
          <w:szCs w:val="24"/>
        </w:rPr>
        <w:t xml:space="preserve">в представленном проекте Решения </w:t>
      </w:r>
      <w:r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Pr="004411BD">
        <w:rPr>
          <w:rFonts w:ascii="Times New Roman" w:hAnsi="Times New Roman" w:cs="Times New Roman"/>
          <w:sz w:val="24"/>
          <w:szCs w:val="24"/>
        </w:rPr>
        <w:t xml:space="preserve">предусмотрены в виде обязательств по бюджетным кредитам </w:t>
      </w:r>
      <w:r w:rsidR="002E6B15">
        <w:rPr>
          <w:rFonts w:ascii="Times New Roman" w:hAnsi="Times New Roman" w:cs="Times New Roman"/>
          <w:sz w:val="24"/>
          <w:szCs w:val="24"/>
        </w:rPr>
        <w:t>из</w:t>
      </w:r>
      <w:r w:rsidRPr="004411BD">
        <w:rPr>
          <w:rFonts w:ascii="Times New Roman" w:hAnsi="Times New Roman" w:cs="Times New Roman"/>
          <w:sz w:val="24"/>
          <w:szCs w:val="24"/>
        </w:rPr>
        <w:t xml:space="preserve"> других бюджетов бюджетной системы Российской Федерации</w:t>
      </w:r>
      <w:r w:rsidR="00380B88">
        <w:rPr>
          <w:rFonts w:ascii="Times New Roman" w:hAnsi="Times New Roman" w:cs="Times New Roman"/>
          <w:sz w:val="24"/>
          <w:szCs w:val="24"/>
        </w:rPr>
        <w:t xml:space="preserve"> и кредитам кредитных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411B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E5E84C9" w14:textId="4F538AD5" w:rsidR="006A7AF0" w:rsidRPr="004411BD" w:rsidRDefault="00F33A59" w:rsidP="006A7A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411BD">
        <w:rPr>
          <w:rFonts w:ascii="Times New Roman" w:hAnsi="Times New Roman" w:cs="Times New Roman"/>
          <w:sz w:val="24"/>
          <w:szCs w:val="24"/>
        </w:rPr>
        <w:t xml:space="preserve"> программе муниципальных заимствований </w:t>
      </w:r>
      <w:r w:rsidR="006A7AF0" w:rsidRPr="004411BD">
        <w:rPr>
          <w:rFonts w:ascii="Times New Roman" w:hAnsi="Times New Roman" w:cs="Times New Roman"/>
          <w:sz w:val="24"/>
          <w:szCs w:val="24"/>
        </w:rPr>
        <w:t>на 20</w:t>
      </w:r>
      <w:r w:rsidR="00386BEE">
        <w:rPr>
          <w:rFonts w:ascii="Times New Roman" w:hAnsi="Times New Roman" w:cs="Times New Roman"/>
          <w:sz w:val="24"/>
          <w:szCs w:val="24"/>
        </w:rPr>
        <w:t>2</w:t>
      </w:r>
      <w:r w:rsidR="002E6B15">
        <w:rPr>
          <w:rFonts w:ascii="Times New Roman" w:hAnsi="Times New Roman" w:cs="Times New Roman"/>
          <w:sz w:val="24"/>
          <w:szCs w:val="24"/>
        </w:rPr>
        <w:t>3</w:t>
      </w:r>
      <w:r w:rsidR="006A7AF0" w:rsidRPr="004411B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AF0" w:rsidRPr="004411BD">
        <w:rPr>
          <w:rFonts w:ascii="Times New Roman" w:hAnsi="Times New Roman" w:cs="Times New Roman"/>
          <w:sz w:val="24"/>
          <w:szCs w:val="24"/>
        </w:rPr>
        <w:t xml:space="preserve">к проекту Решения </w:t>
      </w:r>
      <w:r w:rsidR="006A7AF0">
        <w:rPr>
          <w:rFonts w:ascii="Times New Roman" w:hAnsi="Times New Roman" w:cs="Times New Roman"/>
          <w:sz w:val="24"/>
          <w:szCs w:val="24"/>
        </w:rPr>
        <w:t>о бюджете</w:t>
      </w:r>
      <w:r w:rsidR="007451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предусмотрены </w:t>
      </w:r>
      <w:r w:rsidR="006A7AF0" w:rsidRPr="004411BD">
        <w:rPr>
          <w:rFonts w:ascii="Times New Roman" w:hAnsi="Times New Roman" w:cs="Times New Roman"/>
          <w:sz w:val="24"/>
          <w:szCs w:val="24"/>
        </w:rPr>
        <w:t xml:space="preserve">кредиты </w:t>
      </w:r>
      <w:r w:rsidR="002E6B15">
        <w:rPr>
          <w:rFonts w:ascii="Times New Roman" w:hAnsi="Times New Roman" w:cs="Times New Roman"/>
          <w:sz w:val="24"/>
          <w:szCs w:val="24"/>
        </w:rPr>
        <w:t>из</w:t>
      </w:r>
      <w:r w:rsidR="006A7AF0" w:rsidRPr="004411BD">
        <w:rPr>
          <w:rFonts w:ascii="Times New Roman" w:hAnsi="Times New Roman" w:cs="Times New Roman"/>
          <w:sz w:val="24"/>
          <w:szCs w:val="24"/>
        </w:rPr>
        <w:t xml:space="preserve"> других бюджетов бюджетной системы Российской Федерации </w:t>
      </w:r>
      <w:r w:rsidR="00510AE2">
        <w:rPr>
          <w:rFonts w:ascii="Times New Roman" w:hAnsi="Times New Roman" w:cs="Times New Roman"/>
          <w:sz w:val="24"/>
          <w:szCs w:val="24"/>
        </w:rPr>
        <w:t xml:space="preserve">и кредиты кредитных организаций </w:t>
      </w:r>
      <w:r w:rsidR="006A7AF0" w:rsidRPr="004411BD">
        <w:rPr>
          <w:rFonts w:ascii="Times New Roman" w:hAnsi="Times New Roman" w:cs="Times New Roman"/>
          <w:sz w:val="24"/>
          <w:szCs w:val="24"/>
        </w:rPr>
        <w:t xml:space="preserve">к получению </w:t>
      </w:r>
      <w:r w:rsidR="006A7AF0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2E6B15">
        <w:rPr>
          <w:rFonts w:ascii="Times New Roman" w:hAnsi="Times New Roman" w:cs="Times New Roman"/>
          <w:sz w:val="24"/>
          <w:szCs w:val="24"/>
        </w:rPr>
        <w:t>370 000,0</w:t>
      </w:r>
      <w:r w:rsidR="006A7AF0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2E6B15">
        <w:rPr>
          <w:rFonts w:ascii="Times New Roman" w:hAnsi="Times New Roman" w:cs="Times New Roman"/>
          <w:sz w:val="24"/>
          <w:szCs w:val="24"/>
        </w:rPr>
        <w:t>выше</w:t>
      </w:r>
      <w:r w:rsidR="009E7483">
        <w:rPr>
          <w:rFonts w:ascii="Times New Roman" w:hAnsi="Times New Roman" w:cs="Times New Roman"/>
          <w:sz w:val="24"/>
          <w:szCs w:val="24"/>
        </w:rPr>
        <w:t xml:space="preserve"> </w:t>
      </w:r>
      <w:r w:rsidR="00386BEE">
        <w:rPr>
          <w:rFonts w:ascii="Times New Roman" w:hAnsi="Times New Roman" w:cs="Times New Roman"/>
          <w:sz w:val="24"/>
          <w:szCs w:val="24"/>
        </w:rPr>
        <w:t>уровн</w:t>
      </w:r>
      <w:r w:rsidR="009E7483">
        <w:rPr>
          <w:rFonts w:ascii="Times New Roman" w:hAnsi="Times New Roman" w:cs="Times New Roman"/>
          <w:sz w:val="24"/>
          <w:szCs w:val="24"/>
        </w:rPr>
        <w:t>я</w:t>
      </w:r>
      <w:r w:rsidR="00386BEE">
        <w:rPr>
          <w:rFonts w:ascii="Times New Roman" w:hAnsi="Times New Roman" w:cs="Times New Roman"/>
          <w:sz w:val="24"/>
          <w:szCs w:val="24"/>
        </w:rPr>
        <w:t xml:space="preserve"> прогноза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E6B15">
        <w:rPr>
          <w:rFonts w:ascii="Times New Roman" w:hAnsi="Times New Roman" w:cs="Times New Roman"/>
          <w:sz w:val="24"/>
          <w:szCs w:val="24"/>
        </w:rPr>
        <w:t>2</w:t>
      </w:r>
      <w:r w:rsidR="00386BEE">
        <w:rPr>
          <w:rFonts w:ascii="Times New Roman" w:hAnsi="Times New Roman" w:cs="Times New Roman"/>
          <w:sz w:val="24"/>
          <w:szCs w:val="24"/>
        </w:rPr>
        <w:t xml:space="preserve"> года</w:t>
      </w:r>
      <w:r w:rsidR="006A7AF0" w:rsidRPr="00A2498C">
        <w:rPr>
          <w:rFonts w:ascii="Times New Roman" w:hAnsi="Times New Roman" w:cs="Times New Roman"/>
          <w:sz w:val="24"/>
          <w:szCs w:val="24"/>
        </w:rPr>
        <w:t xml:space="preserve">, </w:t>
      </w:r>
      <w:r w:rsidR="006A7AF0">
        <w:rPr>
          <w:rFonts w:ascii="Times New Roman" w:hAnsi="Times New Roman" w:cs="Times New Roman"/>
          <w:sz w:val="24"/>
          <w:szCs w:val="24"/>
        </w:rPr>
        <w:t xml:space="preserve">и </w:t>
      </w:r>
      <w:r w:rsidR="006A7AF0" w:rsidRPr="00A2498C">
        <w:rPr>
          <w:rFonts w:ascii="Times New Roman" w:hAnsi="Times New Roman" w:cs="Times New Roman"/>
          <w:sz w:val="24"/>
          <w:szCs w:val="24"/>
        </w:rPr>
        <w:t>составля</w:t>
      </w:r>
      <w:r w:rsidR="00C262D5">
        <w:rPr>
          <w:rFonts w:ascii="Times New Roman" w:hAnsi="Times New Roman" w:cs="Times New Roman"/>
          <w:sz w:val="24"/>
          <w:szCs w:val="24"/>
        </w:rPr>
        <w:t>ю</w:t>
      </w:r>
      <w:r w:rsidR="006A7AF0" w:rsidRPr="00A2498C">
        <w:rPr>
          <w:rFonts w:ascii="Times New Roman" w:hAnsi="Times New Roman" w:cs="Times New Roman"/>
          <w:sz w:val="24"/>
          <w:szCs w:val="24"/>
        </w:rPr>
        <w:t xml:space="preserve">т </w:t>
      </w:r>
      <w:r w:rsidR="002E6B15">
        <w:rPr>
          <w:rFonts w:ascii="Times New Roman" w:hAnsi="Times New Roman" w:cs="Times New Roman"/>
          <w:sz w:val="24"/>
          <w:szCs w:val="24"/>
        </w:rPr>
        <w:t>7,3</w:t>
      </w:r>
      <w:r w:rsidR="006A7AF0" w:rsidRPr="00A2498C">
        <w:rPr>
          <w:rFonts w:ascii="Times New Roman" w:hAnsi="Times New Roman" w:cs="Times New Roman"/>
          <w:sz w:val="24"/>
          <w:szCs w:val="24"/>
        </w:rPr>
        <w:t>% общих расходов бюджета</w:t>
      </w:r>
      <w:r w:rsidR="006A7AF0">
        <w:rPr>
          <w:rFonts w:ascii="Times New Roman" w:hAnsi="Times New Roman" w:cs="Times New Roman"/>
          <w:sz w:val="24"/>
          <w:szCs w:val="24"/>
        </w:rPr>
        <w:t xml:space="preserve">) </w:t>
      </w:r>
      <w:r w:rsidR="006A7AF0" w:rsidRPr="004411BD">
        <w:rPr>
          <w:rFonts w:ascii="Times New Roman" w:hAnsi="Times New Roman" w:cs="Times New Roman"/>
          <w:sz w:val="24"/>
          <w:szCs w:val="24"/>
        </w:rPr>
        <w:t xml:space="preserve">и погашению в течение года </w:t>
      </w:r>
      <w:r w:rsidR="006A7AF0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2E6B15">
        <w:rPr>
          <w:rFonts w:ascii="Times New Roman" w:hAnsi="Times New Roman" w:cs="Times New Roman"/>
          <w:sz w:val="24"/>
          <w:szCs w:val="24"/>
        </w:rPr>
        <w:t>307 948,0</w:t>
      </w:r>
      <w:r w:rsidR="009E7483">
        <w:rPr>
          <w:rFonts w:ascii="Times New Roman" w:hAnsi="Times New Roman" w:cs="Times New Roman"/>
          <w:sz w:val="24"/>
          <w:szCs w:val="24"/>
        </w:rPr>
        <w:t xml:space="preserve"> </w:t>
      </w:r>
      <w:r w:rsidR="006A7AF0">
        <w:rPr>
          <w:rFonts w:ascii="Times New Roman" w:hAnsi="Times New Roman" w:cs="Times New Roman"/>
          <w:sz w:val="24"/>
          <w:szCs w:val="24"/>
        </w:rPr>
        <w:t>тыс. рублей и</w:t>
      </w:r>
      <w:r w:rsidR="006A7AF0" w:rsidRPr="004411BD">
        <w:rPr>
          <w:rFonts w:ascii="Times New Roman" w:hAnsi="Times New Roman" w:cs="Times New Roman"/>
          <w:sz w:val="24"/>
          <w:szCs w:val="24"/>
        </w:rPr>
        <w:t xml:space="preserve"> </w:t>
      </w:r>
      <w:r w:rsidR="006A7AF0">
        <w:rPr>
          <w:rFonts w:ascii="Times New Roman" w:hAnsi="Times New Roman" w:cs="Times New Roman"/>
          <w:sz w:val="24"/>
          <w:szCs w:val="24"/>
        </w:rPr>
        <w:t xml:space="preserve">составят </w:t>
      </w:r>
      <w:r w:rsidR="006A7AF0" w:rsidRPr="004411BD">
        <w:rPr>
          <w:rFonts w:ascii="Times New Roman" w:hAnsi="Times New Roman" w:cs="Times New Roman"/>
          <w:sz w:val="24"/>
          <w:szCs w:val="24"/>
        </w:rPr>
        <w:t>объем долговых обязательств к окончанию финансового года</w:t>
      </w:r>
      <w:r w:rsidR="006A7AF0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2E6B15">
        <w:rPr>
          <w:rFonts w:ascii="Times New Roman" w:hAnsi="Times New Roman" w:cs="Times New Roman"/>
          <w:sz w:val="24"/>
          <w:szCs w:val="24"/>
        </w:rPr>
        <w:t xml:space="preserve">62 052,0 </w:t>
      </w:r>
      <w:r w:rsidR="006A7AF0">
        <w:rPr>
          <w:rFonts w:ascii="Times New Roman" w:hAnsi="Times New Roman" w:cs="Times New Roman"/>
          <w:sz w:val="24"/>
          <w:szCs w:val="24"/>
        </w:rPr>
        <w:t>тыс. рублей.</w:t>
      </w:r>
      <w:r w:rsidR="006A7AF0" w:rsidRPr="004411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DA06F" w14:textId="604A7382" w:rsidR="006A7AF0" w:rsidRDefault="006A7AF0" w:rsidP="00C2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1BD">
        <w:rPr>
          <w:rFonts w:ascii="Times New Roman" w:hAnsi="Times New Roman" w:cs="Times New Roman"/>
          <w:sz w:val="24"/>
          <w:szCs w:val="24"/>
        </w:rPr>
        <w:t xml:space="preserve">Предусмотренные проектом Решения </w:t>
      </w:r>
      <w:r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Pr="004411BD">
        <w:rPr>
          <w:rFonts w:ascii="Times New Roman" w:hAnsi="Times New Roman" w:cs="Times New Roman"/>
          <w:sz w:val="24"/>
          <w:szCs w:val="24"/>
        </w:rPr>
        <w:t>долговые обязательства муниципального образования соответствуют видам долговых обязательств, предусмотренным ст</w:t>
      </w:r>
      <w:r w:rsidR="00EA2C48">
        <w:rPr>
          <w:rFonts w:ascii="Times New Roman" w:hAnsi="Times New Roman" w:cs="Times New Roman"/>
          <w:sz w:val="24"/>
          <w:szCs w:val="24"/>
        </w:rPr>
        <w:t>атьей</w:t>
      </w:r>
      <w:r w:rsidRPr="004411BD">
        <w:rPr>
          <w:rFonts w:ascii="Times New Roman" w:hAnsi="Times New Roman" w:cs="Times New Roman"/>
          <w:sz w:val="24"/>
          <w:szCs w:val="24"/>
        </w:rPr>
        <w:t xml:space="preserve"> 100 Б</w:t>
      </w:r>
      <w:r>
        <w:rPr>
          <w:rFonts w:ascii="Times New Roman" w:hAnsi="Times New Roman" w:cs="Times New Roman"/>
          <w:sz w:val="24"/>
          <w:szCs w:val="24"/>
        </w:rPr>
        <w:t>К РФ.</w:t>
      </w:r>
      <w:r w:rsidRPr="004411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3E2E20" w14:textId="4F62F541" w:rsidR="00C9242A" w:rsidRPr="004411BD" w:rsidRDefault="00C9242A" w:rsidP="00C2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статьи 106 БК РФ соблюдены.</w:t>
      </w:r>
    </w:p>
    <w:p w14:paraId="48ACE79B" w14:textId="5264F86A" w:rsidR="00590906" w:rsidRPr="00B16663" w:rsidRDefault="00590906" w:rsidP="0059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663">
        <w:rPr>
          <w:rFonts w:ascii="Times New Roman" w:hAnsi="Times New Roman" w:cs="Times New Roman"/>
          <w:sz w:val="24"/>
          <w:szCs w:val="24"/>
        </w:rPr>
        <w:t>Проект Решения о бюджете сформирован с соблюдением установленного ст</w:t>
      </w:r>
      <w:r w:rsidR="0088677C">
        <w:rPr>
          <w:rFonts w:ascii="Times New Roman" w:hAnsi="Times New Roman" w:cs="Times New Roman"/>
          <w:sz w:val="24"/>
          <w:szCs w:val="24"/>
        </w:rPr>
        <w:t>атьей</w:t>
      </w:r>
      <w:r w:rsidRPr="00B16663">
        <w:rPr>
          <w:rFonts w:ascii="Times New Roman" w:hAnsi="Times New Roman" w:cs="Times New Roman"/>
          <w:sz w:val="24"/>
          <w:szCs w:val="24"/>
        </w:rPr>
        <w:t xml:space="preserve"> 33 БК РФ принципа сбалансированности бюджета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B16663">
        <w:rPr>
          <w:rFonts w:ascii="Times New Roman" w:hAnsi="Times New Roman" w:cs="Times New Roman"/>
          <w:sz w:val="24"/>
          <w:szCs w:val="24"/>
        </w:rPr>
        <w:t>дефицит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166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3DF748" w14:textId="6586FF71" w:rsidR="00590906" w:rsidRPr="00B16663" w:rsidRDefault="00590906" w:rsidP="0059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663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 на очередной финансовый год и плановый период сформированы в соответствии со ст</w:t>
      </w:r>
      <w:r w:rsidR="0088677C">
        <w:rPr>
          <w:rFonts w:ascii="Times New Roman" w:hAnsi="Times New Roman" w:cs="Times New Roman"/>
          <w:sz w:val="24"/>
          <w:szCs w:val="24"/>
        </w:rPr>
        <w:t>атьей</w:t>
      </w:r>
      <w:r w:rsidRPr="00B16663">
        <w:rPr>
          <w:rFonts w:ascii="Times New Roman" w:hAnsi="Times New Roman" w:cs="Times New Roman"/>
          <w:sz w:val="24"/>
          <w:szCs w:val="24"/>
        </w:rPr>
        <w:t xml:space="preserve"> </w:t>
      </w:r>
      <w:hyperlink r:id="rId13">
        <w:r w:rsidRPr="00B16663">
          <w:rPr>
            <w:rFonts w:ascii="Times New Roman" w:hAnsi="Times New Roman" w:cs="Times New Roman"/>
            <w:sz w:val="24"/>
            <w:szCs w:val="24"/>
          </w:rPr>
          <w:t>96</w:t>
        </w:r>
      </w:hyperlink>
      <w:hyperlink r:id="rId14">
        <w:r w:rsidRPr="00B16663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B16663">
        <w:rPr>
          <w:rFonts w:ascii="Times New Roman" w:hAnsi="Times New Roman" w:cs="Times New Roman"/>
          <w:sz w:val="24"/>
          <w:szCs w:val="24"/>
        </w:rPr>
        <w:t xml:space="preserve">БК РФ. </w:t>
      </w:r>
    </w:p>
    <w:p w14:paraId="6044540E" w14:textId="3B218FDB" w:rsidR="00590906" w:rsidRDefault="00590906" w:rsidP="0059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663">
        <w:rPr>
          <w:rFonts w:ascii="Times New Roman" w:hAnsi="Times New Roman" w:cs="Times New Roman"/>
          <w:sz w:val="24"/>
          <w:szCs w:val="24"/>
        </w:rPr>
        <w:t>Содержание текстовых статей перечня главных администраторов источников финансирования дефицита местного бюджета, источников финансирования дефицита местного бюджета, программы муниципальных заимствований, программы муниципальных гарантий к проекту Решения</w:t>
      </w:r>
      <w:r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Pr="00B16663">
        <w:rPr>
          <w:rFonts w:ascii="Times New Roman" w:hAnsi="Times New Roman" w:cs="Times New Roman"/>
          <w:sz w:val="24"/>
          <w:szCs w:val="24"/>
        </w:rPr>
        <w:t xml:space="preserve">соответствуют требованиям бюджетного законодательства Российской Федерации. </w:t>
      </w:r>
    </w:p>
    <w:p w14:paraId="2EED65CE" w14:textId="76E2CB46" w:rsidR="00D837C7" w:rsidRPr="00A2498C" w:rsidRDefault="00D837C7" w:rsidP="0059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0A59B5" w14:textId="77777777" w:rsidR="00AF416C" w:rsidRDefault="00AF416C" w:rsidP="00AF41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16C">
        <w:rPr>
          <w:rFonts w:ascii="Times New Roman" w:hAnsi="Times New Roman" w:cs="Times New Roman"/>
          <w:b/>
          <w:sz w:val="24"/>
          <w:szCs w:val="24"/>
        </w:rPr>
        <w:t xml:space="preserve">Муниципальные программы </w:t>
      </w:r>
    </w:p>
    <w:p w14:paraId="1EBDEB91" w14:textId="0D09D9BF" w:rsidR="00AF416C" w:rsidRDefault="00AF416C" w:rsidP="00AF4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98C">
        <w:rPr>
          <w:rFonts w:ascii="Times New Roman" w:hAnsi="Times New Roman" w:cs="Times New Roman"/>
          <w:sz w:val="24"/>
          <w:szCs w:val="24"/>
        </w:rPr>
        <w:t xml:space="preserve">Анализ бюджетных ассигнований, предусмотренных на реализацию муниципальных программ (в соответствии с первоначальным планом) за последние </w:t>
      </w:r>
      <w:r w:rsidR="00F55FF0">
        <w:rPr>
          <w:rFonts w:ascii="Times New Roman" w:hAnsi="Times New Roman" w:cs="Times New Roman"/>
          <w:sz w:val="24"/>
          <w:szCs w:val="24"/>
        </w:rPr>
        <w:t>5</w:t>
      </w:r>
      <w:r w:rsidR="007308B7">
        <w:rPr>
          <w:rFonts w:ascii="Times New Roman" w:hAnsi="Times New Roman" w:cs="Times New Roman"/>
          <w:sz w:val="24"/>
          <w:szCs w:val="24"/>
        </w:rPr>
        <w:t xml:space="preserve"> </w:t>
      </w:r>
      <w:r w:rsidR="009854E2">
        <w:rPr>
          <w:rFonts w:ascii="Times New Roman" w:hAnsi="Times New Roman" w:cs="Times New Roman"/>
          <w:sz w:val="24"/>
          <w:szCs w:val="24"/>
        </w:rPr>
        <w:t xml:space="preserve">лет, </w:t>
      </w:r>
      <w:r w:rsidRPr="00A2498C">
        <w:rPr>
          <w:rFonts w:ascii="Times New Roman" w:hAnsi="Times New Roman" w:cs="Times New Roman"/>
          <w:sz w:val="24"/>
          <w:szCs w:val="24"/>
        </w:rPr>
        <w:t xml:space="preserve">показывает рост их доли в общем объеме расходов городского бюджета (с </w:t>
      </w:r>
      <w:r w:rsidR="00896642">
        <w:rPr>
          <w:rFonts w:ascii="Times New Roman" w:hAnsi="Times New Roman" w:cs="Times New Roman"/>
          <w:sz w:val="24"/>
          <w:szCs w:val="24"/>
        </w:rPr>
        <w:t>93,5</w:t>
      </w:r>
      <w:r w:rsidRPr="00A2498C">
        <w:rPr>
          <w:rFonts w:ascii="Times New Roman" w:hAnsi="Times New Roman" w:cs="Times New Roman"/>
          <w:sz w:val="24"/>
          <w:szCs w:val="24"/>
        </w:rPr>
        <w:t xml:space="preserve">% до </w:t>
      </w:r>
      <w:r w:rsidR="00896642">
        <w:rPr>
          <w:rFonts w:ascii="Times New Roman" w:hAnsi="Times New Roman" w:cs="Times New Roman"/>
          <w:sz w:val="24"/>
          <w:szCs w:val="24"/>
        </w:rPr>
        <w:t>9</w:t>
      </w:r>
      <w:r w:rsidR="00F37EE8">
        <w:rPr>
          <w:rFonts w:ascii="Times New Roman" w:hAnsi="Times New Roman" w:cs="Times New Roman"/>
          <w:sz w:val="24"/>
          <w:szCs w:val="24"/>
        </w:rPr>
        <w:t>5</w:t>
      </w:r>
      <w:r w:rsidRPr="00A2498C">
        <w:rPr>
          <w:rFonts w:ascii="Times New Roman" w:hAnsi="Times New Roman" w:cs="Times New Roman"/>
          <w:sz w:val="24"/>
          <w:szCs w:val="24"/>
        </w:rPr>
        <w:t>%).</w:t>
      </w:r>
    </w:p>
    <w:p w14:paraId="1739CC89" w14:textId="1A6DDEB1" w:rsidR="0026523E" w:rsidRDefault="007B0BCF" w:rsidP="00AF4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расходов на муниципальные программы в общих расходах в 202</w:t>
      </w:r>
      <w:r w:rsidR="00715F1A">
        <w:rPr>
          <w:rFonts w:ascii="Times New Roman" w:hAnsi="Times New Roman" w:cs="Times New Roman"/>
          <w:sz w:val="24"/>
          <w:szCs w:val="24"/>
        </w:rPr>
        <w:t>3</w:t>
      </w:r>
      <w:r w:rsidR="00F37EE8">
        <w:rPr>
          <w:rFonts w:ascii="Times New Roman" w:hAnsi="Times New Roman" w:cs="Times New Roman"/>
          <w:sz w:val="24"/>
          <w:szCs w:val="24"/>
        </w:rPr>
        <w:t xml:space="preserve"> году – 9</w:t>
      </w:r>
      <w:r w:rsidR="00715F1A">
        <w:rPr>
          <w:rFonts w:ascii="Times New Roman" w:hAnsi="Times New Roman" w:cs="Times New Roman"/>
          <w:sz w:val="24"/>
          <w:szCs w:val="24"/>
        </w:rPr>
        <w:t>4,3</w:t>
      </w:r>
      <w:r w:rsidR="00F37EE8">
        <w:rPr>
          <w:rFonts w:ascii="Times New Roman" w:hAnsi="Times New Roman" w:cs="Times New Roman"/>
          <w:sz w:val="24"/>
          <w:szCs w:val="24"/>
        </w:rPr>
        <w:t xml:space="preserve">% или </w:t>
      </w:r>
      <w:r w:rsidR="00715F1A">
        <w:rPr>
          <w:rFonts w:ascii="Times New Roman" w:hAnsi="Times New Roman" w:cs="Times New Roman"/>
          <w:sz w:val="24"/>
          <w:szCs w:val="24"/>
        </w:rPr>
        <w:t>4 748 899,9</w:t>
      </w:r>
      <w:r w:rsidR="00F37EE8">
        <w:rPr>
          <w:rFonts w:ascii="Times New Roman" w:hAnsi="Times New Roman" w:cs="Times New Roman"/>
          <w:sz w:val="24"/>
          <w:szCs w:val="24"/>
        </w:rPr>
        <w:t xml:space="preserve"> тыс. рублей, со снижением к первоначальному плану 202</w:t>
      </w:r>
      <w:r w:rsidR="00715F1A">
        <w:rPr>
          <w:rFonts w:ascii="Times New Roman" w:hAnsi="Times New Roman" w:cs="Times New Roman"/>
          <w:sz w:val="24"/>
          <w:szCs w:val="24"/>
        </w:rPr>
        <w:t>2</w:t>
      </w:r>
      <w:r w:rsidR="00F37EE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715F1A">
        <w:rPr>
          <w:rFonts w:ascii="Times New Roman" w:hAnsi="Times New Roman" w:cs="Times New Roman"/>
          <w:sz w:val="24"/>
          <w:szCs w:val="24"/>
        </w:rPr>
        <w:t>269 240,9</w:t>
      </w:r>
      <w:r w:rsidR="00F37EE8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715F1A">
        <w:rPr>
          <w:rFonts w:ascii="Times New Roman" w:hAnsi="Times New Roman" w:cs="Times New Roman"/>
          <w:sz w:val="24"/>
          <w:szCs w:val="24"/>
        </w:rPr>
        <w:t>5</w:t>
      </w:r>
      <w:r w:rsidR="00F37EE8">
        <w:rPr>
          <w:rFonts w:ascii="Times New Roman" w:hAnsi="Times New Roman" w:cs="Times New Roman"/>
          <w:sz w:val="24"/>
          <w:szCs w:val="24"/>
        </w:rPr>
        <w:t>,4%).</w:t>
      </w:r>
      <w:r w:rsidR="00315B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0922B" w14:textId="27666423" w:rsidR="00F37EE8" w:rsidRDefault="00315B8F" w:rsidP="00AF4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</w:t>
      </w:r>
      <w:r w:rsidR="0026523E">
        <w:rPr>
          <w:rFonts w:ascii="Times New Roman" w:hAnsi="Times New Roman" w:cs="Times New Roman"/>
          <w:sz w:val="24"/>
          <w:szCs w:val="24"/>
        </w:rPr>
        <w:t xml:space="preserve"> доля расходов на реализацию муниципальных программ прогнозируется в размере 95%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23E">
        <w:rPr>
          <w:rFonts w:ascii="Times New Roman" w:hAnsi="Times New Roman" w:cs="Times New Roman"/>
          <w:sz w:val="24"/>
          <w:szCs w:val="24"/>
        </w:rPr>
        <w:t>в общем объеме расходов.</w:t>
      </w:r>
    </w:p>
    <w:p w14:paraId="039C4110" w14:textId="261F55BF" w:rsidR="00DD7639" w:rsidRDefault="007B0BCF" w:rsidP="00DD76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сравнении с бюджетными ассигнованиями</w:t>
      </w:r>
      <w:r w:rsidR="00DD7639" w:rsidRPr="00DD7639">
        <w:rPr>
          <w:rFonts w:ascii="Times New Roman" w:hAnsi="Times New Roman" w:cs="Times New Roman"/>
          <w:sz w:val="24"/>
          <w:szCs w:val="24"/>
        </w:rPr>
        <w:t xml:space="preserve"> </w:t>
      </w:r>
      <w:r w:rsidR="00DD7639">
        <w:rPr>
          <w:rFonts w:ascii="Times New Roman" w:hAnsi="Times New Roman" w:cs="Times New Roman"/>
          <w:sz w:val="24"/>
          <w:szCs w:val="24"/>
        </w:rPr>
        <w:t>на реализацию муниципальных программ</w:t>
      </w:r>
      <w:r w:rsidR="00940C99">
        <w:rPr>
          <w:rFonts w:ascii="Times New Roman" w:hAnsi="Times New Roman" w:cs="Times New Roman"/>
          <w:sz w:val="24"/>
          <w:szCs w:val="24"/>
        </w:rPr>
        <w:t xml:space="preserve">, предусмотренными </w:t>
      </w:r>
      <w:r w:rsidR="00DD7639">
        <w:rPr>
          <w:rFonts w:ascii="Times New Roman" w:hAnsi="Times New Roman" w:cs="Times New Roman"/>
          <w:sz w:val="24"/>
          <w:szCs w:val="24"/>
        </w:rPr>
        <w:t>паспортами муниципальных программ, с прогнозными данными проекта бюджета</w:t>
      </w:r>
      <w:r w:rsidR="00842EDA">
        <w:rPr>
          <w:rFonts w:ascii="Times New Roman" w:hAnsi="Times New Roman" w:cs="Times New Roman"/>
          <w:sz w:val="24"/>
          <w:szCs w:val="24"/>
        </w:rPr>
        <w:t>,</w:t>
      </w:r>
      <w:r w:rsidR="00DD7639">
        <w:rPr>
          <w:rFonts w:ascii="Times New Roman" w:hAnsi="Times New Roman" w:cs="Times New Roman"/>
          <w:sz w:val="24"/>
          <w:szCs w:val="24"/>
        </w:rPr>
        <w:t xml:space="preserve"> принятие Решения о бюджете потребует внесение изменений в муниципальные правовые акты, касающиеся 1</w:t>
      </w:r>
      <w:r w:rsidR="00BE73F4">
        <w:rPr>
          <w:rFonts w:ascii="Times New Roman" w:hAnsi="Times New Roman" w:cs="Times New Roman"/>
          <w:sz w:val="24"/>
          <w:szCs w:val="24"/>
        </w:rPr>
        <w:t>7</w:t>
      </w:r>
      <w:r w:rsidR="00DD7639">
        <w:rPr>
          <w:rFonts w:ascii="Times New Roman" w:hAnsi="Times New Roman" w:cs="Times New Roman"/>
          <w:sz w:val="24"/>
          <w:szCs w:val="24"/>
        </w:rPr>
        <w:t xml:space="preserve"> муниципальных программ.</w:t>
      </w:r>
    </w:p>
    <w:p w14:paraId="2D11CFA2" w14:textId="564DE311" w:rsidR="00FE2825" w:rsidRPr="00BE73F4" w:rsidRDefault="00FE2825" w:rsidP="00AF4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3F4">
        <w:rPr>
          <w:rFonts w:ascii="Times New Roman" w:hAnsi="Times New Roman" w:cs="Times New Roman"/>
          <w:sz w:val="24"/>
          <w:szCs w:val="24"/>
        </w:rPr>
        <w:t>Из общего количества муниципальных программ, на</w:t>
      </w:r>
      <w:r w:rsidR="00E3443E" w:rsidRPr="00BE73F4">
        <w:rPr>
          <w:rFonts w:ascii="Times New Roman" w:hAnsi="Times New Roman" w:cs="Times New Roman"/>
          <w:sz w:val="24"/>
          <w:szCs w:val="24"/>
        </w:rPr>
        <w:t>и</w:t>
      </w:r>
      <w:r w:rsidRPr="00BE73F4">
        <w:rPr>
          <w:rFonts w:ascii="Times New Roman" w:hAnsi="Times New Roman" w:cs="Times New Roman"/>
          <w:sz w:val="24"/>
          <w:szCs w:val="24"/>
        </w:rPr>
        <w:t xml:space="preserve">больший удельный вес </w:t>
      </w:r>
      <w:r w:rsidR="00E3443E" w:rsidRPr="00BE73F4">
        <w:rPr>
          <w:rFonts w:ascii="Times New Roman" w:hAnsi="Times New Roman" w:cs="Times New Roman"/>
          <w:sz w:val="24"/>
          <w:szCs w:val="24"/>
        </w:rPr>
        <w:t xml:space="preserve">от общих расходов </w:t>
      </w:r>
      <w:r w:rsidRPr="00BE73F4">
        <w:rPr>
          <w:rFonts w:ascii="Times New Roman" w:hAnsi="Times New Roman" w:cs="Times New Roman"/>
          <w:sz w:val="24"/>
          <w:szCs w:val="24"/>
        </w:rPr>
        <w:t>в 202</w:t>
      </w:r>
      <w:r w:rsidR="00B9259D">
        <w:rPr>
          <w:rFonts w:ascii="Times New Roman" w:hAnsi="Times New Roman" w:cs="Times New Roman"/>
          <w:sz w:val="24"/>
          <w:szCs w:val="24"/>
        </w:rPr>
        <w:t>3</w:t>
      </w:r>
      <w:r w:rsidRPr="00BE73F4">
        <w:rPr>
          <w:rFonts w:ascii="Times New Roman" w:hAnsi="Times New Roman" w:cs="Times New Roman"/>
          <w:sz w:val="24"/>
          <w:szCs w:val="24"/>
        </w:rPr>
        <w:t xml:space="preserve"> году прогнозируется по направлению социальная сфера – </w:t>
      </w:r>
      <w:r w:rsidR="00BE73F4" w:rsidRPr="00BE73F4">
        <w:rPr>
          <w:rFonts w:ascii="Times New Roman" w:hAnsi="Times New Roman" w:cs="Times New Roman"/>
          <w:sz w:val="24"/>
          <w:szCs w:val="24"/>
        </w:rPr>
        <w:t>48,3</w:t>
      </w:r>
      <w:r w:rsidRPr="00BE73F4">
        <w:rPr>
          <w:rFonts w:ascii="Times New Roman" w:hAnsi="Times New Roman" w:cs="Times New Roman"/>
          <w:sz w:val="24"/>
          <w:szCs w:val="24"/>
        </w:rPr>
        <w:t>% или 2</w:t>
      </w:r>
      <w:r w:rsidR="00BE73F4" w:rsidRPr="00BE73F4">
        <w:rPr>
          <w:rFonts w:ascii="Times New Roman" w:hAnsi="Times New Roman" w:cs="Times New Roman"/>
          <w:sz w:val="24"/>
          <w:szCs w:val="24"/>
        </w:rPr>
        <w:t xml:space="preserve"> 454 115,0 </w:t>
      </w:r>
      <w:r w:rsidRPr="00BE73F4">
        <w:rPr>
          <w:rFonts w:ascii="Times New Roman" w:hAnsi="Times New Roman" w:cs="Times New Roman"/>
          <w:sz w:val="24"/>
          <w:szCs w:val="24"/>
        </w:rPr>
        <w:t>тыс. рублей</w:t>
      </w:r>
      <w:r w:rsidR="00E3443E" w:rsidRPr="00BE73F4">
        <w:rPr>
          <w:rFonts w:ascii="Times New Roman" w:hAnsi="Times New Roman" w:cs="Times New Roman"/>
          <w:sz w:val="24"/>
          <w:szCs w:val="24"/>
        </w:rPr>
        <w:t xml:space="preserve"> и жилищно-коммунальное хозяйство – </w:t>
      </w:r>
      <w:r w:rsidR="00842EDA" w:rsidRPr="00BE73F4">
        <w:rPr>
          <w:rFonts w:ascii="Times New Roman" w:hAnsi="Times New Roman" w:cs="Times New Roman"/>
          <w:sz w:val="24"/>
          <w:szCs w:val="24"/>
        </w:rPr>
        <w:t>2</w:t>
      </w:r>
      <w:r w:rsidR="00BE73F4" w:rsidRPr="00BE73F4">
        <w:rPr>
          <w:rFonts w:ascii="Times New Roman" w:hAnsi="Times New Roman" w:cs="Times New Roman"/>
          <w:sz w:val="24"/>
          <w:szCs w:val="24"/>
        </w:rPr>
        <w:t>5,2</w:t>
      </w:r>
      <w:r w:rsidR="00E3443E" w:rsidRPr="00BE73F4">
        <w:rPr>
          <w:rFonts w:ascii="Times New Roman" w:hAnsi="Times New Roman" w:cs="Times New Roman"/>
          <w:sz w:val="24"/>
          <w:szCs w:val="24"/>
        </w:rPr>
        <w:t>% или 1</w:t>
      </w:r>
      <w:r w:rsidR="00BE73F4" w:rsidRPr="00BE73F4">
        <w:rPr>
          <w:rFonts w:ascii="Times New Roman" w:hAnsi="Times New Roman" w:cs="Times New Roman"/>
          <w:sz w:val="24"/>
          <w:szCs w:val="24"/>
        </w:rPr>
        <w:t xml:space="preserve"> 269 744,2 </w:t>
      </w:r>
      <w:r w:rsidR="00E3443E" w:rsidRPr="00BE73F4">
        <w:rPr>
          <w:rFonts w:ascii="Times New Roman" w:hAnsi="Times New Roman" w:cs="Times New Roman"/>
          <w:sz w:val="24"/>
          <w:szCs w:val="24"/>
        </w:rPr>
        <w:t>тыс. рублей.</w:t>
      </w:r>
    </w:p>
    <w:p w14:paraId="7D092DEE" w14:textId="77777777" w:rsidR="003A3C3A" w:rsidRPr="00D35A77" w:rsidRDefault="003A3C3A" w:rsidP="00D35A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E54F72" w14:textId="7EE39CF4" w:rsidR="005F20C6" w:rsidRPr="00010F4A" w:rsidRDefault="00B472FD" w:rsidP="00010F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  <w:r w:rsidR="00C44A3E" w:rsidRPr="00010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3E0CA17E" w14:textId="3C3E9B0A" w:rsidR="00C4569E" w:rsidRPr="00010F4A" w:rsidRDefault="00C4569E" w:rsidP="00010F4A">
      <w:pPr>
        <w:pStyle w:val="af"/>
        <w:spacing w:before="0" w:beforeAutospacing="0" w:after="0" w:afterAutospacing="0"/>
        <w:ind w:firstLine="567"/>
        <w:contextualSpacing/>
        <w:jc w:val="both"/>
      </w:pPr>
      <w:r w:rsidRPr="00010F4A">
        <w:t xml:space="preserve">1. Основные параметры проекта </w:t>
      </w:r>
      <w:r w:rsidR="0026523E">
        <w:t xml:space="preserve">Решения </w:t>
      </w:r>
      <w:r w:rsidR="00316C23">
        <w:t xml:space="preserve">о бюджете </w:t>
      </w:r>
      <w:r w:rsidRPr="00010F4A">
        <w:t>соответствуют требованиям Б</w:t>
      </w:r>
      <w:r w:rsidR="00F21A2C" w:rsidRPr="00010F4A">
        <w:t>К РФ</w:t>
      </w:r>
      <w:r w:rsidRPr="00010F4A">
        <w:t xml:space="preserve">. </w:t>
      </w:r>
    </w:p>
    <w:p w14:paraId="059C274F" w14:textId="75468062" w:rsidR="00C4569E" w:rsidRPr="00010F4A" w:rsidRDefault="00C4569E" w:rsidP="00010F4A">
      <w:pPr>
        <w:pStyle w:val="af"/>
        <w:spacing w:before="0" w:beforeAutospacing="0" w:after="0" w:afterAutospacing="0"/>
        <w:ind w:firstLine="567"/>
        <w:contextualSpacing/>
        <w:jc w:val="both"/>
      </w:pPr>
      <w:r w:rsidRPr="00010F4A">
        <w:t xml:space="preserve">2. Основные направления бюджетной </w:t>
      </w:r>
      <w:r w:rsidR="00F21A2C" w:rsidRPr="00010F4A">
        <w:t xml:space="preserve">и налоговой </w:t>
      </w:r>
      <w:r w:rsidRPr="00010F4A">
        <w:t>политики Корсаковского городского округа в 20</w:t>
      </w:r>
      <w:r w:rsidR="006C37D7">
        <w:t>2</w:t>
      </w:r>
      <w:r w:rsidR="00EB2AD6">
        <w:t>3</w:t>
      </w:r>
      <w:r w:rsidRPr="00010F4A">
        <w:t>-20</w:t>
      </w:r>
      <w:r w:rsidR="00F21A2C" w:rsidRPr="00010F4A">
        <w:t>2</w:t>
      </w:r>
      <w:r w:rsidR="00EB2AD6">
        <w:t>5</w:t>
      </w:r>
      <w:r w:rsidRPr="00010F4A">
        <w:t xml:space="preserve"> годах, предполагают активизацию работы органов местного самоуправления по расширению доходной базы, повышение эффективности бюджетных расходов, проведение сдержанной долговой политики. </w:t>
      </w:r>
    </w:p>
    <w:p w14:paraId="37ADB1E4" w14:textId="1E560A48" w:rsidR="00610A15" w:rsidRDefault="00C4569E" w:rsidP="00610A1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F4A">
        <w:rPr>
          <w:rFonts w:ascii="Times New Roman" w:hAnsi="Times New Roman" w:cs="Times New Roman"/>
          <w:sz w:val="24"/>
          <w:szCs w:val="24"/>
        </w:rPr>
        <w:t>3.</w:t>
      </w:r>
      <w:r w:rsidR="007E2EFC" w:rsidRPr="00010F4A">
        <w:rPr>
          <w:rFonts w:ascii="Times New Roman" w:hAnsi="Times New Roman" w:cs="Times New Roman"/>
          <w:sz w:val="24"/>
          <w:szCs w:val="24"/>
        </w:rPr>
        <w:t xml:space="preserve"> </w:t>
      </w:r>
      <w:r w:rsidR="00610A15" w:rsidRP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 </w:t>
      </w:r>
      <w:r w:rsidR="0026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СЭР</w:t>
      </w:r>
      <w:r w:rsid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0A15" w:rsidRP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 на</w:t>
      </w:r>
      <w:r w:rsid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0A15" w:rsidRP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период,</w:t>
      </w:r>
      <w:r w:rsid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0A15" w:rsidRP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</w:t>
      </w:r>
      <w:r w:rsid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ющий </w:t>
      </w:r>
      <w:r w:rsidR="00610A15" w:rsidRP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 п</w:t>
      </w:r>
      <w:r w:rsidR="0026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ункта </w:t>
      </w:r>
      <w:r w:rsidR="00610A15" w:rsidRP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ст</w:t>
      </w:r>
      <w:r w:rsid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атьи </w:t>
      </w:r>
      <w:r w:rsidR="00610A15" w:rsidRP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173 БК РФ</w:t>
      </w:r>
      <w:r w:rsid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610A15" w:rsidRP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 в двух</w:t>
      </w:r>
      <w:r w:rsid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0A15" w:rsidRP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вариантах</w:t>
      </w:r>
      <w:r w:rsid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59F47A3" w14:textId="764C6941" w:rsidR="00EA3FED" w:rsidRPr="00010F4A" w:rsidRDefault="00EA3FED" w:rsidP="00610A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F4A">
        <w:rPr>
          <w:rFonts w:ascii="Times New Roman" w:hAnsi="Times New Roman" w:cs="Times New Roman"/>
          <w:sz w:val="24"/>
          <w:szCs w:val="24"/>
        </w:rPr>
        <w:t xml:space="preserve">Прогноз </w:t>
      </w:r>
      <w:r w:rsidR="00AD0841">
        <w:rPr>
          <w:rFonts w:ascii="Times New Roman" w:hAnsi="Times New Roman" w:cs="Times New Roman"/>
          <w:sz w:val="24"/>
          <w:szCs w:val="24"/>
        </w:rPr>
        <w:t>СЭР</w:t>
      </w:r>
      <w:r w:rsidRPr="00010F4A">
        <w:rPr>
          <w:rFonts w:ascii="Times New Roman" w:hAnsi="Times New Roman" w:cs="Times New Roman"/>
          <w:sz w:val="24"/>
          <w:szCs w:val="24"/>
        </w:rPr>
        <w:t xml:space="preserve"> по структуре и содержанию не отличается от прогнозов предыдущих лет и ориентирован на требования Министерства экономического развития Сахалинской области.</w:t>
      </w:r>
    </w:p>
    <w:p w14:paraId="0703D44A" w14:textId="6D53F844" w:rsidR="00054653" w:rsidRDefault="00C4569E" w:rsidP="00010F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F4A">
        <w:rPr>
          <w:rFonts w:ascii="Times New Roman" w:hAnsi="Times New Roman" w:cs="Times New Roman"/>
          <w:sz w:val="24"/>
          <w:szCs w:val="24"/>
        </w:rPr>
        <w:lastRenderedPageBreak/>
        <w:t>4. Предстоящий трехлетний период 20</w:t>
      </w:r>
      <w:r w:rsidR="006C37D7">
        <w:rPr>
          <w:rFonts w:ascii="Times New Roman" w:hAnsi="Times New Roman" w:cs="Times New Roman"/>
          <w:sz w:val="24"/>
          <w:szCs w:val="24"/>
        </w:rPr>
        <w:t>2</w:t>
      </w:r>
      <w:r w:rsidR="00D734E1">
        <w:rPr>
          <w:rFonts w:ascii="Times New Roman" w:hAnsi="Times New Roman" w:cs="Times New Roman"/>
          <w:sz w:val="24"/>
          <w:szCs w:val="24"/>
        </w:rPr>
        <w:t>3</w:t>
      </w:r>
      <w:r w:rsidRPr="00010F4A">
        <w:rPr>
          <w:rFonts w:ascii="Times New Roman" w:hAnsi="Times New Roman" w:cs="Times New Roman"/>
          <w:sz w:val="24"/>
          <w:szCs w:val="24"/>
        </w:rPr>
        <w:t xml:space="preserve"> – 20</w:t>
      </w:r>
      <w:r w:rsidR="00E341E4" w:rsidRPr="00010F4A">
        <w:rPr>
          <w:rFonts w:ascii="Times New Roman" w:hAnsi="Times New Roman" w:cs="Times New Roman"/>
          <w:sz w:val="24"/>
          <w:szCs w:val="24"/>
        </w:rPr>
        <w:t>2</w:t>
      </w:r>
      <w:r w:rsidR="00D734E1">
        <w:rPr>
          <w:rFonts w:ascii="Times New Roman" w:hAnsi="Times New Roman" w:cs="Times New Roman"/>
          <w:sz w:val="24"/>
          <w:szCs w:val="24"/>
        </w:rPr>
        <w:t>5</w:t>
      </w:r>
      <w:r w:rsidRPr="00010F4A">
        <w:rPr>
          <w:rFonts w:ascii="Times New Roman" w:hAnsi="Times New Roman" w:cs="Times New Roman"/>
          <w:sz w:val="24"/>
          <w:szCs w:val="24"/>
        </w:rPr>
        <w:t xml:space="preserve"> год</w:t>
      </w:r>
      <w:r w:rsidR="00E14D02">
        <w:rPr>
          <w:rFonts w:ascii="Times New Roman" w:hAnsi="Times New Roman" w:cs="Times New Roman"/>
          <w:sz w:val="24"/>
          <w:szCs w:val="24"/>
        </w:rPr>
        <w:t>ы</w:t>
      </w:r>
      <w:r w:rsidR="000D52C8" w:rsidRPr="00010F4A">
        <w:rPr>
          <w:rFonts w:ascii="Times New Roman" w:hAnsi="Times New Roman" w:cs="Times New Roman"/>
          <w:sz w:val="24"/>
          <w:szCs w:val="24"/>
        </w:rPr>
        <w:t xml:space="preserve">, </w:t>
      </w:r>
      <w:r w:rsidR="0013012E">
        <w:rPr>
          <w:rFonts w:ascii="Times New Roman" w:hAnsi="Times New Roman" w:cs="Times New Roman"/>
          <w:sz w:val="24"/>
          <w:szCs w:val="24"/>
        </w:rPr>
        <w:t xml:space="preserve">как и прошлый </w:t>
      </w:r>
      <w:r w:rsidR="000D52C8" w:rsidRPr="00010F4A">
        <w:rPr>
          <w:rFonts w:ascii="Times New Roman" w:hAnsi="Times New Roman" w:cs="Times New Roman"/>
          <w:sz w:val="24"/>
          <w:szCs w:val="24"/>
        </w:rPr>
        <w:t>прогнозн</w:t>
      </w:r>
      <w:r w:rsidR="0013012E">
        <w:rPr>
          <w:rFonts w:ascii="Times New Roman" w:hAnsi="Times New Roman" w:cs="Times New Roman"/>
          <w:sz w:val="24"/>
          <w:szCs w:val="24"/>
        </w:rPr>
        <w:t>ый</w:t>
      </w:r>
      <w:r w:rsidR="000D52C8" w:rsidRPr="00010F4A">
        <w:rPr>
          <w:rFonts w:ascii="Times New Roman" w:hAnsi="Times New Roman" w:cs="Times New Roman"/>
          <w:sz w:val="24"/>
          <w:szCs w:val="24"/>
        </w:rPr>
        <w:t xml:space="preserve"> период,</w:t>
      </w:r>
      <w:r w:rsidRPr="00010F4A">
        <w:rPr>
          <w:rFonts w:ascii="Times New Roman" w:hAnsi="Times New Roman" w:cs="Times New Roman"/>
          <w:sz w:val="24"/>
          <w:szCs w:val="24"/>
        </w:rPr>
        <w:t xml:space="preserve"> характеризуется </w:t>
      </w:r>
      <w:r w:rsidR="008160E9">
        <w:rPr>
          <w:rFonts w:ascii="Times New Roman" w:hAnsi="Times New Roman" w:cs="Times New Roman"/>
          <w:sz w:val="24"/>
          <w:szCs w:val="24"/>
        </w:rPr>
        <w:t xml:space="preserve">снижением </w:t>
      </w:r>
      <w:r w:rsidRPr="00010F4A">
        <w:rPr>
          <w:rFonts w:ascii="Times New Roman" w:hAnsi="Times New Roman" w:cs="Times New Roman"/>
          <w:sz w:val="24"/>
          <w:szCs w:val="24"/>
        </w:rPr>
        <w:t>общего объема доходов, в основном за счет у</w:t>
      </w:r>
      <w:r w:rsidR="008160E9">
        <w:rPr>
          <w:rFonts w:ascii="Times New Roman" w:hAnsi="Times New Roman" w:cs="Times New Roman"/>
          <w:sz w:val="24"/>
          <w:szCs w:val="24"/>
        </w:rPr>
        <w:t xml:space="preserve">меньшения </w:t>
      </w:r>
      <w:r w:rsidRPr="00010F4A">
        <w:rPr>
          <w:rFonts w:ascii="Times New Roman" w:hAnsi="Times New Roman" w:cs="Times New Roman"/>
          <w:sz w:val="24"/>
          <w:szCs w:val="24"/>
        </w:rPr>
        <w:t>безвозмездных поступлений</w:t>
      </w:r>
      <w:r w:rsidR="006C37D7">
        <w:rPr>
          <w:rFonts w:ascii="Times New Roman" w:hAnsi="Times New Roman" w:cs="Times New Roman"/>
          <w:sz w:val="24"/>
          <w:szCs w:val="24"/>
        </w:rPr>
        <w:t xml:space="preserve"> </w:t>
      </w:r>
      <w:r w:rsidR="007E79AD">
        <w:rPr>
          <w:rFonts w:ascii="Times New Roman" w:hAnsi="Times New Roman" w:cs="Times New Roman"/>
          <w:sz w:val="24"/>
          <w:szCs w:val="24"/>
        </w:rPr>
        <w:t>о</w:t>
      </w:r>
      <w:r w:rsidR="00667EBE" w:rsidRPr="00010F4A">
        <w:rPr>
          <w:rFonts w:ascii="Times New Roman" w:hAnsi="Times New Roman" w:cs="Times New Roman"/>
          <w:sz w:val="24"/>
          <w:szCs w:val="24"/>
        </w:rPr>
        <w:t>т</w:t>
      </w:r>
      <w:r w:rsidRPr="00010F4A">
        <w:rPr>
          <w:rFonts w:ascii="Times New Roman" w:hAnsi="Times New Roman" w:cs="Times New Roman"/>
          <w:sz w:val="24"/>
          <w:szCs w:val="24"/>
        </w:rPr>
        <w:t xml:space="preserve"> других бюдж</w:t>
      </w:r>
      <w:r w:rsidRPr="00E341E4">
        <w:rPr>
          <w:rFonts w:ascii="Times New Roman" w:hAnsi="Times New Roman" w:cs="Times New Roman"/>
          <w:sz w:val="24"/>
          <w:szCs w:val="24"/>
        </w:rPr>
        <w:t xml:space="preserve">етов бюджетной системы РФ. </w:t>
      </w:r>
    </w:p>
    <w:p w14:paraId="79EAEA35" w14:textId="4045D1BA" w:rsidR="0038377D" w:rsidRDefault="0038377D" w:rsidP="00383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доходов местного бюджета </w:t>
      </w:r>
      <w:r w:rsidRPr="002C253F">
        <w:rPr>
          <w:rFonts w:ascii="Times New Roman" w:hAnsi="Times New Roman" w:cs="Times New Roman"/>
          <w:i/>
          <w:iCs/>
          <w:sz w:val="24"/>
          <w:szCs w:val="24"/>
        </w:rPr>
        <w:t>на 202</w:t>
      </w:r>
      <w:r w:rsidR="00D734E1" w:rsidRPr="002C253F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2C253F">
        <w:rPr>
          <w:rFonts w:ascii="Times New Roman" w:hAnsi="Times New Roman" w:cs="Times New Roman"/>
          <w:i/>
          <w:i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по сравнению с первоначальным бюджетом 202</w:t>
      </w:r>
      <w:r w:rsidR="00D734E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уменьшается на </w:t>
      </w:r>
      <w:r w:rsidR="007E79AD">
        <w:rPr>
          <w:rFonts w:ascii="Times New Roman" w:hAnsi="Times New Roman" w:cs="Times New Roman"/>
          <w:sz w:val="24"/>
          <w:szCs w:val="24"/>
        </w:rPr>
        <w:t>5,2</w:t>
      </w:r>
      <w:r>
        <w:rPr>
          <w:rFonts w:ascii="Times New Roman" w:hAnsi="Times New Roman" w:cs="Times New Roman"/>
          <w:sz w:val="24"/>
          <w:szCs w:val="24"/>
        </w:rPr>
        <w:t xml:space="preserve">%, в том числе по безвозмездным поступлениям на </w:t>
      </w:r>
      <w:r w:rsidR="007E79AD">
        <w:rPr>
          <w:rFonts w:ascii="Times New Roman" w:hAnsi="Times New Roman" w:cs="Times New Roman"/>
          <w:sz w:val="24"/>
          <w:szCs w:val="24"/>
        </w:rPr>
        <w:t>10,5</w:t>
      </w:r>
      <w:r>
        <w:rPr>
          <w:rFonts w:ascii="Times New Roman" w:hAnsi="Times New Roman" w:cs="Times New Roman"/>
          <w:sz w:val="24"/>
          <w:szCs w:val="24"/>
        </w:rPr>
        <w:t xml:space="preserve">%, но с ростом по собственным доходам на </w:t>
      </w:r>
      <w:r w:rsidR="007E79AD">
        <w:rPr>
          <w:rFonts w:ascii="Times New Roman" w:hAnsi="Times New Roman" w:cs="Times New Roman"/>
          <w:sz w:val="24"/>
          <w:szCs w:val="24"/>
        </w:rPr>
        <w:t>15,7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5041DA61" w14:textId="5E506FA6" w:rsidR="002C253F" w:rsidRDefault="00B246A6" w:rsidP="00350F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фоне изменения налоговых и неналоговых доходов с положительной динамикой</w:t>
      </w:r>
      <w:r w:rsidR="00B9259D">
        <w:rPr>
          <w:rFonts w:ascii="Times New Roman" w:hAnsi="Times New Roman" w:cs="Times New Roman"/>
          <w:sz w:val="24"/>
          <w:szCs w:val="24"/>
        </w:rPr>
        <w:t xml:space="preserve"> и </w:t>
      </w:r>
      <w:r w:rsidR="002C253F">
        <w:rPr>
          <w:rFonts w:ascii="Times New Roman" w:hAnsi="Times New Roman" w:cs="Times New Roman"/>
          <w:sz w:val="24"/>
          <w:szCs w:val="24"/>
        </w:rPr>
        <w:t>снижения прогнозного объема безвозмездных</w:t>
      </w:r>
      <w:r w:rsidR="002C253F" w:rsidRPr="002C253F">
        <w:rPr>
          <w:rFonts w:ascii="Times New Roman" w:hAnsi="Times New Roman" w:cs="Times New Roman"/>
          <w:sz w:val="24"/>
          <w:szCs w:val="24"/>
        </w:rPr>
        <w:t xml:space="preserve"> </w:t>
      </w:r>
      <w:r w:rsidR="002C253F" w:rsidRPr="00E341E4">
        <w:rPr>
          <w:rFonts w:ascii="Times New Roman" w:hAnsi="Times New Roman" w:cs="Times New Roman"/>
          <w:sz w:val="24"/>
          <w:szCs w:val="24"/>
        </w:rPr>
        <w:t>поступлений</w:t>
      </w:r>
      <w:r w:rsidR="002C25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общий объем доходов </w:t>
      </w:r>
      <w:r w:rsidRPr="002C253F">
        <w:rPr>
          <w:rFonts w:ascii="Times New Roman" w:hAnsi="Times New Roman" w:cs="Times New Roman"/>
          <w:i/>
          <w:iCs/>
          <w:sz w:val="24"/>
          <w:szCs w:val="24"/>
        </w:rPr>
        <w:t>на плановый период</w:t>
      </w:r>
      <w:r>
        <w:rPr>
          <w:rFonts w:ascii="Times New Roman" w:hAnsi="Times New Roman" w:cs="Times New Roman"/>
          <w:sz w:val="24"/>
          <w:szCs w:val="24"/>
        </w:rPr>
        <w:t xml:space="preserve"> прогнозируется в </w:t>
      </w:r>
      <w:r w:rsidR="002C253F">
        <w:rPr>
          <w:rFonts w:ascii="Times New Roman" w:hAnsi="Times New Roman" w:cs="Times New Roman"/>
          <w:sz w:val="24"/>
          <w:szCs w:val="24"/>
        </w:rPr>
        <w:t xml:space="preserve">меньшем </w:t>
      </w:r>
      <w:r>
        <w:rPr>
          <w:rFonts w:ascii="Times New Roman" w:hAnsi="Times New Roman" w:cs="Times New Roman"/>
          <w:sz w:val="24"/>
          <w:szCs w:val="24"/>
        </w:rPr>
        <w:t>размере по отношению к очередному году</w:t>
      </w:r>
      <w:r w:rsidR="002C253F">
        <w:rPr>
          <w:rFonts w:ascii="Times New Roman" w:hAnsi="Times New Roman" w:cs="Times New Roman"/>
          <w:sz w:val="24"/>
          <w:szCs w:val="24"/>
        </w:rPr>
        <w:t>.</w:t>
      </w:r>
    </w:p>
    <w:p w14:paraId="51D82FB8" w14:textId="625A92D7" w:rsidR="002C253F" w:rsidRDefault="002C253F" w:rsidP="00350F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8377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504FF2">
        <w:rPr>
          <w:rFonts w:ascii="Times New Roman" w:hAnsi="Times New Roman" w:cs="Times New Roman"/>
          <w:sz w:val="24"/>
          <w:szCs w:val="24"/>
        </w:rPr>
        <w:t xml:space="preserve"> </w:t>
      </w:r>
      <w:r w:rsidR="0038377D">
        <w:rPr>
          <w:rFonts w:ascii="Times New Roman" w:hAnsi="Times New Roman" w:cs="Times New Roman"/>
          <w:sz w:val="24"/>
          <w:szCs w:val="24"/>
        </w:rPr>
        <w:t>году к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504FF2">
        <w:rPr>
          <w:rFonts w:ascii="Times New Roman" w:hAnsi="Times New Roman" w:cs="Times New Roman"/>
          <w:sz w:val="24"/>
          <w:szCs w:val="24"/>
        </w:rPr>
        <w:t xml:space="preserve"> </w:t>
      </w:r>
      <w:r w:rsidR="0038377D">
        <w:rPr>
          <w:rFonts w:ascii="Times New Roman" w:hAnsi="Times New Roman" w:cs="Times New Roman"/>
          <w:sz w:val="24"/>
          <w:szCs w:val="24"/>
        </w:rPr>
        <w:t xml:space="preserve">году уменьшается </w:t>
      </w:r>
      <w:r w:rsidR="00350F14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8,8</w:t>
      </w:r>
      <w:r w:rsidR="00350F14">
        <w:rPr>
          <w:rFonts w:ascii="Times New Roman" w:hAnsi="Times New Roman" w:cs="Times New Roman"/>
          <w:sz w:val="24"/>
          <w:szCs w:val="24"/>
        </w:rPr>
        <w:t xml:space="preserve">%, в том числе по безвозмездным поступлениям на </w:t>
      </w:r>
      <w:r w:rsidR="002558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2,</w:t>
      </w:r>
      <w:r w:rsidR="00F52434">
        <w:rPr>
          <w:rFonts w:ascii="Times New Roman" w:hAnsi="Times New Roman" w:cs="Times New Roman"/>
          <w:sz w:val="24"/>
          <w:szCs w:val="24"/>
        </w:rPr>
        <w:t>8</w:t>
      </w:r>
      <w:r w:rsidR="00350F14">
        <w:rPr>
          <w:rFonts w:ascii="Times New Roman" w:hAnsi="Times New Roman" w:cs="Times New Roman"/>
          <w:sz w:val="24"/>
          <w:szCs w:val="24"/>
        </w:rPr>
        <w:t xml:space="preserve">%, но с ростом по собственным доходам на </w:t>
      </w:r>
      <w:r w:rsidR="003E4E02">
        <w:rPr>
          <w:rFonts w:ascii="Times New Roman" w:hAnsi="Times New Roman" w:cs="Times New Roman"/>
          <w:sz w:val="24"/>
          <w:szCs w:val="24"/>
        </w:rPr>
        <w:t>3,</w:t>
      </w:r>
      <w:r w:rsidR="00BE543D">
        <w:rPr>
          <w:rFonts w:ascii="Times New Roman" w:hAnsi="Times New Roman" w:cs="Times New Roman"/>
          <w:sz w:val="24"/>
          <w:szCs w:val="24"/>
        </w:rPr>
        <w:t>4</w:t>
      </w:r>
      <w:r w:rsidR="00350F14">
        <w:rPr>
          <w:rFonts w:ascii="Times New Roman" w:hAnsi="Times New Roman" w:cs="Times New Roman"/>
          <w:sz w:val="24"/>
          <w:szCs w:val="24"/>
        </w:rPr>
        <w:t>%</w:t>
      </w:r>
    </w:p>
    <w:p w14:paraId="6AE16F4F" w14:textId="6DFEC788" w:rsidR="00350F14" w:rsidRDefault="002C253F" w:rsidP="00350F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2025 </w:t>
      </w:r>
      <w:r w:rsidR="00350F14">
        <w:rPr>
          <w:rFonts w:ascii="Times New Roman" w:hAnsi="Times New Roman" w:cs="Times New Roman"/>
          <w:sz w:val="24"/>
          <w:szCs w:val="24"/>
        </w:rPr>
        <w:t xml:space="preserve">году </w:t>
      </w:r>
      <w:r>
        <w:rPr>
          <w:rFonts w:ascii="Times New Roman" w:hAnsi="Times New Roman" w:cs="Times New Roman"/>
          <w:sz w:val="24"/>
          <w:szCs w:val="24"/>
        </w:rPr>
        <w:t>по отношению к 2024 году</w:t>
      </w:r>
      <w:r w:rsidR="00350F14">
        <w:rPr>
          <w:rFonts w:ascii="Times New Roman" w:hAnsi="Times New Roman" w:cs="Times New Roman"/>
          <w:sz w:val="24"/>
          <w:szCs w:val="24"/>
        </w:rPr>
        <w:t xml:space="preserve"> – уменьшится на 1</w:t>
      </w:r>
      <w:r w:rsidR="00BE543D">
        <w:rPr>
          <w:rFonts w:ascii="Times New Roman" w:hAnsi="Times New Roman" w:cs="Times New Roman"/>
          <w:sz w:val="24"/>
          <w:szCs w:val="24"/>
        </w:rPr>
        <w:t>7,9</w:t>
      </w:r>
      <w:r w:rsidR="00350F14">
        <w:rPr>
          <w:rFonts w:ascii="Times New Roman" w:hAnsi="Times New Roman" w:cs="Times New Roman"/>
          <w:sz w:val="24"/>
          <w:szCs w:val="24"/>
        </w:rPr>
        <w:t>%,</w:t>
      </w:r>
      <w:r w:rsidR="00350F14" w:rsidRPr="00350F14">
        <w:rPr>
          <w:rFonts w:ascii="Times New Roman" w:hAnsi="Times New Roman" w:cs="Times New Roman"/>
          <w:sz w:val="24"/>
          <w:szCs w:val="24"/>
        </w:rPr>
        <w:t xml:space="preserve"> </w:t>
      </w:r>
      <w:r w:rsidR="00350F14">
        <w:rPr>
          <w:rFonts w:ascii="Times New Roman" w:hAnsi="Times New Roman" w:cs="Times New Roman"/>
          <w:sz w:val="24"/>
          <w:szCs w:val="24"/>
        </w:rPr>
        <w:t xml:space="preserve">в том числе по безвозмездным поступлениям на </w:t>
      </w:r>
      <w:r w:rsidR="00BE543D">
        <w:rPr>
          <w:rFonts w:ascii="Times New Roman" w:hAnsi="Times New Roman" w:cs="Times New Roman"/>
          <w:sz w:val="24"/>
          <w:szCs w:val="24"/>
        </w:rPr>
        <w:t>26,6</w:t>
      </w:r>
      <w:r w:rsidR="00350F14">
        <w:rPr>
          <w:rFonts w:ascii="Times New Roman" w:hAnsi="Times New Roman" w:cs="Times New Roman"/>
          <w:sz w:val="24"/>
          <w:szCs w:val="24"/>
        </w:rPr>
        <w:t xml:space="preserve">%, но с ростом по собственным доходам на </w:t>
      </w:r>
      <w:r w:rsidR="00BE543D">
        <w:rPr>
          <w:rFonts w:ascii="Times New Roman" w:hAnsi="Times New Roman" w:cs="Times New Roman"/>
          <w:sz w:val="24"/>
          <w:szCs w:val="24"/>
        </w:rPr>
        <w:t>4,2</w:t>
      </w:r>
      <w:r w:rsidR="00350F14">
        <w:rPr>
          <w:rFonts w:ascii="Times New Roman" w:hAnsi="Times New Roman" w:cs="Times New Roman"/>
          <w:sz w:val="24"/>
          <w:szCs w:val="24"/>
        </w:rPr>
        <w:t>%.</w:t>
      </w:r>
    </w:p>
    <w:p w14:paraId="511FB727" w14:textId="5BB9861D" w:rsidR="0038377D" w:rsidRDefault="00350F14" w:rsidP="007F09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безвозмездных поступлений в общей сумме доходов </w:t>
      </w:r>
      <w:r w:rsidR="003E4E02">
        <w:rPr>
          <w:rFonts w:ascii="Times New Roman" w:hAnsi="Times New Roman" w:cs="Times New Roman"/>
          <w:sz w:val="24"/>
          <w:szCs w:val="24"/>
        </w:rPr>
        <w:t xml:space="preserve">прогнозируется со снижением </w:t>
      </w:r>
      <w:r w:rsidR="00B059C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E02">
        <w:rPr>
          <w:rFonts w:ascii="Times New Roman" w:hAnsi="Times New Roman" w:cs="Times New Roman"/>
          <w:sz w:val="24"/>
          <w:szCs w:val="24"/>
        </w:rPr>
        <w:t>7</w:t>
      </w:r>
      <w:r w:rsidR="00F52434">
        <w:rPr>
          <w:rFonts w:ascii="Times New Roman" w:hAnsi="Times New Roman" w:cs="Times New Roman"/>
          <w:sz w:val="24"/>
          <w:szCs w:val="24"/>
        </w:rPr>
        <w:t>5,1</w:t>
      </w:r>
      <w:r>
        <w:rPr>
          <w:rFonts w:ascii="Times New Roman" w:hAnsi="Times New Roman" w:cs="Times New Roman"/>
          <w:sz w:val="24"/>
          <w:szCs w:val="24"/>
        </w:rPr>
        <w:t>% в 202</w:t>
      </w:r>
      <w:r w:rsidR="00F5243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до </w:t>
      </w:r>
      <w:r w:rsidR="00F52434">
        <w:rPr>
          <w:rFonts w:ascii="Times New Roman" w:hAnsi="Times New Roman" w:cs="Times New Roman"/>
          <w:sz w:val="24"/>
          <w:szCs w:val="24"/>
        </w:rPr>
        <w:t>64,1</w:t>
      </w:r>
      <w:r>
        <w:rPr>
          <w:rFonts w:ascii="Times New Roman" w:hAnsi="Times New Roman" w:cs="Times New Roman"/>
          <w:sz w:val="24"/>
          <w:szCs w:val="24"/>
        </w:rPr>
        <w:t>% в 202</w:t>
      </w:r>
      <w:r w:rsidR="00F5243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14:paraId="2EA35BA3" w14:textId="7D63CB83" w:rsidR="00C4569E" w:rsidRDefault="00C4569E" w:rsidP="007F0906">
      <w:pPr>
        <w:pStyle w:val="af"/>
        <w:spacing w:before="0" w:beforeAutospacing="0" w:after="0" w:afterAutospacing="0"/>
        <w:ind w:firstLine="567"/>
        <w:contextualSpacing/>
        <w:jc w:val="both"/>
        <w:rPr>
          <w:noProof/>
        </w:rPr>
      </w:pPr>
      <w:r w:rsidRPr="00E341E4">
        <w:rPr>
          <w:noProof/>
        </w:rPr>
        <w:t>Основн</w:t>
      </w:r>
      <w:r w:rsidR="00054653">
        <w:rPr>
          <w:noProof/>
        </w:rPr>
        <w:t>ой состав</w:t>
      </w:r>
      <w:r w:rsidR="00054653" w:rsidRPr="00054653">
        <w:rPr>
          <w:noProof/>
        </w:rPr>
        <w:t xml:space="preserve"> </w:t>
      </w:r>
      <w:r w:rsidR="00054653" w:rsidRPr="00E341E4">
        <w:rPr>
          <w:noProof/>
        </w:rPr>
        <w:t>доходны</w:t>
      </w:r>
      <w:r w:rsidR="00054653">
        <w:rPr>
          <w:noProof/>
        </w:rPr>
        <w:t xml:space="preserve">х </w:t>
      </w:r>
      <w:r w:rsidR="00054653" w:rsidRPr="00E341E4">
        <w:rPr>
          <w:noProof/>
        </w:rPr>
        <w:t>источник</w:t>
      </w:r>
      <w:r w:rsidR="00054653">
        <w:rPr>
          <w:noProof/>
        </w:rPr>
        <w:t>ов</w:t>
      </w:r>
      <w:r w:rsidR="00054653" w:rsidRPr="00E341E4">
        <w:rPr>
          <w:noProof/>
        </w:rPr>
        <w:t xml:space="preserve"> местного бюджета</w:t>
      </w:r>
      <w:r w:rsidR="00054653">
        <w:rPr>
          <w:noProof/>
        </w:rPr>
        <w:t xml:space="preserve"> в </w:t>
      </w:r>
      <w:r w:rsidR="00A96DE5">
        <w:rPr>
          <w:noProof/>
        </w:rPr>
        <w:t>очередном и плановом периодах</w:t>
      </w:r>
      <w:r w:rsidR="00054653">
        <w:rPr>
          <w:noProof/>
        </w:rPr>
        <w:t xml:space="preserve">, по отношению к предыдущим периодам, остается неизменным и </w:t>
      </w:r>
      <w:r w:rsidR="00103250">
        <w:rPr>
          <w:noProof/>
        </w:rPr>
        <w:t>планируется</w:t>
      </w:r>
      <w:r w:rsidRPr="00E341E4">
        <w:rPr>
          <w:noProof/>
        </w:rPr>
        <w:t xml:space="preserve"> </w:t>
      </w:r>
      <w:r w:rsidR="00054653">
        <w:rPr>
          <w:noProof/>
        </w:rPr>
        <w:t xml:space="preserve">за счет: </w:t>
      </w:r>
      <w:r w:rsidRPr="00E341E4">
        <w:rPr>
          <w:noProof/>
        </w:rPr>
        <w:t>налог</w:t>
      </w:r>
      <w:r w:rsidR="00054653">
        <w:rPr>
          <w:noProof/>
        </w:rPr>
        <w:t>а</w:t>
      </w:r>
      <w:r w:rsidRPr="00E341E4">
        <w:rPr>
          <w:noProof/>
        </w:rPr>
        <w:t xml:space="preserve"> на доходы физических лиц</w:t>
      </w:r>
      <w:r w:rsidR="00715404">
        <w:rPr>
          <w:noProof/>
        </w:rPr>
        <w:t xml:space="preserve"> - 45</w:t>
      </w:r>
      <w:r w:rsidRPr="00E341E4">
        <w:rPr>
          <w:noProof/>
        </w:rPr>
        <w:t>% в общей сумме</w:t>
      </w:r>
      <w:r w:rsidR="00976093">
        <w:rPr>
          <w:noProof/>
        </w:rPr>
        <w:t xml:space="preserve"> собственных доходов</w:t>
      </w:r>
      <w:r w:rsidRPr="00E341E4">
        <w:rPr>
          <w:noProof/>
        </w:rPr>
        <w:t>, налог</w:t>
      </w:r>
      <w:r w:rsidR="00D602AB">
        <w:rPr>
          <w:noProof/>
        </w:rPr>
        <w:t>ов</w:t>
      </w:r>
      <w:r w:rsidRPr="00E341E4">
        <w:rPr>
          <w:noProof/>
        </w:rPr>
        <w:t xml:space="preserve"> на совокупный доход</w:t>
      </w:r>
      <w:r w:rsidR="00715404">
        <w:rPr>
          <w:noProof/>
        </w:rPr>
        <w:t xml:space="preserve"> – 24,6</w:t>
      </w:r>
      <w:r w:rsidRPr="00E341E4">
        <w:rPr>
          <w:noProof/>
        </w:rPr>
        <w:t xml:space="preserve">%, </w:t>
      </w:r>
      <w:r w:rsidR="00976093">
        <w:rPr>
          <w:noProof/>
        </w:rPr>
        <w:t>н</w:t>
      </w:r>
      <w:r w:rsidR="00976093" w:rsidRPr="00976093">
        <w:rPr>
          <w:noProof/>
        </w:rPr>
        <w:t>алог</w:t>
      </w:r>
      <w:r w:rsidR="00D602AB">
        <w:rPr>
          <w:noProof/>
        </w:rPr>
        <w:t>ов</w:t>
      </w:r>
      <w:r w:rsidR="00976093" w:rsidRPr="00976093">
        <w:rPr>
          <w:noProof/>
        </w:rPr>
        <w:t xml:space="preserve"> на товары (работы, услуги), реализуемые на территории РФ</w:t>
      </w:r>
      <w:r w:rsidR="00715404">
        <w:rPr>
          <w:noProof/>
        </w:rPr>
        <w:t>- 3</w:t>
      </w:r>
      <w:r w:rsidR="00976093">
        <w:rPr>
          <w:noProof/>
        </w:rPr>
        <w:t>%, н</w:t>
      </w:r>
      <w:r w:rsidR="00976093" w:rsidRPr="00976093">
        <w:rPr>
          <w:noProof/>
        </w:rPr>
        <w:t>алог</w:t>
      </w:r>
      <w:r w:rsidR="00D602AB">
        <w:rPr>
          <w:noProof/>
        </w:rPr>
        <w:t>ов</w:t>
      </w:r>
      <w:r w:rsidR="00976093" w:rsidRPr="00976093">
        <w:rPr>
          <w:noProof/>
        </w:rPr>
        <w:t xml:space="preserve"> на имущество</w:t>
      </w:r>
      <w:r w:rsidR="00715404">
        <w:rPr>
          <w:noProof/>
        </w:rPr>
        <w:t>- 13,4</w:t>
      </w:r>
      <w:r w:rsidR="00976093">
        <w:rPr>
          <w:noProof/>
        </w:rPr>
        <w:t>%,</w:t>
      </w:r>
      <w:r w:rsidR="00976093" w:rsidRPr="00976093">
        <w:rPr>
          <w:noProof/>
        </w:rPr>
        <w:t xml:space="preserve"> </w:t>
      </w:r>
      <w:r w:rsidRPr="00E341E4">
        <w:rPr>
          <w:noProof/>
        </w:rPr>
        <w:t>доход</w:t>
      </w:r>
      <w:r w:rsidR="00D602AB">
        <w:rPr>
          <w:noProof/>
        </w:rPr>
        <w:t>ов</w:t>
      </w:r>
      <w:r w:rsidRPr="00E341E4">
        <w:rPr>
          <w:noProof/>
        </w:rPr>
        <w:t xml:space="preserve"> от </w:t>
      </w:r>
      <w:r w:rsidR="009F0F2C">
        <w:rPr>
          <w:noProof/>
        </w:rPr>
        <w:t xml:space="preserve">использования </w:t>
      </w:r>
      <w:r w:rsidRPr="00E341E4">
        <w:rPr>
          <w:noProof/>
        </w:rPr>
        <w:t>имущества, находящегося в муниципальной собственности</w:t>
      </w:r>
      <w:r w:rsidR="00715404">
        <w:rPr>
          <w:noProof/>
        </w:rPr>
        <w:t xml:space="preserve"> – 6,8</w:t>
      </w:r>
      <w:r w:rsidRPr="00E341E4">
        <w:rPr>
          <w:noProof/>
        </w:rPr>
        <w:t>%</w:t>
      </w:r>
      <w:r w:rsidR="00976093">
        <w:rPr>
          <w:noProof/>
        </w:rPr>
        <w:t>, д</w:t>
      </w:r>
      <w:r w:rsidR="00976093" w:rsidRPr="00976093">
        <w:rPr>
          <w:noProof/>
        </w:rPr>
        <w:t>оход</w:t>
      </w:r>
      <w:r w:rsidR="00D602AB">
        <w:rPr>
          <w:noProof/>
        </w:rPr>
        <w:t>ов</w:t>
      </w:r>
      <w:r w:rsidR="00976093" w:rsidRPr="00976093">
        <w:rPr>
          <w:noProof/>
        </w:rPr>
        <w:t xml:space="preserve"> от продажи материальных и нематериальных активов</w:t>
      </w:r>
      <w:r w:rsidR="00D82B4C">
        <w:rPr>
          <w:noProof/>
        </w:rPr>
        <w:t>- 3,9</w:t>
      </w:r>
      <w:r w:rsidR="00976093">
        <w:rPr>
          <w:noProof/>
        </w:rPr>
        <w:t>%</w:t>
      </w:r>
      <w:r w:rsidRPr="00E341E4">
        <w:rPr>
          <w:noProof/>
        </w:rPr>
        <w:t xml:space="preserve">. На остальные </w:t>
      </w:r>
      <w:r w:rsidR="00976093">
        <w:rPr>
          <w:noProof/>
        </w:rPr>
        <w:t xml:space="preserve">собственные </w:t>
      </w:r>
      <w:r w:rsidRPr="00E341E4">
        <w:rPr>
          <w:noProof/>
        </w:rPr>
        <w:t xml:space="preserve">доходные источники приходится </w:t>
      </w:r>
      <w:r w:rsidR="00D82B4C">
        <w:rPr>
          <w:noProof/>
        </w:rPr>
        <w:t>6,3</w:t>
      </w:r>
      <w:r w:rsidRPr="00E341E4">
        <w:rPr>
          <w:noProof/>
        </w:rPr>
        <w:t xml:space="preserve">% прогнозируемых поступлений. </w:t>
      </w:r>
    </w:p>
    <w:p w14:paraId="69A0FDDF" w14:textId="39962451" w:rsidR="008A4774" w:rsidRDefault="00C4569E" w:rsidP="00C924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1E4">
        <w:rPr>
          <w:rFonts w:ascii="Times New Roman" w:hAnsi="Times New Roman" w:cs="Times New Roman"/>
          <w:noProof/>
          <w:sz w:val="24"/>
          <w:szCs w:val="24"/>
        </w:rPr>
        <w:t xml:space="preserve">5. </w:t>
      </w:r>
      <w:r w:rsidRPr="00E341E4">
        <w:rPr>
          <w:rFonts w:ascii="Times New Roman" w:hAnsi="Times New Roman" w:cs="Times New Roman"/>
          <w:sz w:val="24"/>
          <w:szCs w:val="24"/>
        </w:rPr>
        <w:t>Объем расходов местного бюджета в 20</w:t>
      </w:r>
      <w:r w:rsidR="0087205C">
        <w:rPr>
          <w:rFonts w:ascii="Times New Roman" w:hAnsi="Times New Roman" w:cs="Times New Roman"/>
          <w:sz w:val="24"/>
          <w:szCs w:val="24"/>
        </w:rPr>
        <w:t>2</w:t>
      </w:r>
      <w:r w:rsidR="00D82B4C">
        <w:rPr>
          <w:rFonts w:ascii="Times New Roman" w:hAnsi="Times New Roman" w:cs="Times New Roman"/>
          <w:sz w:val="24"/>
          <w:szCs w:val="24"/>
        </w:rPr>
        <w:t>3</w:t>
      </w:r>
      <w:r w:rsidRPr="00E341E4">
        <w:rPr>
          <w:rFonts w:ascii="Times New Roman" w:hAnsi="Times New Roman" w:cs="Times New Roman"/>
          <w:sz w:val="24"/>
          <w:szCs w:val="24"/>
        </w:rPr>
        <w:t xml:space="preserve"> году</w:t>
      </w:r>
      <w:r w:rsidR="009F0F2C">
        <w:rPr>
          <w:rFonts w:ascii="Times New Roman" w:hAnsi="Times New Roman" w:cs="Times New Roman"/>
          <w:sz w:val="24"/>
          <w:szCs w:val="24"/>
        </w:rPr>
        <w:t>,</w:t>
      </w:r>
      <w:r w:rsidRPr="00E341E4">
        <w:rPr>
          <w:rFonts w:ascii="Times New Roman" w:hAnsi="Times New Roman" w:cs="Times New Roman"/>
          <w:sz w:val="24"/>
          <w:szCs w:val="24"/>
        </w:rPr>
        <w:t xml:space="preserve"> по сравнению с </w:t>
      </w:r>
      <w:r w:rsidR="009F0F2C" w:rsidRPr="00E341E4">
        <w:rPr>
          <w:rFonts w:ascii="Times New Roman" w:hAnsi="Times New Roman" w:cs="Times New Roman"/>
          <w:sz w:val="24"/>
          <w:szCs w:val="24"/>
        </w:rPr>
        <w:t>п</w:t>
      </w:r>
      <w:r w:rsidR="00055B83">
        <w:rPr>
          <w:rFonts w:ascii="Times New Roman" w:hAnsi="Times New Roman" w:cs="Times New Roman"/>
          <w:sz w:val="24"/>
          <w:szCs w:val="24"/>
        </w:rPr>
        <w:t xml:space="preserve">рогнозным </w:t>
      </w:r>
      <w:r w:rsidRPr="00E341E4">
        <w:rPr>
          <w:rFonts w:ascii="Times New Roman" w:hAnsi="Times New Roman" w:cs="Times New Roman"/>
          <w:sz w:val="24"/>
          <w:szCs w:val="24"/>
        </w:rPr>
        <w:t>планом предыдущего года</w:t>
      </w:r>
      <w:r w:rsidR="009F0F2C">
        <w:rPr>
          <w:rFonts w:ascii="Times New Roman" w:hAnsi="Times New Roman" w:cs="Times New Roman"/>
          <w:sz w:val="24"/>
          <w:szCs w:val="24"/>
        </w:rPr>
        <w:t xml:space="preserve">, </w:t>
      </w:r>
      <w:r w:rsidRPr="00E341E4">
        <w:rPr>
          <w:rFonts w:ascii="Times New Roman" w:hAnsi="Times New Roman" w:cs="Times New Roman"/>
          <w:sz w:val="24"/>
          <w:szCs w:val="24"/>
        </w:rPr>
        <w:t xml:space="preserve">предусматривается </w:t>
      </w:r>
      <w:r w:rsidR="00D602AB">
        <w:rPr>
          <w:rFonts w:ascii="Times New Roman" w:hAnsi="Times New Roman" w:cs="Times New Roman"/>
          <w:sz w:val="24"/>
          <w:szCs w:val="24"/>
        </w:rPr>
        <w:t xml:space="preserve">с </w:t>
      </w:r>
      <w:r w:rsidRPr="00E341E4">
        <w:rPr>
          <w:rFonts w:ascii="Times New Roman" w:hAnsi="Times New Roman" w:cs="Times New Roman"/>
          <w:sz w:val="24"/>
          <w:szCs w:val="24"/>
        </w:rPr>
        <w:t>у</w:t>
      </w:r>
      <w:r w:rsidR="00D92062">
        <w:rPr>
          <w:rFonts w:ascii="Times New Roman" w:hAnsi="Times New Roman" w:cs="Times New Roman"/>
          <w:sz w:val="24"/>
          <w:szCs w:val="24"/>
        </w:rPr>
        <w:t>меньшение</w:t>
      </w:r>
      <w:r w:rsidR="00D602AB">
        <w:rPr>
          <w:rFonts w:ascii="Times New Roman" w:hAnsi="Times New Roman" w:cs="Times New Roman"/>
          <w:sz w:val="24"/>
          <w:szCs w:val="24"/>
        </w:rPr>
        <w:t>м</w:t>
      </w:r>
      <w:r w:rsidRPr="00E341E4">
        <w:rPr>
          <w:rFonts w:ascii="Times New Roman" w:hAnsi="Times New Roman" w:cs="Times New Roman"/>
          <w:sz w:val="24"/>
          <w:szCs w:val="24"/>
        </w:rPr>
        <w:t xml:space="preserve"> </w:t>
      </w:r>
      <w:r w:rsidRPr="00E341E4">
        <w:rPr>
          <w:rFonts w:ascii="Times New Roman" w:hAnsi="Times New Roman" w:cs="Times New Roman"/>
          <w:color w:val="000000"/>
          <w:sz w:val="24"/>
          <w:szCs w:val="24"/>
        </w:rPr>
        <w:t xml:space="preserve">в номинальном выражении на </w:t>
      </w:r>
      <w:r w:rsidR="00D82B4C">
        <w:rPr>
          <w:rFonts w:ascii="Times New Roman" w:hAnsi="Times New Roman" w:cs="Times New Roman"/>
          <w:color w:val="000000"/>
          <w:sz w:val="24"/>
          <w:szCs w:val="24"/>
        </w:rPr>
        <w:t xml:space="preserve">241 868,2 </w:t>
      </w:r>
      <w:r w:rsidR="0087205C">
        <w:rPr>
          <w:rFonts w:ascii="Times New Roman" w:hAnsi="Times New Roman" w:cs="Times New Roman"/>
          <w:color w:val="000000"/>
          <w:sz w:val="24"/>
          <w:szCs w:val="24"/>
        </w:rPr>
        <w:t>тыс. рублей</w:t>
      </w:r>
      <w:r w:rsidR="006C68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41E4">
        <w:rPr>
          <w:rFonts w:ascii="Times New Roman" w:hAnsi="Times New Roman" w:cs="Times New Roman"/>
          <w:sz w:val="24"/>
          <w:szCs w:val="24"/>
        </w:rPr>
        <w:t xml:space="preserve">или </w:t>
      </w:r>
      <w:r w:rsidR="0036564F">
        <w:rPr>
          <w:rFonts w:ascii="Times New Roman" w:hAnsi="Times New Roman" w:cs="Times New Roman"/>
          <w:sz w:val="24"/>
          <w:szCs w:val="24"/>
        </w:rPr>
        <w:t xml:space="preserve">на </w:t>
      </w:r>
      <w:r w:rsidR="00D82B4C">
        <w:rPr>
          <w:rFonts w:ascii="Times New Roman" w:hAnsi="Times New Roman" w:cs="Times New Roman"/>
          <w:sz w:val="24"/>
          <w:szCs w:val="24"/>
        </w:rPr>
        <w:t>4,6</w:t>
      </w:r>
      <w:r w:rsidR="006C680A">
        <w:rPr>
          <w:rFonts w:ascii="Times New Roman" w:hAnsi="Times New Roman" w:cs="Times New Roman"/>
          <w:sz w:val="24"/>
          <w:szCs w:val="24"/>
        </w:rPr>
        <w:t>%</w:t>
      </w:r>
      <w:r w:rsidR="008A47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C5F091" w14:textId="1F3B2F4F" w:rsidR="00C9242A" w:rsidRPr="00AF1073" w:rsidRDefault="008A4774" w:rsidP="00C924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9242A" w:rsidRPr="00E341E4">
        <w:rPr>
          <w:rFonts w:ascii="Times New Roman" w:hAnsi="Times New Roman" w:cs="Times New Roman"/>
          <w:sz w:val="24"/>
          <w:szCs w:val="24"/>
        </w:rPr>
        <w:t>20</w:t>
      </w:r>
      <w:r w:rsidR="00C9242A">
        <w:rPr>
          <w:rFonts w:ascii="Times New Roman" w:hAnsi="Times New Roman" w:cs="Times New Roman"/>
          <w:sz w:val="24"/>
          <w:szCs w:val="24"/>
        </w:rPr>
        <w:t>2</w:t>
      </w:r>
      <w:r w:rsidR="00D82B4C">
        <w:rPr>
          <w:rFonts w:ascii="Times New Roman" w:hAnsi="Times New Roman" w:cs="Times New Roman"/>
          <w:sz w:val="24"/>
          <w:szCs w:val="24"/>
        </w:rPr>
        <w:t>4</w:t>
      </w:r>
      <w:r w:rsidR="00C9242A">
        <w:rPr>
          <w:rFonts w:ascii="Times New Roman" w:hAnsi="Times New Roman" w:cs="Times New Roman"/>
          <w:sz w:val="24"/>
          <w:szCs w:val="24"/>
        </w:rPr>
        <w:t xml:space="preserve"> </w:t>
      </w:r>
      <w:r w:rsidR="00C9242A" w:rsidRPr="00E341E4">
        <w:rPr>
          <w:rFonts w:ascii="Times New Roman" w:hAnsi="Times New Roman" w:cs="Times New Roman"/>
          <w:sz w:val="24"/>
          <w:szCs w:val="24"/>
        </w:rPr>
        <w:t>году</w:t>
      </w:r>
      <w:r w:rsidR="00C9242A">
        <w:rPr>
          <w:rFonts w:ascii="Times New Roman" w:hAnsi="Times New Roman" w:cs="Times New Roman"/>
          <w:sz w:val="24"/>
          <w:szCs w:val="24"/>
        </w:rPr>
        <w:t>,</w:t>
      </w:r>
      <w:r w:rsidR="00C9242A" w:rsidRPr="00E341E4">
        <w:rPr>
          <w:rFonts w:ascii="Times New Roman" w:hAnsi="Times New Roman" w:cs="Times New Roman"/>
          <w:sz w:val="24"/>
          <w:szCs w:val="24"/>
        </w:rPr>
        <w:t xml:space="preserve"> к 20</w:t>
      </w:r>
      <w:r w:rsidR="00C9242A">
        <w:rPr>
          <w:rFonts w:ascii="Times New Roman" w:hAnsi="Times New Roman" w:cs="Times New Roman"/>
          <w:sz w:val="24"/>
          <w:szCs w:val="24"/>
        </w:rPr>
        <w:t>2</w:t>
      </w:r>
      <w:r w:rsidR="00D82B4C">
        <w:rPr>
          <w:rFonts w:ascii="Times New Roman" w:hAnsi="Times New Roman" w:cs="Times New Roman"/>
          <w:sz w:val="24"/>
          <w:szCs w:val="24"/>
        </w:rPr>
        <w:t>3</w:t>
      </w:r>
      <w:r w:rsidR="00C9242A" w:rsidRPr="00E341E4">
        <w:rPr>
          <w:rFonts w:ascii="Times New Roman" w:hAnsi="Times New Roman" w:cs="Times New Roman"/>
          <w:sz w:val="24"/>
          <w:szCs w:val="24"/>
        </w:rPr>
        <w:t xml:space="preserve"> году</w:t>
      </w:r>
      <w:r w:rsidR="00236B10">
        <w:rPr>
          <w:rFonts w:ascii="Times New Roman" w:hAnsi="Times New Roman" w:cs="Times New Roman"/>
          <w:sz w:val="24"/>
          <w:szCs w:val="24"/>
        </w:rPr>
        <w:t xml:space="preserve"> прогнозируется </w:t>
      </w:r>
      <w:r w:rsidR="00C9242A" w:rsidRPr="00E341E4">
        <w:rPr>
          <w:rFonts w:ascii="Times New Roman" w:hAnsi="Times New Roman" w:cs="Times New Roman"/>
          <w:sz w:val="24"/>
          <w:szCs w:val="24"/>
        </w:rPr>
        <w:t>уменьш</w:t>
      </w:r>
      <w:r w:rsidR="00236B10">
        <w:rPr>
          <w:rFonts w:ascii="Times New Roman" w:hAnsi="Times New Roman" w:cs="Times New Roman"/>
          <w:sz w:val="24"/>
          <w:szCs w:val="24"/>
        </w:rPr>
        <w:t xml:space="preserve">ение </w:t>
      </w:r>
      <w:r w:rsidR="00C9242A" w:rsidRPr="00E341E4">
        <w:rPr>
          <w:rFonts w:ascii="Times New Roman" w:hAnsi="Times New Roman" w:cs="Times New Roman"/>
          <w:sz w:val="24"/>
          <w:szCs w:val="24"/>
        </w:rPr>
        <w:t xml:space="preserve">на </w:t>
      </w:r>
      <w:r w:rsidR="00D82B4C">
        <w:rPr>
          <w:rFonts w:ascii="Times New Roman" w:hAnsi="Times New Roman" w:cs="Times New Roman"/>
          <w:sz w:val="24"/>
          <w:szCs w:val="24"/>
        </w:rPr>
        <w:t xml:space="preserve">419 009,2 </w:t>
      </w:r>
      <w:r w:rsidR="00C9242A" w:rsidRPr="00E341E4">
        <w:rPr>
          <w:rFonts w:ascii="Times New Roman" w:hAnsi="Times New Roman" w:cs="Times New Roman"/>
          <w:color w:val="000000"/>
          <w:sz w:val="24"/>
          <w:szCs w:val="24"/>
        </w:rPr>
        <w:t xml:space="preserve">тыс. </w:t>
      </w:r>
      <w:r w:rsidR="00C9242A">
        <w:rPr>
          <w:rFonts w:ascii="Times New Roman" w:hAnsi="Times New Roman" w:cs="Times New Roman"/>
          <w:color w:val="000000"/>
          <w:sz w:val="24"/>
          <w:szCs w:val="24"/>
        </w:rPr>
        <w:t>рублей</w:t>
      </w:r>
      <w:r w:rsidR="00C9242A" w:rsidRPr="00E341E4">
        <w:rPr>
          <w:rFonts w:ascii="Times New Roman" w:hAnsi="Times New Roman" w:cs="Times New Roman"/>
          <w:color w:val="000000"/>
          <w:sz w:val="24"/>
          <w:szCs w:val="24"/>
        </w:rPr>
        <w:t xml:space="preserve"> или на </w:t>
      </w:r>
      <w:r w:rsidR="00D82B4C">
        <w:rPr>
          <w:rFonts w:ascii="Times New Roman" w:hAnsi="Times New Roman" w:cs="Times New Roman"/>
          <w:color w:val="000000"/>
          <w:sz w:val="24"/>
          <w:szCs w:val="24"/>
        </w:rPr>
        <w:t>8,3</w:t>
      </w:r>
      <w:r w:rsidR="00C9242A" w:rsidRPr="00AF1073">
        <w:rPr>
          <w:rFonts w:ascii="Times New Roman" w:hAnsi="Times New Roman" w:cs="Times New Roman"/>
          <w:color w:val="000000"/>
          <w:sz w:val="24"/>
          <w:szCs w:val="24"/>
        </w:rPr>
        <w:t>%; в 20</w:t>
      </w:r>
      <w:r w:rsidR="00C9242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82B4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9242A" w:rsidRPr="00AF1073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  <w:r w:rsidR="00C924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9242A" w:rsidRPr="00AF1073">
        <w:rPr>
          <w:rFonts w:ascii="Times New Roman" w:hAnsi="Times New Roman" w:cs="Times New Roman"/>
          <w:color w:val="000000"/>
          <w:sz w:val="24"/>
          <w:szCs w:val="24"/>
        </w:rPr>
        <w:t xml:space="preserve"> к 20</w:t>
      </w:r>
      <w:r w:rsidR="00C9242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82B4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9242A" w:rsidRPr="00AF1073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  <w:r w:rsidR="002104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242A">
        <w:rPr>
          <w:rFonts w:ascii="Times New Roman" w:hAnsi="Times New Roman" w:cs="Times New Roman"/>
          <w:color w:val="000000"/>
          <w:sz w:val="24"/>
          <w:szCs w:val="24"/>
        </w:rPr>
        <w:t>уменьш</w:t>
      </w:r>
      <w:r w:rsidR="00236B10">
        <w:rPr>
          <w:rFonts w:ascii="Times New Roman" w:hAnsi="Times New Roman" w:cs="Times New Roman"/>
          <w:color w:val="000000"/>
          <w:sz w:val="24"/>
          <w:szCs w:val="24"/>
        </w:rPr>
        <w:t>ение составит</w:t>
      </w:r>
      <w:r w:rsidR="00D82B4C">
        <w:rPr>
          <w:rFonts w:ascii="Times New Roman" w:hAnsi="Times New Roman" w:cs="Times New Roman"/>
          <w:color w:val="000000"/>
          <w:sz w:val="24"/>
          <w:szCs w:val="24"/>
        </w:rPr>
        <w:t xml:space="preserve"> 847 704,1</w:t>
      </w:r>
      <w:r w:rsidR="00A12F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242A" w:rsidRPr="00AF1073">
        <w:rPr>
          <w:rFonts w:ascii="Times New Roman" w:hAnsi="Times New Roman" w:cs="Times New Roman"/>
          <w:color w:val="000000"/>
          <w:sz w:val="24"/>
          <w:szCs w:val="24"/>
        </w:rPr>
        <w:t xml:space="preserve">тыс. </w:t>
      </w:r>
      <w:r w:rsidR="00C9242A">
        <w:rPr>
          <w:rFonts w:ascii="Times New Roman" w:hAnsi="Times New Roman" w:cs="Times New Roman"/>
          <w:color w:val="000000"/>
          <w:sz w:val="24"/>
          <w:szCs w:val="24"/>
        </w:rPr>
        <w:t>рублей</w:t>
      </w:r>
      <w:r w:rsidR="00C9242A" w:rsidRPr="00AF1073">
        <w:rPr>
          <w:rFonts w:ascii="Times New Roman" w:hAnsi="Times New Roman" w:cs="Times New Roman"/>
          <w:color w:val="000000"/>
          <w:sz w:val="24"/>
          <w:szCs w:val="24"/>
        </w:rPr>
        <w:t xml:space="preserve"> или на </w:t>
      </w:r>
      <w:r w:rsidR="00D82B4C">
        <w:rPr>
          <w:rFonts w:ascii="Times New Roman" w:hAnsi="Times New Roman" w:cs="Times New Roman"/>
          <w:color w:val="000000"/>
          <w:sz w:val="24"/>
          <w:szCs w:val="24"/>
        </w:rPr>
        <w:t>18,4</w:t>
      </w:r>
      <w:r w:rsidR="00C9242A" w:rsidRPr="00AF1073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1045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9242A" w:rsidRPr="00AF1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5AAA5B9" w14:textId="02820DC1" w:rsidR="00C9242A" w:rsidRDefault="00C9242A" w:rsidP="00C924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DF3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расходов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4E1DF3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663589">
        <w:rPr>
          <w:rFonts w:ascii="Times New Roman" w:hAnsi="Times New Roman" w:cs="Times New Roman"/>
          <w:sz w:val="24"/>
          <w:szCs w:val="24"/>
        </w:rPr>
        <w:t xml:space="preserve">прогнозируются </w:t>
      </w:r>
      <w:r w:rsidRPr="004E1DF3">
        <w:rPr>
          <w:rFonts w:ascii="Times New Roman" w:hAnsi="Times New Roman" w:cs="Times New Roman"/>
          <w:sz w:val="24"/>
          <w:szCs w:val="24"/>
        </w:rPr>
        <w:t>расходы</w:t>
      </w:r>
      <w:r w:rsidR="000F2E04">
        <w:rPr>
          <w:rFonts w:ascii="Times New Roman" w:hAnsi="Times New Roman" w:cs="Times New Roman"/>
          <w:sz w:val="24"/>
          <w:szCs w:val="24"/>
        </w:rPr>
        <w:t xml:space="preserve"> со следующей динамикой</w:t>
      </w:r>
      <w:r w:rsidRPr="004E1DF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EA462C7" w14:textId="1A9D9E74" w:rsidR="00C9242A" w:rsidRDefault="000F2E04" w:rsidP="00C924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4461">
        <w:rPr>
          <w:rFonts w:ascii="Times New Roman" w:hAnsi="Times New Roman" w:cs="Times New Roman"/>
          <w:sz w:val="24"/>
          <w:szCs w:val="24"/>
        </w:rPr>
        <w:t>«О</w:t>
      </w:r>
      <w:r w:rsidR="00C9242A">
        <w:rPr>
          <w:rFonts w:ascii="Times New Roman" w:hAnsi="Times New Roman" w:cs="Times New Roman"/>
          <w:sz w:val="24"/>
          <w:szCs w:val="24"/>
        </w:rPr>
        <w:t>бразование</w:t>
      </w:r>
      <w:r w:rsidR="001B4461">
        <w:rPr>
          <w:rFonts w:ascii="Times New Roman" w:hAnsi="Times New Roman" w:cs="Times New Roman"/>
          <w:sz w:val="24"/>
          <w:szCs w:val="24"/>
        </w:rPr>
        <w:t>»</w:t>
      </w:r>
      <w:r w:rsidR="00C9242A">
        <w:rPr>
          <w:rFonts w:ascii="Times New Roman" w:hAnsi="Times New Roman" w:cs="Times New Roman"/>
          <w:sz w:val="24"/>
          <w:szCs w:val="24"/>
        </w:rPr>
        <w:t xml:space="preserve"> </w:t>
      </w:r>
      <w:r w:rsidR="0019747B">
        <w:rPr>
          <w:rFonts w:ascii="Times New Roman" w:hAnsi="Times New Roman" w:cs="Times New Roman"/>
          <w:sz w:val="24"/>
          <w:szCs w:val="24"/>
        </w:rPr>
        <w:t xml:space="preserve">- </w:t>
      </w:r>
      <w:r w:rsidR="00C9242A" w:rsidRPr="004E1DF3">
        <w:rPr>
          <w:rFonts w:ascii="Times New Roman" w:hAnsi="Times New Roman" w:cs="Times New Roman"/>
          <w:sz w:val="24"/>
          <w:szCs w:val="24"/>
        </w:rPr>
        <w:t>20</w:t>
      </w:r>
      <w:r w:rsidR="00A62DF9">
        <w:rPr>
          <w:rFonts w:ascii="Times New Roman" w:hAnsi="Times New Roman" w:cs="Times New Roman"/>
          <w:sz w:val="24"/>
          <w:szCs w:val="24"/>
        </w:rPr>
        <w:t>2</w:t>
      </w:r>
      <w:r w:rsidR="005655CB">
        <w:rPr>
          <w:rFonts w:ascii="Times New Roman" w:hAnsi="Times New Roman" w:cs="Times New Roman"/>
          <w:sz w:val="24"/>
          <w:szCs w:val="24"/>
        </w:rPr>
        <w:t>3</w:t>
      </w:r>
      <w:r w:rsidR="00C9242A" w:rsidRPr="004E1DF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A12FF4">
        <w:rPr>
          <w:rFonts w:ascii="Times New Roman" w:hAnsi="Times New Roman" w:cs="Times New Roman"/>
          <w:sz w:val="24"/>
          <w:szCs w:val="24"/>
        </w:rPr>
        <w:t>36,</w:t>
      </w:r>
      <w:r w:rsidR="00D82B4C">
        <w:rPr>
          <w:rFonts w:ascii="Times New Roman" w:hAnsi="Times New Roman" w:cs="Times New Roman"/>
          <w:sz w:val="24"/>
          <w:szCs w:val="24"/>
        </w:rPr>
        <w:t>8</w:t>
      </w:r>
      <w:r w:rsidR="00C9242A" w:rsidRPr="004E1DF3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в общем объеме бюджетных назначений по расходам</w:t>
      </w:r>
      <w:r w:rsidR="00C9242A" w:rsidRPr="004E1DF3">
        <w:rPr>
          <w:rFonts w:ascii="Times New Roman" w:hAnsi="Times New Roman" w:cs="Times New Roman"/>
          <w:sz w:val="24"/>
          <w:szCs w:val="24"/>
        </w:rPr>
        <w:t xml:space="preserve">, </w:t>
      </w:r>
      <w:r w:rsidR="0019747B">
        <w:rPr>
          <w:rFonts w:ascii="Times New Roman" w:hAnsi="Times New Roman" w:cs="Times New Roman"/>
          <w:sz w:val="24"/>
          <w:szCs w:val="24"/>
        </w:rPr>
        <w:t>с</w:t>
      </w:r>
      <w:r w:rsidR="00A12FF4">
        <w:rPr>
          <w:rFonts w:ascii="Times New Roman" w:hAnsi="Times New Roman" w:cs="Times New Roman"/>
          <w:sz w:val="24"/>
          <w:szCs w:val="24"/>
        </w:rPr>
        <w:t>о снижением д</w:t>
      </w:r>
      <w:r w:rsidR="0019747B">
        <w:rPr>
          <w:rFonts w:ascii="Times New Roman" w:hAnsi="Times New Roman" w:cs="Times New Roman"/>
          <w:sz w:val="24"/>
          <w:szCs w:val="24"/>
        </w:rPr>
        <w:t>о 202</w:t>
      </w:r>
      <w:r w:rsidR="00D82B4C">
        <w:rPr>
          <w:rFonts w:ascii="Times New Roman" w:hAnsi="Times New Roman" w:cs="Times New Roman"/>
          <w:sz w:val="24"/>
          <w:szCs w:val="24"/>
        </w:rPr>
        <w:t>5</w:t>
      </w:r>
      <w:r w:rsidR="0019747B">
        <w:rPr>
          <w:rFonts w:ascii="Times New Roman" w:hAnsi="Times New Roman" w:cs="Times New Roman"/>
          <w:sz w:val="24"/>
          <w:szCs w:val="24"/>
        </w:rPr>
        <w:t xml:space="preserve"> года на</w:t>
      </w:r>
      <w:r w:rsidR="00A12FF4">
        <w:rPr>
          <w:rFonts w:ascii="Times New Roman" w:hAnsi="Times New Roman" w:cs="Times New Roman"/>
          <w:sz w:val="24"/>
          <w:szCs w:val="24"/>
        </w:rPr>
        <w:t xml:space="preserve"> </w:t>
      </w:r>
      <w:r w:rsidR="0019747B">
        <w:rPr>
          <w:rFonts w:ascii="Times New Roman" w:hAnsi="Times New Roman" w:cs="Times New Roman"/>
          <w:sz w:val="24"/>
          <w:szCs w:val="24"/>
        </w:rPr>
        <w:t>процентны</w:t>
      </w:r>
      <w:r w:rsidR="00D82B4C">
        <w:rPr>
          <w:rFonts w:ascii="Times New Roman" w:hAnsi="Times New Roman" w:cs="Times New Roman"/>
          <w:sz w:val="24"/>
          <w:szCs w:val="24"/>
        </w:rPr>
        <w:t>й</w:t>
      </w:r>
      <w:r w:rsidR="0019747B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D30F8A">
        <w:rPr>
          <w:rFonts w:ascii="Times New Roman" w:hAnsi="Times New Roman" w:cs="Times New Roman"/>
          <w:sz w:val="24"/>
          <w:szCs w:val="24"/>
        </w:rPr>
        <w:t xml:space="preserve"> (</w:t>
      </w:r>
      <w:r w:rsidR="00A12FF4">
        <w:rPr>
          <w:rFonts w:ascii="Times New Roman" w:hAnsi="Times New Roman" w:cs="Times New Roman"/>
          <w:sz w:val="24"/>
          <w:szCs w:val="24"/>
        </w:rPr>
        <w:t>3</w:t>
      </w:r>
      <w:r w:rsidR="00D82B4C">
        <w:rPr>
          <w:rFonts w:ascii="Times New Roman" w:hAnsi="Times New Roman" w:cs="Times New Roman"/>
          <w:sz w:val="24"/>
          <w:szCs w:val="24"/>
        </w:rPr>
        <w:t>5,8</w:t>
      </w:r>
      <w:r w:rsidR="00D30F8A">
        <w:rPr>
          <w:rFonts w:ascii="Times New Roman" w:hAnsi="Times New Roman" w:cs="Times New Roman"/>
          <w:sz w:val="24"/>
          <w:szCs w:val="24"/>
        </w:rPr>
        <w:t>%)</w:t>
      </w:r>
      <w:r w:rsidR="00C9242A" w:rsidRPr="004E1DF3">
        <w:rPr>
          <w:rFonts w:ascii="Times New Roman" w:hAnsi="Times New Roman" w:cs="Times New Roman"/>
          <w:sz w:val="24"/>
          <w:szCs w:val="24"/>
        </w:rPr>
        <w:t>,</w:t>
      </w:r>
    </w:p>
    <w:p w14:paraId="574640DF" w14:textId="4DC95E26" w:rsidR="0019747B" w:rsidRDefault="000F2E04" w:rsidP="00C924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F436F">
        <w:rPr>
          <w:rFonts w:ascii="Times New Roman" w:hAnsi="Times New Roman" w:cs="Times New Roman"/>
          <w:sz w:val="24"/>
          <w:szCs w:val="24"/>
        </w:rPr>
        <w:t xml:space="preserve"> </w:t>
      </w:r>
      <w:r w:rsidR="001B4461">
        <w:rPr>
          <w:rFonts w:ascii="Times New Roman" w:hAnsi="Times New Roman" w:cs="Times New Roman"/>
          <w:sz w:val="24"/>
          <w:szCs w:val="24"/>
        </w:rPr>
        <w:t>«Ж</w:t>
      </w:r>
      <w:r w:rsidR="00C9242A" w:rsidRPr="004E1DF3">
        <w:rPr>
          <w:rFonts w:ascii="Times New Roman" w:hAnsi="Times New Roman" w:cs="Times New Roman"/>
          <w:sz w:val="24"/>
          <w:szCs w:val="24"/>
        </w:rPr>
        <w:t>илищно-коммунальное хозяйство</w:t>
      </w:r>
      <w:r w:rsidR="001B4461">
        <w:rPr>
          <w:rFonts w:ascii="Times New Roman" w:hAnsi="Times New Roman" w:cs="Times New Roman"/>
          <w:sz w:val="24"/>
          <w:szCs w:val="24"/>
        </w:rPr>
        <w:t>»</w:t>
      </w:r>
      <w:r w:rsidR="00C9242A" w:rsidRPr="004E1DF3">
        <w:rPr>
          <w:rFonts w:ascii="Times New Roman" w:hAnsi="Times New Roman" w:cs="Times New Roman"/>
          <w:sz w:val="24"/>
          <w:szCs w:val="24"/>
        </w:rPr>
        <w:t xml:space="preserve"> </w:t>
      </w:r>
      <w:r w:rsidR="0019747B">
        <w:rPr>
          <w:rFonts w:ascii="Times New Roman" w:hAnsi="Times New Roman" w:cs="Times New Roman"/>
          <w:sz w:val="24"/>
          <w:szCs w:val="24"/>
        </w:rPr>
        <w:t xml:space="preserve">- </w:t>
      </w:r>
      <w:r w:rsidR="00C9242A" w:rsidRPr="004E1DF3">
        <w:rPr>
          <w:rFonts w:ascii="Times New Roman" w:hAnsi="Times New Roman" w:cs="Times New Roman"/>
          <w:sz w:val="24"/>
          <w:szCs w:val="24"/>
        </w:rPr>
        <w:t>20</w:t>
      </w:r>
      <w:r w:rsidR="00A62DF9">
        <w:rPr>
          <w:rFonts w:ascii="Times New Roman" w:hAnsi="Times New Roman" w:cs="Times New Roman"/>
          <w:sz w:val="24"/>
          <w:szCs w:val="24"/>
        </w:rPr>
        <w:t>2</w:t>
      </w:r>
      <w:r w:rsidR="00D82B4C">
        <w:rPr>
          <w:rFonts w:ascii="Times New Roman" w:hAnsi="Times New Roman" w:cs="Times New Roman"/>
          <w:sz w:val="24"/>
          <w:szCs w:val="24"/>
        </w:rPr>
        <w:t>3</w:t>
      </w:r>
      <w:r w:rsidR="00C9242A" w:rsidRPr="004E1DF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9F436F">
        <w:rPr>
          <w:rFonts w:ascii="Times New Roman" w:hAnsi="Times New Roman" w:cs="Times New Roman"/>
          <w:sz w:val="24"/>
          <w:szCs w:val="24"/>
        </w:rPr>
        <w:t>27,</w:t>
      </w:r>
      <w:r w:rsidR="00D82B4C">
        <w:rPr>
          <w:rFonts w:ascii="Times New Roman" w:hAnsi="Times New Roman" w:cs="Times New Roman"/>
          <w:sz w:val="24"/>
          <w:szCs w:val="24"/>
        </w:rPr>
        <w:t>6</w:t>
      </w:r>
      <w:r w:rsidR="00C9242A" w:rsidRPr="004E1DF3">
        <w:rPr>
          <w:rFonts w:ascii="Times New Roman" w:hAnsi="Times New Roman" w:cs="Times New Roman"/>
          <w:sz w:val="24"/>
          <w:szCs w:val="24"/>
        </w:rPr>
        <w:t xml:space="preserve">%, </w:t>
      </w:r>
      <w:r w:rsidR="0019747B">
        <w:rPr>
          <w:rFonts w:ascii="Times New Roman" w:hAnsi="Times New Roman" w:cs="Times New Roman"/>
          <w:sz w:val="24"/>
          <w:szCs w:val="24"/>
        </w:rPr>
        <w:t>с</w:t>
      </w:r>
      <w:r w:rsidR="00402795">
        <w:rPr>
          <w:rFonts w:ascii="Times New Roman" w:hAnsi="Times New Roman" w:cs="Times New Roman"/>
          <w:sz w:val="24"/>
          <w:szCs w:val="24"/>
        </w:rPr>
        <w:t>о снижением</w:t>
      </w:r>
      <w:r w:rsidR="009F436F">
        <w:rPr>
          <w:rFonts w:ascii="Times New Roman" w:hAnsi="Times New Roman" w:cs="Times New Roman"/>
          <w:sz w:val="24"/>
          <w:szCs w:val="24"/>
        </w:rPr>
        <w:t xml:space="preserve"> </w:t>
      </w:r>
      <w:r w:rsidR="0019747B">
        <w:rPr>
          <w:rFonts w:ascii="Times New Roman" w:hAnsi="Times New Roman" w:cs="Times New Roman"/>
          <w:sz w:val="24"/>
          <w:szCs w:val="24"/>
        </w:rPr>
        <w:t>до 202</w:t>
      </w:r>
      <w:r w:rsidR="00D82B4C">
        <w:rPr>
          <w:rFonts w:ascii="Times New Roman" w:hAnsi="Times New Roman" w:cs="Times New Roman"/>
          <w:sz w:val="24"/>
          <w:szCs w:val="24"/>
        </w:rPr>
        <w:t>5</w:t>
      </w:r>
      <w:r w:rsidR="0019747B">
        <w:rPr>
          <w:rFonts w:ascii="Times New Roman" w:hAnsi="Times New Roman" w:cs="Times New Roman"/>
          <w:sz w:val="24"/>
          <w:szCs w:val="24"/>
        </w:rPr>
        <w:t xml:space="preserve"> года доли в общей структуре расходов на </w:t>
      </w:r>
      <w:r w:rsidR="00402795">
        <w:rPr>
          <w:rFonts w:ascii="Times New Roman" w:hAnsi="Times New Roman" w:cs="Times New Roman"/>
          <w:sz w:val="24"/>
          <w:szCs w:val="24"/>
        </w:rPr>
        <w:t xml:space="preserve">5 </w:t>
      </w:r>
      <w:r w:rsidR="0019747B">
        <w:rPr>
          <w:rFonts w:ascii="Times New Roman" w:hAnsi="Times New Roman" w:cs="Times New Roman"/>
          <w:sz w:val="24"/>
          <w:szCs w:val="24"/>
        </w:rPr>
        <w:t>процентны</w:t>
      </w:r>
      <w:r w:rsidR="00402795">
        <w:rPr>
          <w:rFonts w:ascii="Times New Roman" w:hAnsi="Times New Roman" w:cs="Times New Roman"/>
          <w:sz w:val="24"/>
          <w:szCs w:val="24"/>
        </w:rPr>
        <w:t>х</w:t>
      </w:r>
      <w:r w:rsidR="0019747B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402795">
        <w:rPr>
          <w:rFonts w:ascii="Times New Roman" w:hAnsi="Times New Roman" w:cs="Times New Roman"/>
          <w:sz w:val="24"/>
          <w:szCs w:val="24"/>
        </w:rPr>
        <w:t>а</w:t>
      </w:r>
      <w:r w:rsidR="00D30F8A">
        <w:rPr>
          <w:rFonts w:ascii="Times New Roman" w:hAnsi="Times New Roman" w:cs="Times New Roman"/>
          <w:sz w:val="24"/>
          <w:szCs w:val="24"/>
        </w:rPr>
        <w:t xml:space="preserve"> (2</w:t>
      </w:r>
      <w:r w:rsidR="00402795">
        <w:rPr>
          <w:rFonts w:ascii="Times New Roman" w:hAnsi="Times New Roman" w:cs="Times New Roman"/>
          <w:sz w:val="24"/>
          <w:szCs w:val="24"/>
        </w:rPr>
        <w:t>2,6</w:t>
      </w:r>
      <w:r w:rsidR="00D30F8A">
        <w:rPr>
          <w:rFonts w:ascii="Times New Roman" w:hAnsi="Times New Roman" w:cs="Times New Roman"/>
          <w:sz w:val="24"/>
          <w:szCs w:val="24"/>
        </w:rPr>
        <w:t>%)</w:t>
      </w:r>
      <w:r w:rsidR="0019747B">
        <w:rPr>
          <w:rFonts w:ascii="Times New Roman" w:hAnsi="Times New Roman" w:cs="Times New Roman"/>
          <w:sz w:val="24"/>
          <w:szCs w:val="24"/>
        </w:rPr>
        <w:t>.</w:t>
      </w:r>
    </w:p>
    <w:p w14:paraId="3FEBEC20" w14:textId="48AD0374" w:rsidR="00171CAD" w:rsidRDefault="001B4461" w:rsidP="00C924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прогнозного </w:t>
      </w:r>
      <w:r w:rsidR="00402795">
        <w:rPr>
          <w:rFonts w:ascii="Times New Roman" w:hAnsi="Times New Roman" w:cs="Times New Roman"/>
          <w:sz w:val="24"/>
          <w:szCs w:val="24"/>
        </w:rPr>
        <w:t>снижения</w:t>
      </w:r>
      <w:r>
        <w:rPr>
          <w:rFonts w:ascii="Times New Roman" w:hAnsi="Times New Roman" w:cs="Times New Roman"/>
          <w:sz w:val="24"/>
          <w:szCs w:val="24"/>
        </w:rPr>
        <w:t xml:space="preserve"> доли расходов в общем объеме</w:t>
      </w:r>
      <w:r w:rsidR="00402795">
        <w:rPr>
          <w:rFonts w:ascii="Times New Roman" w:hAnsi="Times New Roman" w:cs="Times New Roman"/>
          <w:sz w:val="24"/>
          <w:szCs w:val="24"/>
        </w:rPr>
        <w:t xml:space="preserve"> расходов </w:t>
      </w:r>
      <w:r>
        <w:rPr>
          <w:rFonts w:ascii="Times New Roman" w:hAnsi="Times New Roman" w:cs="Times New Roman"/>
          <w:sz w:val="24"/>
          <w:szCs w:val="24"/>
        </w:rPr>
        <w:t>до 202</w:t>
      </w:r>
      <w:r w:rsidR="00171CA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по раздел</w:t>
      </w:r>
      <w:r w:rsidR="00171CAD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CAD">
        <w:rPr>
          <w:rFonts w:ascii="Times New Roman" w:hAnsi="Times New Roman" w:cs="Times New Roman"/>
          <w:sz w:val="24"/>
          <w:szCs w:val="24"/>
        </w:rPr>
        <w:t xml:space="preserve">«Образование» 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30B6F">
        <w:rPr>
          <w:rFonts w:ascii="Times New Roman" w:hAnsi="Times New Roman" w:cs="Times New Roman"/>
          <w:sz w:val="24"/>
          <w:szCs w:val="24"/>
        </w:rPr>
        <w:t>Ж</w:t>
      </w:r>
      <w:r w:rsidR="00930B6F" w:rsidRPr="004E1DF3">
        <w:rPr>
          <w:rFonts w:ascii="Times New Roman" w:hAnsi="Times New Roman" w:cs="Times New Roman"/>
          <w:sz w:val="24"/>
          <w:szCs w:val="24"/>
        </w:rPr>
        <w:t>илищно-коммунальное хозяйство</w:t>
      </w:r>
      <w:r>
        <w:rPr>
          <w:rFonts w:ascii="Times New Roman" w:hAnsi="Times New Roman" w:cs="Times New Roman"/>
          <w:sz w:val="24"/>
          <w:szCs w:val="24"/>
        </w:rPr>
        <w:t xml:space="preserve">», планируется увеличение доли в общем объеме расходов по </w:t>
      </w:r>
      <w:r w:rsidR="000E4E7E">
        <w:rPr>
          <w:rFonts w:ascii="Times New Roman" w:hAnsi="Times New Roman" w:cs="Times New Roman"/>
          <w:sz w:val="24"/>
          <w:szCs w:val="24"/>
        </w:rPr>
        <w:t xml:space="preserve">следующим </w:t>
      </w:r>
      <w:r>
        <w:rPr>
          <w:rFonts w:ascii="Times New Roman" w:hAnsi="Times New Roman" w:cs="Times New Roman"/>
          <w:sz w:val="24"/>
          <w:szCs w:val="24"/>
        </w:rPr>
        <w:t>раздел</w:t>
      </w:r>
      <w:r w:rsidR="00171CAD">
        <w:rPr>
          <w:rFonts w:ascii="Times New Roman" w:hAnsi="Times New Roman" w:cs="Times New Roman"/>
          <w:sz w:val="24"/>
          <w:szCs w:val="24"/>
        </w:rPr>
        <w:t>ам:</w:t>
      </w:r>
    </w:p>
    <w:p w14:paraId="7EED2C08" w14:textId="77777777" w:rsidR="00171CAD" w:rsidRDefault="00171CAD" w:rsidP="00C924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4461">
        <w:rPr>
          <w:rFonts w:ascii="Times New Roman" w:hAnsi="Times New Roman" w:cs="Times New Roman"/>
          <w:sz w:val="24"/>
          <w:szCs w:val="24"/>
        </w:rPr>
        <w:t xml:space="preserve"> «Общегосударственные вопросы» - с </w:t>
      </w:r>
      <w:r>
        <w:rPr>
          <w:rFonts w:ascii="Times New Roman" w:hAnsi="Times New Roman" w:cs="Times New Roman"/>
          <w:sz w:val="24"/>
          <w:szCs w:val="24"/>
        </w:rPr>
        <w:t>10,9</w:t>
      </w:r>
      <w:r w:rsidR="001B4461">
        <w:rPr>
          <w:rFonts w:ascii="Times New Roman" w:hAnsi="Times New Roman" w:cs="Times New Roman"/>
          <w:sz w:val="24"/>
          <w:szCs w:val="24"/>
        </w:rPr>
        <w:t>%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1B4461">
        <w:rPr>
          <w:rFonts w:ascii="Times New Roman" w:hAnsi="Times New Roman" w:cs="Times New Roman"/>
          <w:sz w:val="24"/>
          <w:szCs w:val="24"/>
        </w:rPr>
        <w:t xml:space="preserve"> год до </w:t>
      </w:r>
      <w:r w:rsidR="00930B6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1B4461">
        <w:rPr>
          <w:rFonts w:ascii="Times New Roman" w:hAnsi="Times New Roman" w:cs="Times New Roman"/>
          <w:sz w:val="24"/>
          <w:szCs w:val="24"/>
        </w:rPr>
        <w:t>%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1B4461">
        <w:rPr>
          <w:rFonts w:ascii="Times New Roman" w:hAnsi="Times New Roman" w:cs="Times New Roman"/>
          <w:sz w:val="24"/>
          <w:szCs w:val="24"/>
        </w:rPr>
        <w:t xml:space="preserve"> год</w:t>
      </w:r>
      <w:r w:rsidR="00930B6F">
        <w:rPr>
          <w:rFonts w:ascii="Times New Roman" w:hAnsi="Times New Roman" w:cs="Times New Roman"/>
          <w:sz w:val="24"/>
          <w:szCs w:val="24"/>
        </w:rPr>
        <w:t>;</w:t>
      </w:r>
    </w:p>
    <w:p w14:paraId="73CB531C" w14:textId="782990A2" w:rsidR="001B4461" w:rsidRDefault="00171CAD" w:rsidP="00C924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0B6F">
        <w:rPr>
          <w:rFonts w:ascii="Times New Roman" w:hAnsi="Times New Roman" w:cs="Times New Roman"/>
          <w:sz w:val="24"/>
          <w:szCs w:val="24"/>
        </w:rPr>
        <w:t>«Социальная политика» - с доли в размере 4,</w:t>
      </w:r>
      <w:r>
        <w:rPr>
          <w:rFonts w:ascii="Times New Roman" w:hAnsi="Times New Roman" w:cs="Times New Roman"/>
          <w:sz w:val="24"/>
          <w:szCs w:val="24"/>
        </w:rPr>
        <w:t>2</w:t>
      </w:r>
      <w:r w:rsidR="00930B6F">
        <w:rPr>
          <w:rFonts w:ascii="Times New Roman" w:hAnsi="Times New Roman" w:cs="Times New Roman"/>
          <w:sz w:val="24"/>
          <w:szCs w:val="24"/>
        </w:rPr>
        <w:t>%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930B6F">
        <w:rPr>
          <w:rFonts w:ascii="Times New Roman" w:hAnsi="Times New Roman" w:cs="Times New Roman"/>
          <w:sz w:val="24"/>
          <w:szCs w:val="24"/>
        </w:rPr>
        <w:t xml:space="preserve"> год до доли в размере </w:t>
      </w:r>
      <w:r>
        <w:rPr>
          <w:rFonts w:ascii="Times New Roman" w:hAnsi="Times New Roman" w:cs="Times New Roman"/>
          <w:sz w:val="24"/>
          <w:szCs w:val="24"/>
        </w:rPr>
        <w:t>6,8%</w:t>
      </w:r>
      <w:r w:rsidR="00930B6F">
        <w:rPr>
          <w:rFonts w:ascii="Times New Roman" w:hAnsi="Times New Roman" w:cs="Times New Roman"/>
          <w:sz w:val="24"/>
          <w:szCs w:val="24"/>
        </w:rPr>
        <w:t xml:space="preserve"> в общем объеме расходов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930B6F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2269036" w14:textId="6A451AFF" w:rsidR="00171CAD" w:rsidRDefault="00171CAD" w:rsidP="00171CA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«Национальная экономика» - с доли в размере 9% на 2023 год до доли в размере 10,4% в общем объеме расходов на 2025 год;</w:t>
      </w:r>
    </w:p>
    <w:p w14:paraId="4A94AAE7" w14:textId="6389CD1C" w:rsidR="00171CAD" w:rsidRDefault="00171CAD" w:rsidP="00171CA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«Национальная безопасность и правоохранительная деятельность» - с доли в размере 1,2% на 2023 год до доли в размере 1,5% в общем объеме расходов на 2025 год;</w:t>
      </w:r>
    </w:p>
    <w:p w14:paraId="1035FE07" w14:textId="08783936" w:rsidR="00171CAD" w:rsidRDefault="00171CAD" w:rsidP="00171CA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«Культура, кинематография» - с доли в размере 6% на 2023 год до доли в размере 6,2% в общем объеме расходов на 2025 год;</w:t>
      </w:r>
    </w:p>
    <w:p w14:paraId="6E5EB09C" w14:textId="546A29A1" w:rsidR="00171CAD" w:rsidRDefault="00171CAD" w:rsidP="00171CA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Физическая культура и спорт»</w:t>
      </w:r>
      <w:r w:rsidRPr="00171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 доли в размере 3,6% на 2023 год до доли в размере 4,3% в общем объеме расходов на 2025 год;</w:t>
      </w:r>
    </w:p>
    <w:p w14:paraId="2004EFD1" w14:textId="64B0C54A" w:rsidR="00171CAD" w:rsidRDefault="00171CAD" w:rsidP="00171CA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CAD">
        <w:rPr>
          <w:rFonts w:ascii="Times New Roman" w:hAnsi="Times New Roman" w:cs="Times New Roman"/>
          <w:sz w:val="24"/>
          <w:szCs w:val="24"/>
        </w:rPr>
        <w:t xml:space="preserve">- «Средства массовой информации» - с доли в размере </w:t>
      </w:r>
      <w:r>
        <w:rPr>
          <w:rFonts w:ascii="Times New Roman" w:hAnsi="Times New Roman" w:cs="Times New Roman"/>
          <w:sz w:val="24"/>
          <w:szCs w:val="24"/>
        </w:rPr>
        <w:t>0,3</w:t>
      </w:r>
      <w:r w:rsidRPr="00171CAD">
        <w:rPr>
          <w:rFonts w:ascii="Times New Roman" w:hAnsi="Times New Roman" w:cs="Times New Roman"/>
          <w:sz w:val="24"/>
          <w:szCs w:val="24"/>
        </w:rPr>
        <w:t>% на 2023</w:t>
      </w:r>
      <w:r>
        <w:rPr>
          <w:rFonts w:ascii="Times New Roman" w:hAnsi="Times New Roman" w:cs="Times New Roman"/>
          <w:sz w:val="24"/>
          <w:szCs w:val="24"/>
        </w:rPr>
        <w:t xml:space="preserve"> год до доли в размере 0,5% в общем объеме расходов на 2025 год.</w:t>
      </w:r>
    </w:p>
    <w:p w14:paraId="2E4F68A9" w14:textId="20F098B1" w:rsidR="00C9242A" w:rsidRPr="00C25F10" w:rsidRDefault="00C9242A" w:rsidP="00C9242A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F10">
        <w:rPr>
          <w:rFonts w:ascii="Times New Roman" w:hAnsi="Times New Roman" w:cs="Times New Roman"/>
          <w:sz w:val="24"/>
          <w:szCs w:val="24"/>
        </w:rPr>
        <w:t>В целом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5F10">
        <w:rPr>
          <w:rFonts w:ascii="Times New Roman" w:hAnsi="Times New Roman" w:cs="Times New Roman"/>
          <w:sz w:val="24"/>
          <w:szCs w:val="24"/>
        </w:rPr>
        <w:t xml:space="preserve"> доля расходов на социально-культурную сферу </w:t>
      </w:r>
      <w:r w:rsidR="002D357D">
        <w:rPr>
          <w:rFonts w:ascii="Times New Roman" w:hAnsi="Times New Roman" w:cs="Times New Roman"/>
          <w:sz w:val="24"/>
          <w:szCs w:val="24"/>
        </w:rPr>
        <w:t xml:space="preserve">и средства массовой информации </w:t>
      </w:r>
      <w:r w:rsidRPr="00C25F10">
        <w:rPr>
          <w:rFonts w:ascii="Times New Roman" w:hAnsi="Times New Roman" w:cs="Times New Roman"/>
          <w:sz w:val="24"/>
          <w:szCs w:val="24"/>
        </w:rPr>
        <w:t xml:space="preserve">в общей </w:t>
      </w:r>
      <w:r w:rsidR="00537A00">
        <w:rPr>
          <w:rFonts w:ascii="Times New Roman" w:hAnsi="Times New Roman" w:cs="Times New Roman"/>
          <w:sz w:val="24"/>
          <w:szCs w:val="24"/>
        </w:rPr>
        <w:t xml:space="preserve">структуре </w:t>
      </w:r>
      <w:r w:rsidRPr="00C25F10">
        <w:rPr>
          <w:rFonts w:ascii="Times New Roman" w:hAnsi="Times New Roman" w:cs="Times New Roman"/>
          <w:sz w:val="24"/>
          <w:szCs w:val="24"/>
        </w:rPr>
        <w:t>расходов в 20</w:t>
      </w:r>
      <w:r w:rsidR="00537A00">
        <w:rPr>
          <w:rFonts w:ascii="Times New Roman" w:hAnsi="Times New Roman" w:cs="Times New Roman"/>
          <w:sz w:val="24"/>
          <w:szCs w:val="24"/>
        </w:rPr>
        <w:t>2</w:t>
      </w:r>
      <w:r w:rsidR="00171CAD">
        <w:rPr>
          <w:rFonts w:ascii="Times New Roman" w:hAnsi="Times New Roman" w:cs="Times New Roman"/>
          <w:sz w:val="24"/>
          <w:szCs w:val="24"/>
        </w:rPr>
        <w:t>3</w:t>
      </w:r>
      <w:r w:rsidRPr="00C25F1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F130BE">
        <w:rPr>
          <w:rFonts w:ascii="Times New Roman" w:hAnsi="Times New Roman" w:cs="Times New Roman"/>
          <w:sz w:val="24"/>
          <w:szCs w:val="24"/>
        </w:rPr>
        <w:t xml:space="preserve">прогнозируются </w:t>
      </w:r>
      <w:r w:rsidR="002B0173">
        <w:rPr>
          <w:rFonts w:ascii="Times New Roman" w:hAnsi="Times New Roman" w:cs="Times New Roman"/>
          <w:sz w:val="24"/>
          <w:szCs w:val="24"/>
        </w:rPr>
        <w:t>с</w:t>
      </w:r>
      <w:r w:rsidR="00D5002B">
        <w:rPr>
          <w:rFonts w:ascii="Times New Roman" w:hAnsi="Times New Roman" w:cs="Times New Roman"/>
          <w:sz w:val="24"/>
          <w:szCs w:val="24"/>
        </w:rPr>
        <w:t xml:space="preserve">о снижением </w:t>
      </w:r>
      <w:r w:rsidR="002B0173">
        <w:rPr>
          <w:rFonts w:ascii="Times New Roman" w:hAnsi="Times New Roman" w:cs="Times New Roman"/>
          <w:sz w:val="24"/>
          <w:szCs w:val="24"/>
        </w:rPr>
        <w:t xml:space="preserve">по долевому отношению </w:t>
      </w:r>
      <w:r w:rsidR="0040158B">
        <w:rPr>
          <w:rFonts w:ascii="Times New Roman" w:hAnsi="Times New Roman" w:cs="Times New Roman"/>
          <w:sz w:val="24"/>
          <w:szCs w:val="24"/>
        </w:rPr>
        <w:t xml:space="preserve">к </w:t>
      </w:r>
      <w:r w:rsidR="00F130BE">
        <w:rPr>
          <w:rFonts w:ascii="Times New Roman" w:hAnsi="Times New Roman" w:cs="Times New Roman"/>
          <w:sz w:val="24"/>
          <w:szCs w:val="24"/>
        </w:rPr>
        <w:lastRenderedPageBreak/>
        <w:t>план</w:t>
      </w:r>
      <w:r w:rsidR="0040158B">
        <w:rPr>
          <w:rFonts w:ascii="Times New Roman" w:hAnsi="Times New Roman" w:cs="Times New Roman"/>
          <w:sz w:val="24"/>
          <w:szCs w:val="24"/>
        </w:rPr>
        <w:t>у</w:t>
      </w:r>
      <w:r w:rsidR="00F130BE">
        <w:rPr>
          <w:rFonts w:ascii="Times New Roman" w:hAnsi="Times New Roman" w:cs="Times New Roman"/>
          <w:sz w:val="24"/>
          <w:szCs w:val="24"/>
        </w:rPr>
        <w:t xml:space="preserve"> на 202</w:t>
      </w:r>
      <w:r w:rsidR="00171CAD">
        <w:rPr>
          <w:rFonts w:ascii="Times New Roman" w:hAnsi="Times New Roman" w:cs="Times New Roman"/>
          <w:sz w:val="24"/>
          <w:szCs w:val="24"/>
        </w:rPr>
        <w:t>2</w:t>
      </w:r>
      <w:r w:rsidR="00F130BE">
        <w:rPr>
          <w:rFonts w:ascii="Times New Roman" w:hAnsi="Times New Roman" w:cs="Times New Roman"/>
          <w:sz w:val="24"/>
          <w:szCs w:val="24"/>
        </w:rPr>
        <w:t xml:space="preserve"> год, в номинальном у</w:t>
      </w:r>
      <w:r w:rsidR="00D5002B">
        <w:rPr>
          <w:rFonts w:ascii="Times New Roman" w:hAnsi="Times New Roman" w:cs="Times New Roman"/>
          <w:sz w:val="24"/>
          <w:szCs w:val="24"/>
        </w:rPr>
        <w:t xml:space="preserve">меньшении </w:t>
      </w:r>
      <w:r w:rsidR="00F130BE">
        <w:rPr>
          <w:rFonts w:ascii="Times New Roman" w:hAnsi="Times New Roman" w:cs="Times New Roman"/>
          <w:sz w:val="24"/>
          <w:szCs w:val="24"/>
        </w:rPr>
        <w:t xml:space="preserve">на </w:t>
      </w:r>
      <w:r w:rsidR="00D5002B">
        <w:rPr>
          <w:rFonts w:ascii="Times New Roman" w:hAnsi="Times New Roman" w:cs="Times New Roman"/>
          <w:sz w:val="24"/>
          <w:szCs w:val="24"/>
        </w:rPr>
        <w:t xml:space="preserve">151 693,2 </w:t>
      </w:r>
      <w:r w:rsidR="00F130BE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Pr="00C25F10">
        <w:rPr>
          <w:rFonts w:ascii="Times New Roman" w:hAnsi="Times New Roman" w:cs="Times New Roman"/>
          <w:sz w:val="24"/>
          <w:szCs w:val="24"/>
        </w:rPr>
        <w:t xml:space="preserve">и составит </w:t>
      </w:r>
      <w:r w:rsidR="002D357D">
        <w:rPr>
          <w:rFonts w:ascii="Times New Roman" w:hAnsi="Times New Roman" w:cs="Times New Roman"/>
          <w:sz w:val="24"/>
          <w:szCs w:val="24"/>
        </w:rPr>
        <w:t>2</w:t>
      </w:r>
      <w:r w:rsidR="00D5002B">
        <w:rPr>
          <w:rFonts w:ascii="Times New Roman" w:hAnsi="Times New Roman" w:cs="Times New Roman"/>
          <w:sz w:val="24"/>
          <w:szCs w:val="24"/>
        </w:rPr>
        <w:t xml:space="preserve"> 565 935,9 </w:t>
      </w:r>
      <w:r w:rsidRPr="00C25F10">
        <w:rPr>
          <w:rFonts w:ascii="Times New Roman" w:hAnsi="Times New Roman" w:cs="Times New Roman"/>
          <w:sz w:val="24"/>
          <w:szCs w:val="24"/>
        </w:rPr>
        <w:t xml:space="preserve">тыс. </w:t>
      </w:r>
      <w:r>
        <w:rPr>
          <w:rFonts w:ascii="Times New Roman" w:hAnsi="Times New Roman" w:cs="Times New Roman"/>
          <w:sz w:val="24"/>
          <w:szCs w:val="24"/>
        </w:rPr>
        <w:t xml:space="preserve">рублей или </w:t>
      </w:r>
      <w:r w:rsidR="0040158B">
        <w:rPr>
          <w:rFonts w:ascii="Times New Roman" w:hAnsi="Times New Roman" w:cs="Times New Roman"/>
          <w:sz w:val="24"/>
          <w:szCs w:val="24"/>
        </w:rPr>
        <w:t>5</w:t>
      </w:r>
      <w:r w:rsidR="00D5002B">
        <w:rPr>
          <w:rFonts w:ascii="Times New Roman" w:hAnsi="Times New Roman" w:cs="Times New Roman"/>
          <w:sz w:val="24"/>
          <w:szCs w:val="24"/>
        </w:rPr>
        <w:t>0,9</w:t>
      </w:r>
      <w:r>
        <w:rPr>
          <w:rFonts w:ascii="Times New Roman" w:hAnsi="Times New Roman" w:cs="Times New Roman"/>
          <w:sz w:val="24"/>
          <w:szCs w:val="24"/>
        </w:rPr>
        <w:t>% в общем объеме планируемых бюджетных ассигнований.</w:t>
      </w:r>
    </w:p>
    <w:p w14:paraId="26AC4EFC" w14:textId="67BA03F1" w:rsidR="00C4569E" w:rsidRPr="00AF1073" w:rsidRDefault="00286BCA" w:rsidP="007F0906">
      <w:pPr>
        <w:spacing w:line="240" w:lineRule="auto"/>
        <w:ind w:firstLine="567"/>
        <w:contextualSpacing/>
        <w:jc w:val="both"/>
        <w:rPr>
          <w:rStyle w:val="af2"/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4569E">
        <w:rPr>
          <w:rFonts w:ascii="Times New Roman" w:hAnsi="Times New Roman" w:cs="Times New Roman"/>
          <w:sz w:val="24"/>
          <w:szCs w:val="24"/>
        </w:rPr>
        <w:t>П</w:t>
      </w:r>
      <w:r w:rsidR="00C4569E" w:rsidRPr="00AF1073">
        <w:rPr>
          <w:rFonts w:ascii="Times New Roman" w:hAnsi="Times New Roman" w:cs="Times New Roman"/>
          <w:sz w:val="24"/>
          <w:szCs w:val="24"/>
        </w:rPr>
        <w:t>роект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69E" w:rsidRPr="00AF1073">
        <w:rPr>
          <w:rFonts w:ascii="Times New Roman" w:hAnsi="Times New Roman" w:cs="Times New Roman"/>
          <w:sz w:val="24"/>
          <w:szCs w:val="24"/>
        </w:rPr>
        <w:t xml:space="preserve">сформирован </w:t>
      </w:r>
      <w:r w:rsidR="00C4569E">
        <w:rPr>
          <w:rFonts w:ascii="Times New Roman" w:hAnsi="Times New Roman" w:cs="Times New Roman"/>
          <w:sz w:val="24"/>
          <w:szCs w:val="24"/>
        </w:rPr>
        <w:t>в</w:t>
      </w:r>
      <w:r w:rsidR="00C4569E" w:rsidRPr="00AF1073">
        <w:rPr>
          <w:rFonts w:ascii="Times New Roman" w:hAnsi="Times New Roman" w:cs="Times New Roman"/>
          <w:sz w:val="24"/>
          <w:szCs w:val="24"/>
        </w:rPr>
        <w:t xml:space="preserve"> соответствии с бюджетным законодательством в программной структуре расходов на основе </w:t>
      </w:r>
      <w:r w:rsidR="00C4569E">
        <w:rPr>
          <w:rFonts w:ascii="Times New Roman" w:hAnsi="Times New Roman" w:cs="Times New Roman"/>
          <w:sz w:val="24"/>
          <w:szCs w:val="24"/>
        </w:rPr>
        <w:t>1</w:t>
      </w:r>
      <w:r w:rsidR="008C14F8">
        <w:rPr>
          <w:rFonts w:ascii="Times New Roman" w:hAnsi="Times New Roman" w:cs="Times New Roman"/>
          <w:sz w:val="24"/>
          <w:szCs w:val="24"/>
        </w:rPr>
        <w:t>9</w:t>
      </w:r>
      <w:r w:rsidR="00C4569E" w:rsidRPr="00AF1073">
        <w:rPr>
          <w:rFonts w:ascii="Times New Roman" w:hAnsi="Times New Roman" w:cs="Times New Roman"/>
          <w:sz w:val="24"/>
          <w:szCs w:val="24"/>
        </w:rPr>
        <w:t xml:space="preserve"> </w:t>
      </w:r>
      <w:r w:rsidR="00C4569E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C4569E" w:rsidRPr="00AF1073">
        <w:rPr>
          <w:rFonts w:ascii="Times New Roman" w:hAnsi="Times New Roman" w:cs="Times New Roman"/>
          <w:sz w:val="24"/>
          <w:szCs w:val="24"/>
        </w:rPr>
        <w:t>.</w:t>
      </w:r>
    </w:p>
    <w:p w14:paraId="38755A79" w14:textId="0FC1AF48" w:rsidR="008D6496" w:rsidRPr="00AC65AC" w:rsidRDefault="00C4569E" w:rsidP="00AC65AC">
      <w:pPr>
        <w:spacing w:after="0" w:line="240" w:lineRule="auto"/>
        <w:ind w:firstLine="567"/>
        <w:contextualSpacing/>
        <w:jc w:val="both"/>
        <w:rPr>
          <w:rStyle w:val="af2"/>
          <w:rFonts w:ascii="Times New Roman" w:hAnsi="Times New Roman" w:cs="Times New Roman"/>
          <w:b w:val="0"/>
          <w:sz w:val="24"/>
          <w:szCs w:val="24"/>
        </w:rPr>
      </w:pPr>
      <w:r w:rsidRPr="00286BCA">
        <w:rPr>
          <w:rFonts w:ascii="Times New Roman" w:hAnsi="Times New Roman" w:cs="Times New Roman"/>
          <w:sz w:val="24"/>
          <w:szCs w:val="24"/>
        </w:rPr>
        <w:t>Д</w:t>
      </w:r>
      <w:r w:rsidR="002808E3" w:rsidRPr="00286BCA">
        <w:rPr>
          <w:rStyle w:val="af2"/>
          <w:rFonts w:ascii="Times New Roman" w:hAnsi="Times New Roman"/>
          <w:b w:val="0"/>
          <w:sz w:val="24"/>
          <w:szCs w:val="24"/>
        </w:rPr>
        <w:t xml:space="preserve">оля расходов на </w:t>
      </w:r>
      <w:r w:rsidR="00B57771">
        <w:rPr>
          <w:rStyle w:val="af2"/>
          <w:rFonts w:ascii="Times New Roman" w:hAnsi="Times New Roman"/>
          <w:b w:val="0"/>
          <w:sz w:val="24"/>
          <w:szCs w:val="24"/>
        </w:rPr>
        <w:t xml:space="preserve">муниципальные </w:t>
      </w:r>
      <w:r w:rsidRPr="00286BCA">
        <w:rPr>
          <w:rStyle w:val="af2"/>
          <w:rFonts w:ascii="Times New Roman" w:hAnsi="Times New Roman"/>
          <w:b w:val="0"/>
          <w:sz w:val="24"/>
          <w:szCs w:val="24"/>
        </w:rPr>
        <w:t xml:space="preserve">программы в общих </w:t>
      </w:r>
      <w:r w:rsidR="00B57771">
        <w:rPr>
          <w:rStyle w:val="af2"/>
          <w:rFonts w:ascii="Times New Roman" w:hAnsi="Times New Roman"/>
          <w:b w:val="0"/>
          <w:sz w:val="24"/>
          <w:szCs w:val="24"/>
        </w:rPr>
        <w:t xml:space="preserve">планируемых </w:t>
      </w:r>
      <w:r w:rsidRPr="00286BCA">
        <w:rPr>
          <w:rStyle w:val="af2"/>
          <w:rFonts w:ascii="Times New Roman" w:hAnsi="Times New Roman"/>
          <w:b w:val="0"/>
          <w:sz w:val="24"/>
          <w:szCs w:val="24"/>
        </w:rPr>
        <w:t xml:space="preserve">расходах бюджета </w:t>
      </w:r>
      <w:r w:rsidRPr="00B57771">
        <w:rPr>
          <w:rStyle w:val="af2"/>
          <w:rFonts w:ascii="Times New Roman" w:hAnsi="Times New Roman" w:cs="Times New Roman"/>
          <w:b w:val="0"/>
          <w:sz w:val="24"/>
          <w:szCs w:val="24"/>
        </w:rPr>
        <w:t>в 20</w:t>
      </w:r>
      <w:r w:rsidR="008D6496">
        <w:rPr>
          <w:rStyle w:val="af2"/>
          <w:rFonts w:ascii="Times New Roman" w:hAnsi="Times New Roman" w:cs="Times New Roman"/>
          <w:b w:val="0"/>
          <w:sz w:val="24"/>
          <w:szCs w:val="24"/>
        </w:rPr>
        <w:t>2</w:t>
      </w:r>
      <w:r w:rsidR="008C14F8">
        <w:rPr>
          <w:rStyle w:val="af2"/>
          <w:rFonts w:ascii="Times New Roman" w:hAnsi="Times New Roman" w:cs="Times New Roman"/>
          <w:b w:val="0"/>
          <w:sz w:val="24"/>
          <w:szCs w:val="24"/>
        </w:rPr>
        <w:t>3</w:t>
      </w:r>
      <w:r w:rsidRPr="00B57771">
        <w:rPr>
          <w:rStyle w:val="af2"/>
          <w:rFonts w:ascii="Times New Roman" w:hAnsi="Times New Roman" w:cs="Times New Roman"/>
          <w:b w:val="0"/>
          <w:sz w:val="24"/>
          <w:szCs w:val="24"/>
        </w:rPr>
        <w:t xml:space="preserve"> году </w:t>
      </w:r>
      <w:r w:rsidR="008D6496" w:rsidRPr="00286BCA">
        <w:rPr>
          <w:rStyle w:val="af2"/>
          <w:rFonts w:ascii="Times New Roman" w:hAnsi="Times New Roman"/>
          <w:b w:val="0"/>
          <w:sz w:val="24"/>
          <w:szCs w:val="24"/>
        </w:rPr>
        <w:t>составит</w:t>
      </w:r>
      <w:r w:rsidR="008D6496">
        <w:rPr>
          <w:rStyle w:val="af2"/>
          <w:rFonts w:ascii="Times New Roman" w:hAnsi="Times New Roman"/>
          <w:b w:val="0"/>
          <w:sz w:val="24"/>
          <w:szCs w:val="24"/>
        </w:rPr>
        <w:t xml:space="preserve"> </w:t>
      </w:r>
      <w:r w:rsidR="00E253EE">
        <w:rPr>
          <w:rStyle w:val="af2"/>
          <w:rFonts w:ascii="Times New Roman" w:hAnsi="Times New Roman"/>
          <w:b w:val="0"/>
          <w:sz w:val="24"/>
          <w:szCs w:val="24"/>
        </w:rPr>
        <w:t>9</w:t>
      </w:r>
      <w:r w:rsidR="008C14F8">
        <w:rPr>
          <w:rStyle w:val="af2"/>
          <w:rFonts w:ascii="Times New Roman" w:hAnsi="Times New Roman"/>
          <w:b w:val="0"/>
          <w:sz w:val="24"/>
          <w:szCs w:val="24"/>
        </w:rPr>
        <w:t>4,3</w:t>
      </w:r>
      <w:r w:rsidR="00E253EE">
        <w:rPr>
          <w:rStyle w:val="af2"/>
          <w:rFonts w:ascii="Times New Roman" w:hAnsi="Times New Roman"/>
          <w:b w:val="0"/>
          <w:sz w:val="24"/>
          <w:szCs w:val="24"/>
        </w:rPr>
        <w:t>%</w:t>
      </w:r>
      <w:r w:rsidR="004B0D8F">
        <w:rPr>
          <w:rStyle w:val="af2"/>
          <w:rFonts w:ascii="Times New Roman" w:hAnsi="Times New Roman"/>
          <w:b w:val="0"/>
          <w:sz w:val="24"/>
          <w:szCs w:val="24"/>
        </w:rPr>
        <w:t>, в 202</w:t>
      </w:r>
      <w:r w:rsidR="008C14F8">
        <w:rPr>
          <w:rStyle w:val="af2"/>
          <w:rFonts w:ascii="Times New Roman" w:hAnsi="Times New Roman"/>
          <w:b w:val="0"/>
          <w:sz w:val="24"/>
          <w:szCs w:val="24"/>
        </w:rPr>
        <w:t>4</w:t>
      </w:r>
      <w:r w:rsidR="004B0D8F">
        <w:rPr>
          <w:rStyle w:val="af2"/>
          <w:rFonts w:ascii="Times New Roman" w:hAnsi="Times New Roman"/>
          <w:b w:val="0"/>
          <w:sz w:val="24"/>
          <w:szCs w:val="24"/>
        </w:rPr>
        <w:t xml:space="preserve"> году – 9</w:t>
      </w:r>
      <w:r w:rsidR="00F130BE">
        <w:rPr>
          <w:rStyle w:val="af2"/>
          <w:rFonts w:ascii="Times New Roman" w:hAnsi="Times New Roman"/>
          <w:b w:val="0"/>
          <w:sz w:val="24"/>
          <w:szCs w:val="24"/>
        </w:rPr>
        <w:t>5,</w:t>
      </w:r>
      <w:r w:rsidR="008C14F8">
        <w:rPr>
          <w:rStyle w:val="af2"/>
          <w:rFonts w:ascii="Times New Roman" w:hAnsi="Times New Roman"/>
          <w:b w:val="0"/>
          <w:sz w:val="24"/>
          <w:szCs w:val="24"/>
        </w:rPr>
        <w:t>3</w:t>
      </w:r>
      <w:r w:rsidR="004B0D8F">
        <w:rPr>
          <w:rStyle w:val="af2"/>
          <w:rFonts w:ascii="Times New Roman" w:hAnsi="Times New Roman"/>
          <w:b w:val="0"/>
          <w:sz w:val="24"/>
          <w:szCs w:val="24"/>
        </w:rPr>
        <w:t>% и 202</w:t>
      </w:r>
      <w:r w:rsidR="008C14F8">
        <w:rPr>
          <w:rStyle w:val="af2"/>
          <w:rFonts w:ascii="Times New Roman" w:hAnsi="Times New Roman"/>
          <w:b w:val="0"/>
          <w:sz w:val="24"/>
          <w:szCs w:val="24"/>
        </w:rPr>
        <w:t>5</w:t>
      </w:r>
      <w:r w:rsidR="004B0D8F">
        <w:rPr>
          <w:rStyle w:val="af2"/>
          <w:rFonts w:ascii="Times New Roman" w:hAnsi="Times New Roman"/>
          <w:b w:val="0"/>
          <w:sz w:val="24"/>
          <w:szCs w:val="24"/>
        </w:rPr>
        <w:t xml:space="preserve"> году – 9</w:t>
      </w:r>
      <w:r w:rsidR="008C14F8">
        <w:rPr>
          <w:rStyle w:val="af2"/>
          <w:rFonts w:ascii="Times New Roman" w:hAnsi="Times New Roman"/>
          <w:b w:val="0"/>
          <w:sz w:val="24"/>
          <w:szCs w:val="24"/>
        </w:rPr>
        <w:t>4,7</w:t>
      </w:r>
      <w:r w:rsidR="004B0D8F">
        <w:rPr>
          <w:rStyle w:val="af2"/>
          <w:rFonts w:ascii="Times New Roman" w:hAnsi="Times New Roman"/>
          <w:b w:val="0"/>
          <w:sz w:val="24"/>
          <w:szCs w:val="24"/>
        </w:rPr>
        <w:t xml:space="preserve">% в структуре планируемых </w:t>
      </w:r>
      <w:r w:rsidR="004B0D8F" w:rsidRPr="00AC65AC">
        <w:rPr>
          <w:rStyle w:val="af2"/>
          <w:rFonts w:ascii="Times New Roman" w:hAnsi="Times New Roman" w:cs="Times New Roman"/>
          <w:b w:val="0"/>
          <w:sz w:val="24"/>
          <w:szCs w:val="24"/>
        </w:rPr>
        <w:t>расходов местного бюджета.</w:t>
      </w:r>
    </w:p>
    <w:p w14:paraId="70094DF8" w14:textId="319A63D1" w:rsidR="00C4569E" w:rsidRPr="00AC65AC" w:rsidRDefault="007F35D5" w:rsidP="00AC65A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5AC">
        <w:rPr>
          <w:rFonts w:ascii="Times New Roman" w:hAnsi="Times New Roman" w:cs="Times New Roman"/>
          <w:sz w:val="24"/>
          <w:szCs w:val="24"/>
        </w:rPr>
        <w:t>С</w:t>
      </w:r>
      <w:r w:rsidR="00C4569E" w:rsidRPr="00AC65AC">
        <w:rPr>
          <w:rFonts w:ascii="Times New Roman" w:hAnsi="Times New Roman" w:cs="Times New Roman"/>
          <w:sz w:val="24"/>
          <w:szCs w:val="24"/>
        </w:rPr>
        <w:t xml:space="preserve">равнительный анализ соответствия объемов </w:t>
      </w:r>
      <w:r w:rsidRPr="00AC65AC">
        <w:rPr>
          <w:rFonts w:ascii="Times New Roman" w:hAnsi="Times New Roman" w:cs="Times New Roman"/>
          <w:sz w:val="24"/>
          <w:szCs w:val="24"/>
        </w:rPr>
        <w:t>ресурсного обеспечения</w:t>
      </w:r>
      <w:r w:rsidR="00C4569E" w:rsidRPr="00AC65AC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r w:rsidR="00286BCA" w:rsidRPr="00AC65AC">
        <w:rPr>
          <w:rFonts w:ascii="Times New Roman" w:hAnsi="Times New Roman" w:cs="Times New Roman"/>
          <w:sz w:val="24"/>
          <w:szCs w:val="24"/>
        </w:rPr>
        <w:t xml:space="preserve">паспортами </w:t>
      </w:r>
      <w:r w:rsidR="00C4569E" w:rsidRPr="00AC65AC">
        <w:rPr>
          <w:rFonts w:ascii="Times New Roman" w:hAnsi="Times New Roman" w:cs="Times New Roman"/>
          <w:sz w:val="24"/>
          <w:szCs w:val="24"/>
        </w:rPr>
        <w:t>муниципальны</w:t>
      </w:r>
      <w:r w:rsidR="005345CA" w:rsidRPr="00AC65AC">
        <w:rPr>
          <w:rFonts w:ascii="Times New Roman" w:hAnsi="Times New Roman" w:cs="Times New Roman"/>
          <w:sz w:val="24"/>
          <w:szCs w:val="24"/>
        </w:rPr>
        <w:t>х</w:t>
      </w:r>
      <w:r w:rsidR="00C4569E" w:rsidRPr="00AC65AC">
        <w:rPr>
          <w:rFonts w:ascii="Times New Roman" w:hAnsi="Times New Roman" w:cs="Times New Roman"/>
          <w:sz w:val="24"/>
          <w:szCs w:val="24"/>
        </w:rPr>
        <w:t xml:space="preserve"> программ и объемов</w:t>
      </w:r>
      <w:r w:rsidRPr="00AC65AC">
        <w:rPr>
          <w:rFonts w:ascii="Times New Roman" w:hAnsi="Times New Roman" w:cs="Times New Roman"/>
          <w:sz w:val="24"/>
          <w:szCs w:val="24"/>
        </w:rPr>
        <w:t xml:space="preserve"> бюджетных обязательств</w:t>
      </w:r>
      <w:r w:rsidR="00C4569E" w:rsidRPr="00AC65AC">
        <w:rPr>
          <w:rFonts w:ascii="Times New Roman" w:hAnsi="Times New Roman" w:cs="Times New Roman"/>
          <w:sz w:val="24"/>
          <w:szCs w:val="24"/>
        </w:rPr>
        <w:t xml:space="preserve">, предлагаемых </w:t>
      </w:r>
      <w:r w:rsidR="005216DC" w:rsidRPr="00AC65AC">
        <w:rPr>
          <w:rFonts w:ascii="Times New Roman" w:hAnsi="Times New Roman" w:cs="Times New Roman"/>
          <w:sz w:val="24"/>
          <w:szCs w:val="24"/>
        </w:rPr>
        <w:t xml:space="preserve">к реализации </w:t>
      </w:r>
      <w:r w:rsidR="00C4569E" w:rsidRPr="00AC65AC">
        <w:rPr>
          <w:rFonts w:ascii="Times New Roman" w:hAnsi="Times New Roman" w:cs="Times New Roman"/>
          <w:sz w:val="24"/>
          <w:szCs w:val="24"/>
        </w:rPr>
        <w:t xml:space="preserve">в проекте </w:t>
      </w:r>
      <w:r w:rsidR="00286BCA" w:rsidRPr="00AC65AC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C4569E" w:rsidRPr="00AC65AC">
        <w:rPr>
          <w:rFonts w:ascii="Times New Roman" w:hAnsi="Times New Roman" w:cs="Times New Roman"/>
          <w:sz w:val="24"/>
          <w:szCs w:val="24"/>
        </w:rPr>
        <w:t>бюджет</w:t>
      </w:r>
      <w:r w:rsidR="005345CA" w:rsidRPr="00AC65AC">
        <w:rPr>
          <w:rFonts w:ascii="Times New Roman" w:hAnsi="Times New Roman" w:cs="Times New Roman"/>
          <w:sz w:val="24"/>
          <w:szCs w:val="24"/>
        </w:rPr>
        <w:t>е на 20</w:t>
      </w:r>
      <w:r w:rsidR="008D6496" w:rsidRPr="00AC65AC">
        <w:rPr>
          <w:rFonts w:ascii="Times New Roman" w:hAnsi="Times New Roman" w:cs="Times New Roman"/>
          <w:sz w:val="24"/>
          <w:szCs w:val="24"/>
        </w:rPr>
        <w:t>2</w:t>
      </w:r>
      <w:r w:rsidR="003D44CA">
        <w:rPr>
          <w:rFonts w:ascii="Times New Roman" w:hAnsi="Times New Roman" w:cs="Times New Roman"/>
          <w:sz w:val="24"/>
          <w:szCs w:val="24"/>
        </w:rPr>
        <w:t>3</w:t>
      </w:r>
      <w:r w:rsidR="005345CA" w:rsidRPr="00AC65AC">
        <w:rPr>
          <w:rFonts w:ascii="Times New Roman" w:hAnsi="Times New Roman" w:cs="Times New Roman"/>
          <w:sz w:val="24"/>
          <w:szCs w:val="24"/>
        </w:rPr>
        <w:t xml:space="preserve"> год</w:t>
      </w:r>
      <w:r w:rsidR="00C4569E" w:rsidRPr="00AC65AC">
        <w:rPr>
          <w:rFonts w:ascii="Times New Roman" w:hAnsi="Times New Roman" w:cs="Times New Roman"/>
          <w:sz w:val="24"/>
          <w:szCs w:val="24"/>
        </w:rPr>
        <w:t xml:space="preserve">, установил </w:t>
      </w:r>
      <w:r w:rsidR="005C686D" w:rsidRPr="00AC65AC">
        <w:rPr>
          <w:rFonts w:ascii="Times New Roman" w:hAnsi="Times New Roman" w:cs="Times New Roman"/>
          <w:sz w:val="24"/>
          <w:szCs w:val="24"/>
        </w:rPr>
        <w:t xml:space="preserve">увеличение в размере </w:t>
      </w:r>
      <w:r w:rsidR="003D44CA">
        <w:rPr>
          <w:rFonts w:ascii="Times New Roman" w:hAnsi="Times New Roman" w:cs="Times New Roman"/>
          <w:i/>
          <w:iCs/>
          <w:sz w:val="24"/>
          <w:szCs w:val="24"/>
        </w:rPr>
        <w:t>110</w:t>
      </w:r>
      <w:r w:rsidR="005B04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D44CA">
        <w:rPr>
          <w:rFonts w:ascii="Times New Roman" w:hAnsi="Times New Roman" w:cs="Times New Roman"/>
          <w:i/>
          <w:iCs/>
          <w:sz w:val="24"/>
          <w:szCs w:val="24"/>
        </w:rPr>
        <w:t>110,9 тыс. ру</w:t>
      </w:r>
      <w:r w:rsidR="005C686D" w:rsidRPr="00AC65AC">
        <w:rPr>
          <w:rFonts w:ascii="Times New Roman" w:hAnsi="Times New Roman" w:cs="Times New Roman"/>
          <w:i/>
          <w:sz w:val="24"/>
          <w:szCs w:val="24"/>
        </w:rPr>
        <w:t>блей</w:t>
      </w:r>
      <w:r w:rsidR="00C4569E" w:rsidRPr="00AC65AC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7B0481" w:rsidRPr="00AC65AC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C4569E" w:rsidRPr="00AC65AC">
        <w:rPr>
          <w:rFonts w:ascii="Times New Roman" w:hAnsi="Times New Roman" w:cs="Times New Roman"/>
          <w:sz w:val="24"/>
          <w:szCs w:val="24"/>
        </w:rPr>
        <w:t>по</w:t>
      </w:r>
      <w:r w:rsidR="00594693" w:rsidRPr="00AC65AC">
        <w:rPr>
          <w:rFonts w:ascii="Times New Roman" w:hAnsi="Times New Roman" w:cs="Times New Roman"/>
          <w:sz w:val="24"/>
          <w:szCs w:val="24"/>
        </w:rPr>
        <w:t xml:space="preserve"> </w:t>
      </w:r>
      <w:r w:rsidR="00B157CB" w:rsidRPr="00AC65AC">
        <w:rPr>
          <w:rFonts w:ascii="Times New Roman" w:hAnsi="Times New Roman" w:cs="Times New Roman"/>
          <w:sz w:val="24"/>
          <w:szCs w:val="24"/>
        </w:rPr>
        <w:t>н</w:t>
      </w:r>
      <w:r w:rsidR="00C4569E" w:rsidRPr="00AC65AC">
        <w:rPr>
          <w:rFonts w:ascii="Times New Roman" w:hAnsi="Times New Roman" w:cs="Times New Roman"/>
          <w:sz w:val="24"/>
          <w:szCs w:val="24"/>
        </w:rPr>
        <w:t>аправлениям:</w:t>
      </w:r>
    </w:p>
    <w:p w14:paraId="6187C182" w14:textId="77777777" w:rsidR="005043BA" w:rsidRPr="00AC65AC" w:rsidRDefault="005043BA" w:rsidP="00AC65A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3001131D" w14:textId="45928C8B" w:rsidR="00C4569E" w:rsidRPr="00AC65AC" w:rsidRDefault="00C4569E" w:rsidP="00AC65A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5AC">
        <w:rPr>
          <w:rFonts w:ascii="Times New Roman" w:hAnsi="Times New Roman" w:cs="Times New Roman"/>
          <w:i/>
          <w:sz w:val="24"/>
          <w:szCs w:val="24"/>
          <w:u w:val="single"/>
        </w:rPr>
        <w:t>Муниципальное управление</w:t>
      </w:r>
      <w:r w:rsidRPr="00AC65AC">
        <w:rPr>
          <w:rFonts w:ascii="Times New Roman" w:hAnsi="Times New Roman" w:cs="Times New Roman"/>
          <w:sz w:val="24"/>
          <w:szCs w:val="24"/>
        </w:rPr>
        <w:t xml:space="preserve"> – увеличение бюджетных ассигнований на </w:t>
      </w:r>
      <w:r w:rsidR="003D44CA">
        <w:rPr>
          <w:rFonts w:ascii="Times New Roman" w:hAnsi="Times New Roman" w:cs="Times New Roman"/>
          <w:i/>
          <w:iCs/>
          <w:sz w:val="24"/>
          <w:szCs w:val="24"/>
        </w:rPr>
        <w:t>57 371,8</w:t>
      </w:r>
      <w:r w:rsidR="007B0481" w:rsidRPr="00AC65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345CA" w:rsidRPr="00AC65AC">
        <w:rPr>
          <w:rFonts w:ascii="Times New Roman" w:hAnsi="Times New Roman" w:cs="Times New Roman"/>
          <w:i/>
          <w:iCs/>
          <w:sz w:val="24"/>
          <w:szCs w:val="24"/>
        </w:rPr>
        <w:t>тыс</w:t>
      </w:r>
      <w:r w:rsidR="005345CA" w:rsidRPr="00AC65A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D73A3" w:rsidRPr="00AC65AC">
        <w:rPr>
          <w:rFonts w:ascii="Times New Roman" w:hAnsi="Times New Roman" w:cs="Times New Roman"/>
          <w:i/>
          <w:sz w:val="24"/>
          <w:szCs w:val="24"/>
        </w:rPr>
        <w:t>рублей</w:t>
      </w:r>
      <w:r w:rsidR="001F1781" w:rsidRPr="00AC65A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F48B0" w:rsidRPr="00AC65AC">
        <w:rPr>
          <w:rFonts w:ascii="Times New Roman" w:hAnsi="Times New Roman" w:cs="Times New Roman"/>
          <w:sz w:val="24"/>
          <w:szCs w:val="24"/>
        </w:rPr>
        <w:t>тр</w:t>
      </w:r>
      <w:r w:rsidR="001F1781" w:rsidRPr="00AC65AC">
        <w:rPr>
          <w:rFonts w:ascii="Times New Roman" w:hAnsi="Times New Roman" w:cs="Times New Roman"/>
          <w:sz w:val="24"/>
          <w:szCs w:val="24"/>
        </w:rPr>
        <w:t>и</w:t>
      </w:r>
      <w:r w:rsidR="005F48B0" w:rsidRPr="00AC65AC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 w:rsidR="001F1781" w:rsidRPr="00AC65AC">
        <w:rPr>
          <w:rFonts w:ascii="Times New Roman" w:hAnsi="Times New Roman" w:cs="Times New Roman"/>
          <w:sz w:val="24"/>
          <w:szCs w:val="24"/>
        </w:rPr>
        <w:t>е</w:t>
      </w:r>
      <w:r w:rsidR="005F48B0" w:rsidRPr="00AC65A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F1781" w:rsidRPr="00AC65AC">
        <w:rPr>
          <w:rFonts w:ascii="Times New Roman" w:hAnsi="Times New Roman" w:cs="Times New Roman"/>
          <w:sz w:val="24"/>
          <w:szCs w:val="24"/>
        </w:rPr>
        <w:t>ы</w:t>
      </w:r>
      <w:r w:rsidR="00CD2BE2" w:rsidRPr="00AC65AC">
        <w:rPr>
          <w:rFonts w:ascii="Times New Roman" w:hAnsi="Times New Roman" w:cs="Times New Roman"/>
          <w:sz w:val="24"/>
          <w:szCs w:val="24"/>
        </w:rPr>
        <w:t>, в том числе за счет изменения ресурсного обеспечения мероприятий</w:t>
      </w:r>
      <w:r w:rsidRPr="00AC65AC">
        <w:rPr>
          <w:rFonts w:ascii="Times New Roman" w:hAnsi="Times New Roman" w:cs="Times New Roman"/>
          <w:sz w:val="24"/>
          <w:szCs w:val="24"/>
        </w:rPr>
        <w:t>:</w:t>
      </w:r>
    </w:p>
    <w:p w14:paraId="28336AC5" w14:textId="73641F47" w:rsidR="005043BA" w:rsidRPr="00AC65AC" w:rsidRDefault="005043BA" w:rsidP="00AC65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65AC">
        <w:rPr>
          <w:rFonts w:ascii="Times New Roman" w:hAnsi="Times New Roman" w:cs="Times New Roman"/>
          <w:i/>
          <w:iCs/>
          <w:sz w:val="24"/>
          <w:szCs w:val="24"/>
        </w:rPr>
        <w:t>за счет увеличения расходов</w:t>
      </w:r>
      <w:r w:rsidR="00D43719" w:rsidRPr="00AC65AC">
        <w:rPr>
          <w:rFonts w:ascii="Times New Roman" w:hAnsi="Times New Roman" w:cs="Times New Roman"/>
          <w:i/>
          <w:iCs/>
          <w:sz w:val="24"/>
          <w:szCs w:val="24"/>
        </w:rPr>
        <w:t xml:space="preserve"> на </w:t>
      </w:r>
      <w:r w:rsidR="003A01B0">
        <w:rPr>
          <w:rFonts w:ascii="Times New Roman" w:hAnsi="Times New Roman" w:cs="Times New Roman"/>
          <w:i/>
          <w:iCs/>
          <w:sz w:val="24"/>
          <w:szCs w:val="24"/>
        </w:rPr>
        <w:t xml:space="preserve">57 867,8 </w:t>
      </w:r>
      <w:r w:rsidR="00D43719" w:rsidRPr="00AC65AC">
        <w:rPr>
          <w:rFonts w:ascii="Times New Roman" w:hAnsi="Times New Roman" w:cs="Times New Roman"/>
          <w:i/>
          <w:iCs/>
          <w:sz w:val="24"/>
          <w:szCs w:val="24"/>
        </w:rPr>
        <w:t>тыс. рублей</w:t>
      </w:r>
      <w:r w:rsidRPr="00AC65AC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194C6118" w14:textId="786CCE6D" w:rsidR="005043BA" w:rsidRDefault="005043BA" w:rsidP="00AC65A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5AC">
        <w:rPr>
          <w:rFonts w:ascii="Times New Roman" w:hAnsi="Times New Roman" w:cs="Times New Roman"/>
          <w:sz w:val="24"/>
          <w:szCs w:val="24"/>
        </w:rPr>
        <w:t xml:space="preserve">- </w:t>
      </w:r>
      <w:r w:rsidR="003D44CA">
        <w:rPr>
          <w:rFonts w:ascii="Times New Roman" w:hAnsi="Times New Roman" w:cs="Times New Roman"/>
          <w:sz w:val="24"/>
          <w:szCs w:val="24"/>
        </w:rPr>
        <w:t>18 058,2</w:t>
      </w:r>
      <w:r w:rsidR="00CE4F6D" w:rsidRPr="00AC65AC">
        <w:rPr>
          <w:rFonts w:ascii="Times New Roman" w:hAnsi="Times New Roman" w:cs="Times New Roman"/>
          <w:bCs/>
          <w:sz w:val="24"/>
          <w:szCs w:val="24"/>
        </w:rPr>
        <w:t xml:space="preserve"> тыс. рублей на о</w:t>
      </w:r>
      <w:r w:rsidR="00CE4F6D" w:rsidRPr="00AC65AC">
        <w:rPr>
          <w:rFonts w:ascii="Times New Roman" w:hAnsi="Times New Roman" w:cs="Times New Roman"/>
          <w:sz w:val="24"/>
          <w:szCs w:val="24"/>
        </w:rPr>
        <w:t>существление эффективного управления муниципальным долгом в связи с увеличением объема привлеченных бюджетных кредитов</w:t>
      </w:r>
      <w:r w:rsidR="00DD400D" w:rsidRPr="00AC65AC">
        <w:rPr>
          <w:rFonts w:ascii="Times New Roman" w:hAnsi="Times New Roman" w:cs="Times New Roman"/>
          <w:sz w:val="24"/>
          <w:szCs w:val="24"/>
        </w:rPr>
        <w:t xml:space="preserve"> (департамент финансов),</w:t>
      </w:r>
    </w:p>
    <w:p w14:paraId="01382908" w14:textId="6C1275B4" w:rsidR="003D44CA" w:rsidRDefault="003D44CA" w:rsidP="003D44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44C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4CA">
        <w:rPr>
          <w:rFonts w:ascii="Times New Roman" w:hAnsi="Times New Roman" w:cs="Times New Roman"/>
          <w:sz w:val="24"/>
          <w:szCs w:val="24"/>
        </w:rPr>
        <w:t>290,3 тыс. рублей,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3D44CA">
        <w:rPr>
          <w:rFonts w:ascii="Times New Roman" w:hAnsi="Times New Roman" w:cs="Times New Roman"/>
          <w:sz w:val="24"/>
          <w:szCs w:val="24"/>
        </w:rPr>
        <w:t>проведения технической инвентаризации объектов недвижимого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B3A5AD3" w14:textId="3AA3F0DC" w:rsidR="003D44CA" w:rsidRDefault="003D44CA" w:rsidP="003D44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44CA">
        <w:rPr>
          <w:rFonts w:ascii="Times New Roman" w:hAnsi="Times New Roman" w:cs="Times New Roman"/>
          <w:sz w:val="24"/>
          <w:szCs w:val="24"/>
        </w:rPr>
        <w:t>405,8 тыс. рублей, уплаты транспортного налога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E5C0AD4" w14:textId="022DB711" w:rsidR="003D44CA" w:rsidRDefault="003D44CA" w:rsidP="003D44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0C02" w:rsidRPr="003D44CA">
        <w:rPr>
          <w:rFonts w:ascii="Times New Roman" w:hAnsi="Times New Roman" w:cs="Times New Roman"/>
          <w:sz w:val="24"/>
          <w:szCs w:val="24"/>
        </w:rPr>
        <w:t>594,2 тыс. рублей</w:t>
      </w:r>
      <w:r w:rsidR="00EA0C02">
        <w:rPr>
          <w:rFonts w:ascii="Times New Roman" w:hAnsi="Times New Roman" w:cs="Times New Roman"/>
          <w:sz w:val="24"/>
          <w:szCs w:val="24"/>
        </w:rPr>
        <w:t xml:space="preserve">, </w:t>
      </w:r>
      <w:r w:rsidR="00EA0C02" w:rsidRPr="003D44CA">
        <w:rPr>
          <w:rFonts w:ascii="Times New Roman" w:hAnsi="Times New Roman" w:cs="Times New Roman"/>
          <w:sz w:val="24"/>
          <w:szCs w:val="24"/>
        </w:rPr>
        <w:t>прочих мероприятий, возникающих при реализации мероприятий по содержанию муниципального имущества</w:t>
      </w:r>
      <w:r w:rsidR="00EA0C0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ED4B7CE" w14:textId="6D9CB8DB" w:rsidR="00EA0C02" w:rsidRDefault="00EA0C02" w:rsidP="00EA0C0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44CA">
        <w:rPr>
          <w:rFonts w:ascii="Times New Roman" w:hAnsi="Times New Roman" w:cs="Times New Roman"/>
          <w:sz w:val="24"/>
          <w:szCs w:val="24"/>
        </w:rPr>
        <w:t>8</w:t>
      </w:r>
      <w:r w:rsidR="003A01B0">
        <w:rPr>
          <w:rFonts w:ascii="Times New Roman" w:hAnsi="Times New Roman" w:cs="Times New Roman"/>
          <w:sz w:val="24"/>
          <w:szCs w:val="24"/>
        </w:rPr>
        <w:t xml:space="preserve"> </w:t>
      </w:r>
      <w:r w:rsidRPr="003D44CA">
        <w:rPr>
          <w:rFonts w:ascii="Times New Roman" w:hAnsi="Times New Roman" w:cs="Times New Roman"/>
          <w:sz w:val="24"/>
          <w:szCs w:val="24"/>
        </w:rPr>
        <w:t>783,5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D44CA">
        <w:rPr>
          <w:rFonts w:ascii="Times New Roman" w:hAnsi="Times New Roman" w:cs="Times New Roman"/>
          <w:sz w:val="24"/>
          <w:szCs w:val="24"/>
        </w:rPr>
        <w:t>на обеспечение текущей деятельности МКУ «Управление капитального строительства Корсаковского городского округа»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D44CA">
        <w:rPr>
          <w:rFonts w:ascii="Times New Roman" w:hAnsi="Times New Roman" w:cs="Times New Roman"/>
          <w:sz w:val="24"/>
          <w:szCs w:val="24"/>
        </w:rPr>
        <w:t>в связи с повышением заработной платы и начислений на нее в соответствии с законодательством, увеличения расходов на содержание помещения, налогов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8A5EF63" w14:textId="2B62FAAD" w:rsidR="00EA0C02" w:rsidRPr="00EA0C02" w:rsidRDefault="00EA0C02" w:rsidP="00EA0C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0C02">
        <w:rPr>
          <w:rFonts w:ascii="Times New Roman" w:hAnsi="Times New Roman" w:cs="Times New Roman"/>
          <w:sz w:val="24"/>
          <w:szCs w:val="24"/>
        </w:rPr>
        <w:t>649,5 тыс. рублей на повышение открытости и доступности информации о деятельности органов местного самоуправления Корсаковского городского округа, содержание МАУ «Восход» в связи с индексацией заработной платы на 8,2 процента.</w:t>
      </w:r>
    </w:p>
    <w:p w14:paraId="40DDA5CC" w14:textId="513665B2" w:rsidR="00EA0C02" w:rsidRPr="00EA0C02" w:rsidRDefault="00EA0C02" w:rsidP="00EA0C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0C02">
        <w:rPr>
          <w:rFonts w:ascii="Times New Roman" w:hAnsi="Times New Roman" w:cs="Times New Roman"/>
          <w:sz w:val="24"/>
          <w:szCs w:val="24"/>
        </w:rPr>
        <w:t>- 25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C02">
        <w:rPr>
          <w:rFonts w:ascii="Times New Roman" w:hAnsi="Times New Roman" w:cs="Times New Roman"/>
          <w:sz w:val="24"/>
          <w:szCs w:val="24"/>
        </w:rPr>
        <w:t xml:space="preserve">069,8 </w:t>
      </w:r>
      <w:r w:rsidRPr="00EA0C02">
        <w:rPr>
          <w:rFonts w:ascii="Times New Roman" w:hAnsi="Times New Roman" w:cs="Times New Roman"/>
          <w:bCs/>
          <w:sz w:val="24"/>
          <w:szCs w:val="24"/>
        </w:rPr>
        <w:t xml:space="preserve">тыс. рублей </w:t>
      </w:r>
      <w:r w:rsidRPr="00EA0C02">
        <w:rPr>
          <w:rFonts w:ascii="Times New Roman" w:hAnsi="Times New Roman" w:cs="Times New Roman"/>
          <w:sz w:val="24"/>
          <w:szCs w:val="24"/>
        </w:rPr>
        <w:t>на п</w:t>
      </w:r>
      <w:r w:rsidRPr="00EA0C02">
        <w:rPr>
          <w:rFonts w:ascii="Times New Roman" w:hAnsi="Times New Roman" w:cs="Times New Roman"/>
          <w:bCs/>
          <w:sz w:val="24"/>
          <w:szCs w:val="24"/>
        </w:rPr>
        <w:t>овышение качества предоставления муниципальных услуг, в том числе: содержание муниципального казенного учреждения «Служба обеспечения» в связи с индексацией заработной платы на 8,2 процента, текущие расходы в связи с увеличением тарифов на оплату за предоставляемые коммунальные услуги, увеличением арендной платы за помещения архива, укрепление материально-технической базы,</w:t>
      </w:r>
    </w:p>
    <w:p w14:paraId="122E4E1E" w14:textId="13329DD1" w:rsidR="00EA0C02" w:rsidRPr="00EA0C02" w:rsidRDefault="00EA0C02" w:rsidP="00EA0C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C02">
        <w:rPr>
          <w:rFonts w:ascii="Times New Roman" w:hAnsi="Times New Roman" w:cs="Times New Roman"/>
          <w:sz w:val="24"/>
          <w:szCs w:val="24"/>
        </w:rPr>
        <w:t>- 1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C02">
        <w:rPr>
          <w:rFonts w:ascii="Times New Roman" w:hAnsi="Times New Roman" w:cs="Times New Roman"/>
          <w:sz w:val="24"/>
          <w:szCs w:val="24"/>
        </w:rPr>
        <w:t xml:space="preserve">896,5 тыс. рублей на обеспечение информационной безопасности муниципальных информационных систем, защиты персональных данных граждан, защиты государственной тайны, </w:t>
      </w:r>
    </w:p>
    <w:p w14:paraId="1577818F" w14:textId="77777777" w:rsidR="00EA0C02" w:rsidRPr="00EA0C02" w:rsidRDefault="00EA0C02" w:rsidP="00EA0C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0C02">
        <w:rPr>
          <w:rFonts w:ascii="Times New Roman" w:hAnsi="Times New Roman" w:cs="Times New Roman"/>
          <w:bCs/>
          <w:sz w:val="24"/>
          <w:szCs w:val="24"/>
        </w:rPr>
        <w:t>- 20,0 тыс. рублей на совершенствование правовых и организационных основ муниципальной службы в администрации Корсаковского городского округа (семинары, командировки, повышение квалификации),</w:t>
      </w:r>
    </w:p>
    <w:p w14:paraId="24B20851" w14:textId="77777777" w:rsidR="00EA0C02" w:rsidRPr="00EA0C02" w:rsidRDefault="00EA0C02" w:rsidP="00EA0C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0C02">
        <w:rPr>
          <w:rFonts w:ascii="Times New Roman" w:hAnsi="Times New Roman" w:cs="Times New Roman"/>
          <w:sz w:val="24"/>
          <w:szCs w:val="24"/>
        </w:rPr>
        <w:t>- 100,0 тыс. рублей на поддержку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 (представительские расходы).</w:t>
      </w:r>
    </w:p>
    <w:p w14:paraId="22359A6E" w14:textId="1EB8BAEC" w:rsidR="005043BA" w:rsidRPr="00AA4D35" w:rsidRDefault="005043BA" w:rsidP="00AA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D35">
        <w:rPr>
          <w:rFonts w:ascii="Times New Roman" w:hAnsi="Times New Roman" w:cs="Times New Roman"/>
          <w:i/>
          <w:iCs/>
          <w:sz w:val="24"/>
          <w:szCs w:val="24"/>
        </w:rPr>
        <w:t>за счет уменьшения расходов</w:t>
      </w:r>
      <w:r w:rsidR="00D43719" w:rsidRPr="00AA4D35">
        <w:rPr>
          <w:rFonts w:ascii="Times New Roman" w:hAnsi="Times New Roman" w:cs="Times New Roman"/>
          <w:i/>
          <w:iCs/>
          <w:sz w:val="24"/>
          <w:szCs w:val="24"/>
        </w:rPr>
        <w:t xml:space="preserve"> на </w:t>
      </w:r>
      <w:r w:rsidR="00EA0C02">
        <w:rPr>
          <w:rFonts w:ascii="Times New Roman" w:hAnsi="Times New Roman" w:cs="Times New Roman"/>
          <w:i/>
          <w:iCs/>
          <w:sz w:val="24"/>
          <w:szCs w:val="24"/>
        </w:rPr>
        <w:t xml:space="preserve">496,0 </w:t>
      </w:r>
      <w:r w:rsidR="00D43719" w:rsidRPr="00AA4D35">
        <w:rPr>
          <w:rFonts w:ascii="Times New Roman" w:hAnsi="Times New Roman" w:cs="Times New Roman"/>
          <w:i/>
          <w:iCs/>
          <w:sz w:val="24"/>
          <w:szCs w:val="24"/>
        </w:rPr>
        <w:t>тыс. рублей</w:t>
      </w:r>
      <w:r w:rsidRPr="00AA4D35">
        <w:rPr>
          <w:rFonts w:ascii="Times New Roman" w:hAnsi="Times New Roman" w:cs="Times New Roman"/>
          <w:sz w:val="24"/>
          <w:szCs w:val="24"/>
        </w:rPr>
        <w:t>:</w:t>
      </w:r>
    </w:p>
    <w:p w14:paraId="6CE29B8A" w14:textId="087AFF23" w:rsidR="002C365F" w:rsidRDefault="00EA0C02" w:rsidP="00EA0C0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3D44CA">
        <w:rPr>
          <w:rFonts w:ascii="Times New Roman" w:hAnsi="Times New Roman" w:cs="Times New Roman"/>
          <w:sz w:val="24"/>
          <w:szCs w:val="24"/>
        </w:rPr>
        <w:t>496,0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D44CA">
        <w:rPr>
          <w:rFonts w:ascii="Times New Roman" w:hAnsi="Times New Roman" w:cs="Times New Roman"/>
          <w:sz w:val="24"/>
          <w:szCs w:val="24"/>
        </w:rPr>
        <w:t>на проведение кадастровых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E2B4A1" w14:textId="11B35D1F" w:rsidR="003D44CA" w:rsidRDefault="003D44CA" w:rsidP="00AA4D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55D5F1" w14:textId="7AFC5E63" w:rsidR="00C4569E" w:rsidRPr="00AA4D35" w:rsidRDefault="00C4569E" w:rsidP="007A62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35">
        <w:rPr>
          <w:rFonts w:ascii="Times New Roman" w:hAnsi="Times New Roman" w:cs="Times New Roman"/>
          <w:i/>
          <w:sz w:val="24"/>
          <w:szCs w:val="24"/>
          <w:u w:val="single"/>
        </w:rPr>
        <w:t>Обеспечение безопасности и защита населения</w:t>
      </w:r>
      <w:r w:rsidRPr="00AA4D35">
        <w:rPr>
          <w:rFonts w:ascii="Times New Roman" w:hAnsi="Times New Roman" w:cs="Times New Roman"/>
          <w:sz w:val="24"/>
          <w:szCs w:val="24"/>
        </w:rPr>
        <w:t xml:space="preserve"> – увеличение бюджетных ассигнований на </w:t>
      </w:r>
      <w:r w:rsidR="00B6027A" w:rsidRPr="00AA4D35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5B0464">
        <w:rPr>
          <w:rFonts w:ascii="Times New Roman" w:hAnsi="Times New Roman" w:cs="Times New Roman"/>
          <w:i/>
          <w:iCs/>
          <w:sz w:val="24"/>
          <w:szCs w:val="24"/>
        </w:rPr>
        <w:t> 671,6</w:t>
      </w:r>
      <w:r w:rsidR="00B6027A" w:rsidRPr="00AA4D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94693" w:rsidRPr="00AA4D35">
        <w:rPr>
          <w:rFonts w:ascii="Times New Roman" w:hAnsi="Times New Roman" w:cs="Times New Roman"/>
          <w:i/>
          <w:sz w:val="24"/>
          <w:szCs w:val="24"/>
        </w:rPr>
        <w:t xml:space="preserve">тыс. </w:t>
      </w:r>
      <w:r w:rsidR="00AD73A3" w:rsidRPr="00AA4D35">
        <w:rPr>
          <w:rFonts w:ascii="Times New Roman" w:hAnsi="Times New Roman" w:cs="Times New Roman"/>
          <w:i/>
          <w:sz w:val="24"/>
          <w:szCs w:val="24"/>
        </w:rPr>
        <w:t>рублей</w:t>
      </w:r>
      <w:r w:rsidR="001F1781" w:rsidRPr="00AA4D3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F48B0" w:rsidRPr="00AA4D35">
        <w:rPr>
          <w:rFonts w:ascii="Times New Roman" w:hAnsi="Times New Roman" w:cs="Times New Roman"/>
          <w:sz w:val="24"/>
          <w:szCs w:val="24"/>
        </w:rPr>
        <w:t>дв</w:t>
      </w:r>
      <w:r w:rsidR="001F1781" w:rsidRPr="00AA4D35">
        <w:rPr>
          <w:rFonts w:ascii="Times New Roman" w:hAnsi="Times New Roman" w:cs="Times New Roman"/>
          <w:sz w:val="24"/>
          <w:szCs w:val="24"/>
        </w:rPr>
        <w:t xml:space="preserve">е </w:t>
      </w:r>
      <w:r w:rsidR="005F48B0" w:rsidRPr="00AA4D35">
        <w:rPr>
          <w:rFonts w:ascii="Times New Roman" w:hAnsi="Times New Roman" w:cs="Times New Roman"/>
          <w:sz w:val="24"/>
          <w:szCs w:val="24"/>
        </w:rPr>
        <w:t>муниципальны</w:t>
      </w:r>
      <w:r w:rsidR="001F1781" w:rsidRPr="00AA4D35">
        <w:rPr>
          <w:rFonts w:ascii="Times New Roman" w:hAnsi="Times New Roman" w:cs="Times New Roman"/>
          <w:sz w:val="24"/>
          <w:szCs w:val="24"/>
        </w:rPr>
        <w:t>е</w:t>
      </w:r>
      <w:r w:rsidR="005F48B0" w:rsidRPr="00AA4D3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F1781" w:rsidRPr="00AA4D35">
        <w:rPr>
          <w:rFonts w:ascii="Times New Roman" w:hAnsi="Times New Roman" w:cs="Times New Roman"/>
          <w:sz w:val="24"/>
          <w:szCs w:val="24"/>
        </w:rPr>
        <w:t>ы</w:t>
      </w:r>
      <w:r w:rsidR="00AA4D35">
        <w:rPr>
          <w:rFonts w:ascii="Times New Roman" w:hAnsi="Times New Roman" w:cs="Times New Roman"/>
          <w:sz w:val="24"/>
          <w:szCs w:val="24"/>
        </w:rPr>
        <w:t xml:space="preserve">, в том </w:t>
      </w:r>
      <w:r w:rsidR="00AA4D35" w:rsidRPr="00AC65AC">
        <w:rPr>
          <w:rFonts w:ascii="Times New Roman" w:hAnsi="Times New Roman" w:cs="Times New Roman"/>
          <w:sz w:val="24"/>
          <w:szCs w:val="24"/>
        </w:rPr>
        <w:t xml:space="preserve">в том числе за счет изменения ресурсного обеспечения </w:t>
      </w:r>
      <w:r w:rsidR="007A62F4">
        <w:rPr>
          <w:rFonts w:ascii="Times New Roman" w:hAnsi="Times New Roman" w:cs="Times New Roman"/>
          <w:sz w:val="24"/>
          <w:szCs w:val="24"/>
        </w:rPr>
        <w:t>подпрограмм (</w:t>
      </w:r>
      <w:r w:rsidR="00AA4D35" w:rsidRPr="00AC65AC">
        <w:rPr>
          <w:rFonts w:ascii="Times New Roman" w:hAnsi="Times New Roman" w:cs="Times New Roman"/>
          <w:sz w:val="24"/>
          <w:szCs w:val="24"/>
        </w:rPr>
        <w:t>мероприятий</w:t>
      </w:r>
      <w:r w:rsidR="007A62F4">
        <w:rPr>
          <w:rFonts w:ascii="Times New Roman" w:hAnsi="Times New Roman" w:cs="Times New Roman"/>
          <w:sz w:val="24"/>
          <w:szCs w:val="24"/>
        </w:rPr>
        <w:t xml:space="preserve">) </w:t>
      </w:r>
      <w:r w:rsidR="00A866C9" w:rsidRPr="00AA4D35">
        <w:rPr>
          <w:rFonts w:ascii="Times New Roman" w:hAnsi="Times New Roman" w:cs="Times New Roman"/>
          <w:sz w:val="24"/>
          <w:szCs w:val="24"/>
        </w:rPr>
        <w:t>(МКУ ГОЧС)</w:t>
      </w:r>
      <w:r w:rsidRPr="00AA4D3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3329BBB" w14:textId="26C886E4" w:rsidR="00190DAD" w:rsidRDefault="00190DAD" w:rsidP="000E5C5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4D35">
        <w:rPr>
          <w:rFonts w:ascii="Times New Roman" w:hAnsi="Times New Roman" w:cs="Times New Roman"/>
          <w:i/>
          <w:iCs/>
          <w:sz w:val="24"/>
          <w:szCs w:val="24"/>
        </w:rPr>
        <w:t>за счет увеличения расходов на</w:t>
      </w:r>
      <w:r w:rsidR="00217382">
        <w:rPr>
          <w:rFonts w:ascii="Times New Roman" w:hAnsi="Times New Roman" w:cs="Times New Roman"/>
          <w:i/>
          <w:iCs/>
          <w:sz w:val="24"/>
          <w:szCs w:val="24"/>
        </w:rPr>
        <w:t xml:space="preserve"> 7 396,3</w:t>
      </w:r>
      <w:r w:rsidR="00AA4D35" w:rsidRPr="00AA4D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4D35">
        <w:rPr>
          <w:rFonts w:ascii="Times New Roman" w:hAnsi="Times New Roman" w:cs="Times New Roman"/>
          <w:i/>
          <w:iCs/>
          <w:sz w:val="24"/>
          <w:szCs w:val="24"/>
        </w:rPr>
        <w:t>тыс. рублей:</w:t>
      </w:r>
    </w:p>
    <w:p w14:paraId="7BEE2FC5" w14:textId="123548D1" w:rsidR="00BA1A52" w:rsidRPr="00BA1A52" w:rsidRDefault="00BA1A52" w:rsidP="00BA1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1A5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A52">
        <w:rPr>
          <w:rFonts w:ascii="Times New Roman" w:hAnsi="Times New Roman" w:cs="Times New Roman"/>
          <w:sz w:val="24"/>
          <w:szCs w:val="24"/>
        </w:rPr>
        <w:t xml:space="preserve">842,2 </w:t>
      </w:r>
      <w:r w:rsidRPr="00BA1A52">
        <w:rPr>
          <w:rFonts w:ascii="Times New Roman" w:hAnsi="Times New Roman" w:cs="Times New Roman"/>
          <w:bCs/>
          <w:sz w:val="24"/>
          <w:szCs w:val="24"/>
        </w:rPr>
        <w:t>тыс.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A1A52">
        <w:rPr>
          <w:rFonts w:ascii="Times New Roman" w:hAnsi="Times New Roman" w:cs="Times New Roman"/>
          <w:bCs/>
          <w:sz w:val="24"/>
          <w:szCs w:val="24"/>
        </w:rPr>
        <w:t>подпрограмм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BA1A52">
        <w:rPr>
          <w:rFonts w:ascii="Times New Roman" w:hAnsi="Times New Roman" w:cs="Times New Roman"/>
          <w:bCs/>
          <w:sz w:val="24"/>
          <w:szCs w:val="24"/>
        </w:rPr>
        <w:t xml:space="preserve"> «Построение, внедрение и эксплуатация АПК «Безопасный город» на территории Корсаковского городского округа»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A1A52">
        <w:rPr>
          <w:rFonts w:ascii="Times New Roman" w:hAnsi="Times New Roman" w:cs="Times New Roman"/>
          <w:bCs/>
          <w:sz w:val="24"/>
          <w:szCs w:val="24"/>
        </w:rPr>
        <w:t xml:space="preserve">на реализацию </w:t>
      </w:r>
      <w:r w:rsidRPr="00BA1A52">
        <w:rPr>
          <w:rFonts w:ascii="Times New Roman" w:hAnsi="Times New Roman" w:cs="Times New Roman"/>
          <w:bCs/>
          <w:sz w:val="24"/>
          <w:szCs w:val="24"/>
        </w:rPr>
        <w:lastRenderedPageBreak/>
        <w:t>мероприятия по созданию и развитию комплексных систем видеонаблюдения, мониторинга и контроля</w:t>
      </w:r>
      <w:r w:rsidR="00E5564B">
        <w:rPr>
          <w:rFonts w:ascii="Times New Roman" w:hAnsi="Times New Roman" w:cs="Times New Roman"/>
          <w:bCs/>
          <w:sz w:val="24"/>
          <w:szCs w:val="24"/>
        </w:rPr>
        <w:t>,</w:t>
      </w:r>
      <w:r w:rsidRPr="00BA1A52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Pr="00BA1A52">
        <w:rPr>
          <w:rFonts w:ascii="Times New Roman" w:eastAsia="Calibri" w:hAnsi="Times New Roman" w:cs="Times New Roman"/>
          <w:sz w:val="24"/>
          <w:szCs w:val="24"/>
        </w:rPr>
        <w:t>приобретение и монтаж видеокамер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92EC363" w14:textId="52247E20" w:rsidR="00254BD9" w:rsidRPr="00254BD9" w:rsidRDefault="00BA1A52" w:rsidP="00254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254BD9" w:rsidRPr="00254BD9">
        <w:rPr>
          <w:rFonts w:ascii="Times New Roman" w:hAnsi="Times New Roman" w:cs="Times New Roman"/>
          <w:sz w:val="24"/>
          <w:szCs w:val="24"/>
        </w:rPr>
        <w:t>2</w:t>
      </w:r>
      <w:r w:rsidR="00217382">
        <w:rPr>
          <w:rFonts w:ascii="Times New Roman" w:hAnsi="Times New Roman" w:cs="Times New Roman"/>
          <w:sz w:val="24"/>
          <w:szCs w:val="24"/>
        </w:rPr>
        <w:t xml:space="preserve"> </w:t>
      </w:r>
      <w:r w:rsidR="00254BD9" w:rsidRPr="00254BD9">
        <w:rPr>
          <w:rFonts w:ascii="Times New Roman" w:hAnsi="Times New Roman" w:cs="Times New Roman"/>
          <w:sz w:val="24"/>
          <w:szCs w:val="24"/>
        </w:rPr>
        <w:t>030,9 тыс. рублей на 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характера, в том числе за счет индексации заработной платы с на</w:t>
      </w:r>
      <w:r w:rsidR="00E5564B">
        <w:rPr>
          <w:rFonts w:ascii="Times New Roman" w:hAnsi="Times New Roman" w:cs="Times New Roman"/>
          <w:sz w:val="24"/>
          <w:szCs w:val="24"/>
        </w:rPr>
        <w:t>числениями и текущих расходов,</w:t>
      </w:r>
    </w:p>
    <w:p w14:paraId="120AB1D1" w14:textId="6628D543" w:rsidR="00254BD9" w:rsidRPr="00254BD9" w:rsidRDefault="00254BD9" w:rsidP="00254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BD9">
        <w:rPr>
          <w:rFonts w:ascii="Times New Roman" w:hAnsi="Times New Roman" w:cs="Times New Roman"/>
          <w:sz w:val="24"/>
          <w:szCs w:val="24"/>
        </w:rPr>
        <w:t>- 523,2 тыс. рублей на организацию деятельности и материально-техническое оснащение аварийно-спас</w:t>
      </w:r>
      <w:r w:rsidR="00E5564B">
        <w:rPr>
          <w:rFonts w:ascii="Times New Roman" w:hAnsi="Times New Roman" w:cs="Times New Roman"/>
          <w:sz w:val="24"/>
          <w:szCs w:val="24"/>
        </w:rPr>
        <w:t>ательных служб (формирований),</w:t>
      </w:r>
    </w:p>
    <w:p w14:paraId="3F54545A" w14:textId="0C98CAD7" w:rsidR="00254BD9" w:rsidRPr="00254BD9" w:rsidRDefault="00254BD9" w:rsidP="00254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BD9">
        <w:rPr>
          <w:rFonts w:ascii="Times New Roman" w:hAnsi="Times New Roman" w:cs="Times New Roman"/>
          <w:sz w:val="24"/>
          <w:szCs w:val="24"/>
        </w:rPr>
        <w:t>- 1</w:t>
      </w:r>
      <w:r w:rsidR="00217382">
        <w:rPr>
          <w:rFonts w:ascii="Times New Roman" w:hAnsi="Times New Roman" w:cs="Times New Roman"/>
          <w:sz w:val="24"/>
          <w:szCs w:val="24"/>
        </w:rPr>
        <w:t xml:space="preserve"> </w:t>
      </w:r>
      <w:r w:rsidRPr="00254BD9">
        <w:rPr>
          <w:rFonts w:ascii="Times New Roman" w:hAnsi="Times New Roman" w:cs="Times New Roman"/>
          <w:sz w:val="24"/>
          <w:szCs w:val="24"/>
        </w:rPr>
        <w:t>000,0</w:t>
      </w:r>
      <w:r w:rsidRPr="00254B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4BD9">
        <w:rPr>
          <w:rFonts w:ascii="Times New Roman" w:hAnsi="Times New Roman" w:cs="Times New Roman"/>
          <w:sz w:val="24"/>
          <w:szCs w:val="24"/>
        </w:rPr>
        <w:t>тыс. рублей на обеспечение оперативного реагирования на чрезвычайные ситуации и происшествия, возникшие на территории Корсаковского городского округа (оснащение оперативной группы и ППУ средствами индивидуальной, радиационной, защиты, химической разведки и контроля).</w:t>
      </w:r>
    </w:p>
    <w:p w14:paraId="0D9A920F" w14:textId="2592B4AA" w:rsidR="00190DAD" w:rsidRPr="00AA4D35" w:rsidRDefault="00190DAD" w:rsidP="00AA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D35">
        <w:rPr>
          <w:rFonts w:ascii="Times New Roman" w:hAnsi="Times New Roman" w:cs="Times New Roman"/>
          <w:i/>
          <w:iCs/>
          <w:sz w:val="24"/>
          <w:szCs w:val="24"/>
        </w:rPr>
        <w:t xml:space="preserve">за счет уменьшения расходов на </w:t>
      </w:r>
      <w:r w:rsidR="00217382">
        <w:rPr>
          <w:rFonts w:ascii="Times New Roman" w:hAnsi="Times New Roman" w:cs="Times New Roman"/>
          <w:i/>
          <w:iCs/>
          <w:sz w:val="24"/>
          <w:szCs w:val="24"/>
        </w:rPr>
        <w:t>724,7</w:t>
      </w:r>
      <w:r w:rsidR="00AA4D35" w:rsidRPr="00AA4D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4D35">
        <w:rPr>
          <w:rFonts w:ascii="Times New Roman" w:hAnsi="Times New Roman" w:cs="Times New Roman"/>
          <w:i/>
          <w:iCs/>
          <w:sz w:val="24"/>
          <w:szCs w:val="24"/>
        </w:rPr>
        <w:t>тыс. рублей</w:t>
      </w:r>
      <w:r w:rsidRPr="00AA4D35">
        <w:rPr>
          <w:rFonts w:ascii="Times New Roman" w:hAnsi="Times New Roman" w:cs="Times New Roman"/>
          <w:sz w:val="24"/>
          <w:szCs w:val="24"/>
        </w:rPr>
        <w:t>:</w:t>
      </w:r>
    </w:p>
    <w:p w14:paraId="639D7FCF" w14:textId="08CEA20B" w:rsidR="00BA1A52" w:rsidRPr="00BA1A52" w:rsidRDefault="00BA1A52" w:rsidP="00BA1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1A52">
        <w:rPr>
          <w:rFonts w:ascii="Times New Roman" w:hAnsi="Times New Roman" w:cs="Times New Roman"/>
          <w:sz w:val="24"/>
          <w:szCs w:val="24"/>
        </w:rPr>
        <w:t>528,1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1A52">
        <w:rPr>
          <w:rFonts w:ascii="Times New Roman" w:hAnsi="Times New Roman" w:cs="Times New Roman"/>
          <w:bCs/>
          <w:sz w:val="24"/>
          <w:szCs w:val="24"/>
        </w:rPr>
        <w:t>подпрограмм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BA1A52">
        <w:rPr>
          <w:rFonts w:ascii="Times New Roman" w:hAnsi="Times New Roman" w:cs="Times New Roman"/>
          <w:sz w:val="24"/>
          <w:szCs w:val="24"/>
        </w:rPr>
        <w:t xml:space="preserve">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1A52">
        <w:rPr>
          <w:rFonts w:ascii="Times New Roman" w:hAnsi="Times New Roman" w:cs="Times New Roman"/>
          <w:sz w:val="24"/>
          <w:szCs w:val="24"/>
        </w:rPr>
        <w:t xml:space="preserve">на выплаты внештатным сотрудникам полиции и добровольную сдачу населением оружия, </w:t>
      </w:r>
    </w:p>
    <w:p w14:paraId="5C23804F" w14:textId="77777777" w:rsidR="00BA1A52" w:rsidRPr="00BA1A52" w:rsidRDefault="00BA1A52" w:rsidP="00BA1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A52">
        <w:rPr>
          <w:rFonts w:ascii="Times New Roman" w:hAnsi="Times New Roman" w:cs="Times New Roman"/>
          <w:sz w:val="24"/>
          <w:szCs w:val="24"/>
        </w:rPr>
        <w:t>- 20,0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1A52">
        <w:rPr>
          <w:rFonts w:ascii="Times New Roman" w:hAnsi="Times New Roman" w:cs="Times New Roman"/>
          <w:bCs/>
          <w:sz w:val="24"/>
          <w:szCs w:val="24"/>
        </w:rPr>
        <w:t>подпрограмм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BA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1A52">
        <w:rPr>
          <w:rFonts w:ascii="Times New Roman" w:hAnsi="Times New Roman" w:cs="Times New Roman"/>
          <w:sz w:val="24"/>
          <w:szCs w:val="24"/>
        </w:rPr>
        <w:t>«Участие в профилактике терроризма и экстремизма в границах Корсаковского городского округа»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1A52">
        <w:rPr>
          <w:rFonts w:ascii="Times New Roman" w:hAnsi="Times New Roman" w:cs="Times New Roman"/>
          <w:sz w:val="24"/>
          <w:szCs w:val="24"/>
        </w:rPr>
        <w:t xml:space="preserve"> на проведение лекций,</w:t>
      </w:r>
    </w:p>
    <w:p w14:paraId="2CAF5F0B" w14:textId="77777777" w:rsidR="00BA1A52" w:rsidRPr="00BA1A52" w:rsidRDefault="00BA1A52" w:rsidP="00BA1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1A52">
        <w:rPr>
          <w:rFonts w:ascii="Times New Roman" w:hAnsi="Times New Roman" w:cs="Times New Roman"/>
          <w:sz w:val="24"/>
          <w:szCs w:val="24"/>
        </w:rPr>
        <w:t>1,2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1A52">
        <w:rPr>
          <w:rFonts w:ascii="Times New Roman" w:hAnsi="Times New Roman" w:cs="Times New Roman"/>
          <w:bCs/>
          <w:sz w:val="24"/>
          <w:szCs w:val="24"/>
        </w:rPr>
        <w:t>подпрограмм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BA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1A52">
        <w:rPr>
          <w:rFonts w:ascii="Times New Roman" w:hAnsi="Times New Roman" w:cs="Times New Roman"/>
          <w:sz w:val="24"/>
          <w:szCs w:val="24"/>
        </w:rPr>
        <w:t>«Обеспечение первичных мер пожарной безопасности»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1A52">
        <w:rPr>
          <w:rFonts w:ascii="Times New Roman" w:hAnsi="Times New Roman" w:cs="Times New Roman"/>
          <w:sz w:val="24"/>
          <w:szCs w:val="24"/>
        </w:rPr>
        <w:t>на проведение лекций,</w:t>
      </w:r>
    </w:p>
    <w:p w14:paraId="6653998E" w14:textId="77777777" w:rsidR="00BA1A52" w:rsidRPr="00BA1A52" w:rsidRDefault="00BA1A52" w:rsidP="00BA1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1A52">
        <w:rPr>
          <w:rFonts w:ascii="Times New Roman" w:hAnsi="Times New Roman" w:cs="Times New Roman"/>
          <w:sz w:val="24"/>
          <w:szCs w:val="24"/>
        </w:rPr>
        <w:t>19,4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1A52">
        <w:rPr>
          <w:rFonts w:ascii="Times New Roman" w:hAnsi="Times New Roman" w:cs="Times New Roman"/>
          <w:bCs/>
          <w:sz w:val="24"/>
          <w:szCs w:val="24"/>
        </w:rPr>
        <w:t>подпрограмм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BA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1A52">
        <w:rPr>
          <w:rFonts w:ascii="Times New Roman" w:hAnsi="Times New Roman" w:cs="Times New Roman"/>
          <w:sz w:val="24"/>
          <w:szCs w:val="24"/>
        </w:rPr>
        <w:t>«Обеспечение безопасности людей на водных объектах, охрана их жизни и здоровья»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1A52">
        <w:rPr>
          <w:rFonts w:ascii="Times New Roman" w:hAnsi="Times New Roman" w:cs="Times New Roman"/>
          <w:sz w:val="24"/>
          <w:szCs w:val="24"/>
        </w:rPr>
        <w:t>на пропаганду безопасности людей на водных объектах,</w:t>
      </w:r>
    </w:p>
    <w:p w14:paraId="3C2AD10C" w14:textId="3E4D7057" w:rsidR="00BA1A52" w:rsidRPr="00BA1A52" w:rsidRDefault="00BA1A52" w:rsidP="00BA1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A1A52">
        <w:rPr>
          <w:rFonts w:ascii="Times New Roman" w:hAnsi="Times New Roman" w:cs="Times New Roman"/>
          <w:sz w:val="24"/>
          <w:szCs w:val="24"/>
        </w:rPr>
        <w:t>40,0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1A52">
        <w:rPr>
          <w:rFonts w:ascii="Times New Roman" w:hAnsi="Times New Roman" w:cs="Times New Roman"/>
          <w:bCs/>
          <w:sz w:val="24"/>
          <w:szCs w:val="24"/>
        </w:rPr>
        <w:t>подпрограмм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BA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1A52">
        <w:rPr>
          <w:rFonts w:ascii="Times New Roman" w:hAnsi="Times New Roman" w:cs="Times New Roman"/>
          <w:sz w:val="24"/>
          <w:szCs w:val="24"/>
        </w:rPr>
        <w:t>«Осуществление мер по противодействию коррупции в границах Корсаковского городского округа»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1A52">
        <w:rPr>
          <w:rFonts w:ascii="Times New Roman" w:hAnsi="Times New Roman" w:cs="Times New Roman"/>
          <w:sz w:val="24"/>
          <w:szCs w:val="24"/>
        </w:rPr>
        <w:t>на изготовление листовок,</w:t>
      </w:r>
    </w:p>
    <w:p w14:paraId="1ADF998A" w14:textId="7A30177D" w:rsidR="00BA1A52" w:rsidRPr="00BA1A52" w:rsidRDefault="00BA1A52" w:rsidP="00BA1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1A52">
        <w:rPr>
          <w:rFonts w:ascii="Times New Roman" w:hAnsi="Times New Roman" w:cs="Times New Roman"/>
          <w:sz w:val="24"/>
          <w:szCs w:val="24"/>
        </w:rPr>
        <w:t>116,0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1A52">
        <w:rPr>
          <w:rFonts w:ascii="Times New Roman" w:hAnsi="Times New Roman" w:cs="Times New Roman"/>
          <w:bCs/>
          <w:sz w:val="24"/>
          <w:szCs w:val="24"/>
        </w:rPr>
        <w:t>подпрограмм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BA1A52">
        <w:rPr>
          <w:rFonts w:ascii="Times New Roman" w:hAnsi="Times New Roman" w:cs="Times New Roman"/>
          <w:sz w:val="24"/>
          <w:szCs w:val="24"/>
        </w:rPr>
        <w:t xml:space="preserve">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1A52">
        <w:rPr>
          <w:rFonts w:ascii="Times New Roman" w:hAnsi="Times New Roman" w:cs="Times New Roman"/>
          <w:sz w:val="24"/>
          <w:szCs w:val="24"/>
        </w:rPr>
        <w:t>на проведение массовых мероприятий в данной сфере</w:t>
      </w:r>
      <w:r w:rsidR="00320C8A">
        <w:rPr>
          <w:rFonts w:ascii="Times New Roman" w:hAnsi="Times New Roman" w:cs="Times New Roman"/>
          <w:sz w:val="24"/>
          <w:szCs w:val="24"/>
        </w:rPr>
        <w:t>.</w:t>
      </w:r>
    </w:p>
    <w:p w14:paraId="7BD8734F" w14:textId="77777777" w:rsidR="00440F62" w:rsidRDefault="00440F62" w:rsidP="00FC56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50B469FE" w14:textId="12B31926" w:rsidR="00CD2BE2" w:rsidRPr="00FC5663" w:rsidRDefault="00C4569E" w:rsidP="00FC56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663">
        <w:rPr>
          <w:rFonts w:ascii="Times New Roman" w:hAnsi="Times New Roman" w:cs="Times New Roman"/>
          <w:i/>
          <w:sz w:val="24"/>
          <w:szCs w:val="24"/>
          <w:u w:val="single"/>
        </w:rPr>
        <w:t>Экономика городского округа</w:t>
      </w:r>
      <w:r w:rsidRPr="00FC5663">
        <w:rPr>
          <w:rFonts w:ascii="Times New Roman" w:hAnsi="Times New Roman" w:cs="Times New Roman"/>
          <w:sz w:val="24"/>
          <w:szCs w:val="24"/>
        </w:rPr>
        <w:t xml:space="preserve"> – у</w:t>
      </w:r>
      <w:r w:rsidR="002943F8" w:rsidRPr="00FC5663">
        <w:rPr>
          <w:rFonts w:ascii="Times New Roman" w:hAnsi="Times New Roman" w:cs="Times New Roman"/>
          <w:sz w:val="24"/>
          <w:szCs w:val="24"/>
        </w:rPr>
        <w:t xml:space="preserve">меньшение </w:t>
      </w:r>
      <w:r w:rsidRPr="00FC5663">
        <w:rPr>
          <w:rFonts w:ascii="Times New Roman" w:hAnsi="Times New Roman" w:cs="Times New Roman"/>
          <w:sz w:val="24"/>
          <w:szCs w:val="24"/>
        </w:rPr>
        <w:t xml:space="preserve">бюджетных ассигнований на </w:t>
      </w:r>
      <w:r w:rsidR="00E5564B">
        <w:rPr>
          <w:rFonts w:ascii="Times New Roman" w:hAnsi="Times New Roman" w:cs="Times New Roman"/>
          <w:i/>
          <w:iCs/>
          <w:sz w:val="24"/>
          <w:szCs w:val="24"/>
        </w:rPr>
        <w:t>75 090,1</w:t>
      </w:r>
      <w:r w:rsidR="00162B39" w:rsidRPr="00FC56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E5E0F" w:rsidRPr="00FC5663">
        <w:rPr>
          <w:rFonts w:ascii="Times New Roman" w:hAnsi="Times New Roman" w:cs="Times New Roman"/>
          <w:i/>
          <w:sz w:val="24"/>
          <w:szCs w:val="24"/>
        </w:rPr>
        <w:t xml:space="preserve">тыс. </w:t>
      </w:r>
      <w:r w:rsidR="00AD73A3" w:rsidRPr="00FC5663">
        <w:rPr>
          <w:rFonts w:ascii="Times New Roman" w:hAnsi="Times New Roman" w:cs="Times New Roman"/>
          <w:i/>
          <w:sz w:val="24"/>
          <w:szCs w:val="24"/>
        </w:rPr>
        <w:t>рублей</w:t>
      </w:r>
      <w:r w:rsidR="001F1781" w:rsidRPr="00FC5663">
        <w:rPr>
          <w:rFonts w:ascii="Times New Roman" w:hAnsi="Times New Roman" w:cs="Times New Roman"/>
          <w:i/>
          <w:sz w:val="24"/>
          <w:szCs w:val="24"/>
        </w:rPr>
        <w:t xml:space="preserve">, пять </w:t>
      </w:r>
      <w:r w:rsidR="005F48B0" w:rsidRPr="00FC5663">
        <w:rPr>
          <w:rFonts w:ascii="Times New Roman" w:hAnsi="Times New Roman" w:cs="Times New Roman"/>
          <w:iCs/>
          <w:sz w:val="24"/>
          <w:szCs w:val="24"/>
        </w:rPr>
        <w:t>муниципальны</w:t>
      </w:r>
      <w:r w:rsidR="001F1781" w:rsidRPr="00FC5663">
        <w:rPr>
          <w:rFonts w:ascii="Times New Roman" w:hAnsi="Times New Roman" w:cs="Times New Roman"/>
          <w:iCs/>
          <w:sz w:val="24"/>
          <w:szCs w:val="24"/>
        </w:rPr>
        <w:t>х</w:t>
      </w:r>
      <w:r w:rsidR="005F48B0" w:rsidRPr="00FC5663">
        <w:rPr>
          <w:rFonts w:ascii="Times New Roman" w:hAnsi="Times New Roman" w:cs="Times New Roman"/>
          <w:iCs/>
          <w:sz w:val="24"/>
          <w:szCs w:val="24"/>
        </w:rPr>
        <w:t xml:space="preserve"> программ</w:t>
      </w:r>
      <w:r w:rsidR="00CD2BE2" w:rsidRPr="00FC5663">
        <w:rPr>
          <w:rFonts w:ascii="Times New Roman" w:hAnsi="Times New Roman" w:cs="Times New Roman"/>
          <w:sz w:val="24"/>
          <w:szCs w:val="24"/>
        </w:rPr>
        <w:t xml:space="preserve"> в том числе за счет изменения ресурсного обеспечения </w:t>
      </w:r>
      <w:r w:rsidR="0003697D">
        <w:rPr>
          <w:rFonts w:ascii="Times New Roman" w:hAnsi="Times New Roman" w:cs="Times New Roman"/>
          <w:sz w:val="24"/>
          <w:szCs w:val="24"/>
        </w:rPr>
        <w:t xml:space="preserve">подпрограмм и </w:t>
      </w:r>
      <w:r w:rsidR="00CD2BE2" w:rsidRPr="00FC5663">
        <w:rPr>
          <w:rFonts w:ascii="Times New Roman" w:hAnsi="Times New Roman" w:cs="Times New Roman"/>
          <w:sz w:val="24"/>
          <w:szCs w:val="24"/>
        </w:rPr>
        <w:t>мероприятий:</w:t>
      </w:r>
    </w:p>
    <w:p w14:paraId="4057306E" w14:textId="4A96487E" w:rsidR="004524A4" w:rsidRDefault="004524A4" w:rsidP="00FC566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5663">
        <w:rPr>
          <w:rFonts w:ascii="Times New Roman" w:hAnsi="Times New Roman" w:cs="Times New Roman"/>
          <w:i/>
          <w:iCs/>
          <w:sz w:val="24"/>
          <w:szCs w:val="24"/>
        </w:rPr>
        <w:t>за счет увеличения расходов на</w:t>
      </w:r>
      <w:r w:rsidR="003D785C" w:rsidRPr="00FC56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62223">
        <w:rPr>
          <w:rFonts w:ascii="Times New Roman" w:hAnsi="Times New Roman" w:cs="Times New Roman"/>
          <w:i/>
          <w:iCs/>
          <w:sz w:val="24"/>
          <w:szCs w:val="24"/>
        </w:rPr>
        <w:t>170 885,4</w:t>
      </w:r>
      <w:r w:rsidR="003014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5663">
        <w:rPr>
          <w:rFonts w:ascii="Times New Roman" w:hAnsi="Times New Roman" w:cs="Times New Roman"/>
          <w:i/>
          <w:iCs/>
          <w:sz w:val="24"/>
          <w:szCs w:val="24"/>
        </w:rPr>
        <w:t>тыс. рублей:</w:t>
      </w:r>
    </w:p>
    <w:p w14:paraId="28CEB55A" w14:textId="39CC99DB" w:rsidR="00320C8A" w:rsidRDefault="0003697D" w:rsidP="00FC566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320C8A">
        <w:rPr>
          <w:rFonts w:ascii="Times New Roman" w:hAnsi="Times New Roman" w:cs="Times New Roman"/>
          <w:bCs/>
          <w:sz w:val="24"/>
          <w:szCs w:val="24"/>
        </w:rPr>
        <w:t>4</w:t>
      </w:r>
      <w:r w:rsidR="006622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0C8A">
        <w:rPr>
          <w:rFonts w:ascii="Times New Roman" w:hAnsi="Times New Roman" w:cs="Times New Roman"/>
          <w:bCs/>
          <w:sz w:val="24"/>
          <w:szCs w:val="24"/>
        </w:rPr>
        <w:t xml:space="preserve">376,9 </w:t>
      </w:r>
      <w:r>
        <w:rPr>
          <w:rFonts w:ascii="Times New Roman" w:hAnsi="Times New Roman" w:cs="Times New Roman"/>
          <w:bCs/>
          <w:sz w:val="24"/>
          <w:szCs w:val="24"/>
        </w:rPr>
        <w:t>тыс. рублей,</w:t>
      </w:r>
      <w:r w:rsidRPr="000369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0C8A">
        <w:rPr>
          <w:rFonts w:ascii="Times New Roman" w:hAnsi="Times New Roman" w:cs="Times New Roman"/>
          <w:bCs/>
          <w:sz w:val="24"/>
          <w:szCs w:val="24"/>
        </w:rPr>
        <w:t>подпрограмм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320C8A">
        <w:rPr>
          <w:rFonts w:ascii="Times New Roman" w:hAnsi="Times New Roman" w:cs="Times New Roman"/>
          <w:bCs/>
          <w:sz w:val="24"/>
          <w:szCs w:val="24"/>
        </w:rPr>
        <w:t xml:space="preserve"> «Развитие малого и среднего предпринимательства Корсаковского городского округа» за счет средств субсидии из областного бюджета на поддержку развития субъектов малого и среднего предпринимательства, подпрограмм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320C8A">
        <w:rPr>
          <w:rFonts w:ascii="Times New Roman" w:hAnsi="Times New Roman" w:cs="Times New Roman"/>
          <w:bCs/>
          <w:sz w:val="24"/>
          <w:szCs w:val="24"/>
        </w:rPr>
        <w:t xml:space="preserve">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 за счет средств субсидии муниципальным образованиям из областного бюджета на развитие агропромышленного комплекса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1B36FC1C" w14:textId="4A57C913" w:rsidR="0003697D" w:rsidRPr="0003697D" w:rsidRDefault="0003697D" w:rsidP="000369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3697D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97D">
        <w:rPr>
          <w:rFonts w:ascii="Times New Roman" w:hAnsi="Times New Roman" w:cs="Times New Roman"/>
          <w:sz w:val="24"/>
          <w:szCs w:val="24"/>
        </w:rPr>
        <w:t>998,2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697D">
        <w:rPr>
          <w:rFonts w:ascii="Times New Roman" w:hAnsi="Times New Roman" w:cs="Times New Roman"/>
          <w:sz w:val="24"/>
          <w:szCs w:val="24"/>
        </w:rPr>
        <w:t>обеспечени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3697D">
        <w:rPr>
          <w:rFonts w:ascii="Times New Roman" w:hAnsi="Times New Roman" w:cs="Times New Roman"/>
          <w:sz w:val="24"/>
          <w:szCs w:val="24"/>
        </w:rPr>
        <w:t xml:space="preserve"> доступности для населения Корсаковского городского округа услуг в сфере транспортных перевозок,</w:t>
      </w:r>
    </w:p>
    <w:p w14:paraId="640DA935" w14:textId="4A729E43" w:rsidR="0003697D" w:rsidRPr="0003697D" w:rsidRDefault="0003697D" w:rsidP="000369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697D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97D">
        <w:rPr>
          <w:rFonts w:ascii="Times New Roman" w:hAnsi="Times New Roman" w:cs="Times New Roman"/>
          <w:sz w:val="24"/>
          <w:szCs w:val="24"/>
        </w:rPr>
        <w:t>144,4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697D">
        <w:rPr>
          <w:rFonts w:ascii="Times New Roman" w:hAnsi="Times New Roman" w:cs="Times New Roman"/>
          <w:sz w:val="24"/>
          <w:szCs w:val="24"/>
        </w:rPr>
        <w:t>капитальн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03697D">
        <w:rPr>
          <w:rFonts w:ascii="Times New Roman" w:hAnsi="Times New Roman" w:cs="Times New Roman"/>
          <w:sz w:val="24"/>
          <w:szCs w:val="24"/>
        </w:rPr>
        <w:t xml:space="preserve"> ремонт и содержани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3697D">
        <w:rPr>
          <w:rFonts w:ascii="Times New Roman" w:hAnsi="Times New Roman" w:cs="Times New Roman"/>
          <w:sz w:val="24"/>
          <w:szCs w:val="24"/>
        </w:rPr>
        <w:t xml:space="preserve"> дорог общего пользования местного значения,</w:t>
      </w:r>
    </w:p>
    <w:p w14:paraId="7B2151E2" w14:textId="18E17D9F" w:rsidR="0003697D" w:rsidRPr="0003697D" w:rsidRDefault="0003697D" w:rsidP="000369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697D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97D">
        <w:rPr>
          <w:rFonts w:ascii="Times New Roman" w:hAnsi="Times New Roman" w:cs="Times New Roman"/>
          <w:sz w:val="24"/>
          <w:szCs w:val="24"/>
        </w:rPr>
        <w:t>949,3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697D">
        <w:rPr>
          <w:rFonts w:ascii="Times New Roman" w:hAnsi="Times New Roman" w:cs="Times New Roman"/>
          <w:sz w:val="24"/>
          <w:szCs w:val="24"/>
        </w:rPr>
        <w:t>благоустройств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3697D">
        <w:rPr>
          <w:rFonts w:ascii="Times New Roman" w:hAnsi="Times New Roman" w:cs="Times New Roman"/>
          <w:sz w:val="24"/>
          <w:szCs w:val="24"/>
        </w:rPr>
        <w:t xml:space="preserve"> территории Корсаковского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2C410E8" w14:textId="3B9549DA" w:rsidR="00320C8A" w:rsidRDefault="004841B9" w:rsidP="004841B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4841B9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416,6 тыс. рублей, организация</w:t>
      </w:r>
      <w:r w:rsidRPr="004841B9">
        <w:rPr>
          <w:rFonts w:ascii="Times New Roman" w:hAnsi="Times New Roman" w:cs="Times New Roman"/>
          <w:bCs/>
          <w:sz w:val="24"/>
          <w:szCs w:val="24"/>
        </w:rPr>
        <w:t xml:space="preserve"> электро-, тепло- и газоснабжения</w:t>
      </w:r>
      <w:r w:rsidR="00F172FF">
        <w:rPr>
          <w:rFonts w:ascii="Times New Roman" w:hAnsi="Times New Roman" w:cs="Times New Roman"/>
          <w:bCs/>
          <w:sz w:val="24"/>
          <w:szCs w:val="24"/>
        </w:rPr>
        <w:t>.</w:t>
      </w:r>
    </w:p>
    <w:p w14:paraId="42A85487" w14:textId="4824702B" w:rsidR="004524A4" w:rsidRPr="00FC5663" w:rsidRDefault="004524A4" w:rsidP="0003697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663">
        <w:rPr>
          <w:rFonts w:ascii="Times New Roman" w:hAnsi="Times New Roman" w:cs="Times New Roman"/>
          <w:i/>
          <w:iCs/>
          <w:sz w:val="24"/>
          <w:szCs w:val="24"/>
        </w:rPr>
        <w:t xml:space="preserve">за счет уменьшения расходов на </w:t>
      </w:r>
      <w:r w:rsidR="00662223">
        <w:rPr>
          <w:rFonts w:ascii="Times New Roman" w:hAnsi="Times New Roman" w:cs="Times New Roman"/>
          <w:i/>
          <w:iCs/>
          <w:sz w:val="24"/>
          <w:szCs w:val="24"/>
        </w:rPr>
        <w:t>245 975,5</w:t>
      </w:r>
      <w:r w:rsidR="003014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5663">
        <w:rPr>
          <w:rFonts w:ascii="Times New Roman" w:hAnsi="Times New Roman" w:cs="Times New Roman"/>
          <w:i/>
          <w:iCs/>
          <w:sz w:val="24"/>
          <w:szCs w:val="24"/>
        </w:rPr>
        <w:t>тыс. рублей</w:t>
      </w:r>
      <w:r w:rsidRPr="00FC5663">
        <w:rPr>
          <w:rFonts w:ascii="Times New Roman" w:hAnsi="Times New Roman" w:cs="Times New Roman"/>
          <w:sz w:val="24"/>
          <w:szCs w:val="24"/>
        </w:rPr>
        <w:t>:</w:t>
      </w:r>
    </w:p>
    <w:p w14:paraId="2F79A529" w14:textId="63F3A0C4" w:rsidR="0003697D" w:rsidRDefault="0003697D" w:rsidP="000369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03697D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97D">
        <w:rPr>
          <w:rFonts w:ascii="Times New Roman" w:hAnsi="Times New Roman" w:cs="Times New Roman"/>
          <w:sz w:val="24"/>
          <w:szCs w:val="24"/>
        </w:rPr>
        <w:t>565,6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697D">
        <w:rPr>
          <w:rFonts w:ascii="Times New Roman" w:hAnsi="Times New Roman" w:cs="Times New Roman"/>
          <w:sz w:val="24"/>
          <w:szCs w:val="24"/>
        </w:rPr>
        <w:t>строительств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3697D">
        <w:rPr>
          <w:rFonts w:ascii="Times New Roman" w:hAnsi="Times New Roman" w:cs="Times New Roman"/>
          <w:sz w:val="24"/>
          <w:szCs w:val="24"/>
        </w:rPr>
        <w:t xml:space="preserve"> и реконструкци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3697D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 за счет уменьшения средств областного бюджета по объекту: «Реконструкция муниципальной автомобильной дороги общего пользования "Корсаков-Новиково" км 31-41 с переходом через реку Аракуль 4 эт</w:t>
      </w:r>
      <w:r>
        <w:rPr>
          <w:rFonts w:ascii="Times New Roman" w:hAnsi="Times New Roman" w:cs="Times New Roman"/>
          <w:sz w:val="24"/>
          <w:szCs w:val="24"/>
        </w:rPr>
        <w:t>ап),</w:t>
      </w:r>
    </w:p>
    <w:p w14:paraId="245D7656" w14:textId="52D83439" w:rsidR="0003697D" w:rsidRPr="00D93DCB" w:rsidRDefault="0003697D" w:rsidP="00D93D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3DCB">
        <w:rPr>
          <w:rFonts w:ascii="Times New Roman" w:hAnsi="Times New Roman" w:cs="Times New Roman"/>
          <w:sz w:val="24"/>
          <w:szCs w:val="24"/>
        </w:rPr>
        <w:t xml:space="preserve">- </w:t>
      </w:r>
      <w:r w:rsidR="004841B9" w:rsidRPr="00D93DCB">
        <w:rPr>
          <w:rFonts w:ascii="Times New Roman" w:hAnsi="Times New Roman" w:cs="Times New Roman"/>
          <w:bCs/>
          <w:sz w:val="24"/>
          <w:szCs w:val="24"/>
        </w:rPr>
        <w:t xml:space="preserve">199 692,6 тыс. рублей, </w:t>
      </w:r>
      <w:r w:rsidR="004841B9" w:rsidRPr="00D93DCB">
        <w:rPr>
          <w:rFonts w:ascii="Times New Roman" w:hAnsi="Times New Roman" w:cs="Times New Roman"/>
          <w:sz w:val="24"/>
          <w:szCs w:val="24"/>
        </w:rPr>
        <w:t xml:space="preserve">нераспределенная </w:t>
      </w:r>
      <w:r w:rsidR="004841B9" w:rsidRPr="00D93DCB">
        <w:rPr>
          <w:rFonts w:ascii="Times New Roman" w:hAnsi="Times New Roman" w:cs="Times New Roman"/>
          <w:bCs/>
          <w:sz w:val="24"/>
          <w:szCs w:val="24"/>
        </w:rPr>
        <w:t>субсидия из областного бюджета на концессию по теплу и доля софинансирования местного бюджета,</w:t>
      </w:r>
    </w:p>
    <w:p w14:paraId="4B5841F4" w14:textId="6A8F3215" w:rsidR="004841B9" w:rsidRPr="00D93DCB" w:rsidRDefault="004841B9" w:rsidP="00D93D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DCB">
        <w:rPr>
          <w:rFonts w:ascii="Times New Roman" w:hAnsi="Times New Roman" w:cs="Times New Roman"/>
          <w:bCs/>
          <w:sz w:val="24"/>
          <w:szCs w:val="24"/>
        </w:rPr>
        <w:lastRenderedPageBreak/>
        <w:t>- 565,4 тыс. рублей, поддержка населения Корсаковского городского округа при газификации жилого фонда,</w:t>
      </w:r>
    </w:p>
    <w:p w14:paraId="3EAC1339" w14:textId="64445E27" w:rsidR="00D93DCB" w:rsidRPr="00D93DCB" w:rsidRDefault="00D93DCB" w:rsidP="00D93D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DCB">
        <w:rPr>
          <w:rFonts w:ascii="Times New Roman" w:hAnsi="Times New Roman" w:cs="Times New Roman"/>
          <w:sz w:val="24"/>
          <w:szCs w:val="24"/>
        </w:rPr>
        <w:t xml:space="preserve">- 990,8 тыс. рублей, ремонт и капитальный ремонт дворовых территорий и благоустройство общественных территорий, </w:t>
      </w:r>
    </w:p>
    <w:p w14:paraId="255D6F7B" w14:textId="5A045302" w:rsidR="00E5564B" w:rsidRPr="00186A35" w:rsidRDefault="00186A35" w:rsidP="00186A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186A3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A35">
        <w:rPr>
          <w:rFonts w:ascii="Times New Roman" w:hAnsi="Times New Roman" w:cs="Times New Roman"/>
          <w:sz w:val="24"/>
          <w:szCs w:val="24"/>
        </w:rPr>
        <w:t>161,1 тыс. рублей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186A35">
        <w:rPr>
          <w:rFonts w:ascii="Times New Roman" w:hAnsi="Times New Roman" w:cs="Times New Roman"/>
          <w:sz w:val="24"/>
          <w:szCs w:val="24"/>
        </w:rPr>
        <w:t>бустройство основных объектов туристско-рекреационного комплекса на территории Корсаковского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F5415D" w14:textId="77777777" w:rsidR="00E5564B" w:rsidRDefault="00E5564B" w:rsidP="002856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2C7FECE5" w14:textId="362E76B5" w:rsidR="00C4569E" w:rsidRPr="004935EA" w:rsidRDefault="00C4569E" w:rsidP="002856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566A">
        <w:rPr>
          <w:rFonts w:ascii="Times New Roman" w:hAnsi="Times New Roman" w:cs="Times New Roman"/>
          <w:i/>
          <w:sz w:val="24"/>
          <w:szCs w:val="24"/>
          <w:u w:val="single"/>
        </w:rPr>
        <w:t>Жилищно-коммунальное хозяйство</w:t>
      </w:r>
      <w:r w:rsidRPr="0028566A">
        <w:rPr>
          <w:rFonts w:ascii="Times New Roman" w:hAnsi="Times New Roman" w:cs="Times New Roman"/>
          <w:sz w:val="24"/>
          <w:szCs w:val="24"/>
        </w:rPr>
        <w:t xml:space="preserve"> – увеличение бюджетных ассигнований на </w:t>
      </w:r>
      <w:r w:rsidR="00B93D9F">
        <w:rPr>
          <w:rFonts w:ascii="Times New Roman" w:hAnsi="Times New Roman" w:cs="Times New Roman"/>
          <w:sz w:val="24"/>
          <w:szCs w:val="24"/>
        </w:rPr>
        <w:t xml:space="preserve">70 443,1 </w:t>
      </w:r>
      <w:r w:rsidR="00E00094" w:rsidRPr="004935EA">
        <w:rPr>
          <w:rFonts w:ascii="Times New Roman" w:hAnsi="Times New Roman" w:cs="Times New Roman"/>
          <w:i/>
          <w:sz w:val="24"/>
          <w:szCs w:val="24"/>
        </w:rPr>
        <w:t xml:space="preserve">тыс. </w:t>
      </w:r>
      <w:r w:rsidR="00AD73A3" w:rsidRPr="004935EA">
        <w:rPr>
          <w:rFonts w:ascii="Times New Roman" w:hAnsi="Times New Roman" w:cs="Times New Roman"/>
          <w:i/>
          <w:sz w:val="24"/>
          <w:szCs w:val="24"/>
        </w:rPr>
        <w:t>рублей</w:t>
      </w:r>
      <w:r w:rsidR="005F48B0" w:rsidRPr="004935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48B0" w:rsidRPr="004935EA">
        <w:rPr>
          <w:rFonts w:ascii="Times New Roman" w:hAnsi="Times New Roman" w:cs="Times New Roman"/>
          <w:iCs/>
          <w:sz w:val="24"/>
          <w:szCs w:val="24"/>
        </w:rPr>
        <w:t>по двум муниципальным программам</w:t>
      </w:r>
      <w:r w:rsidRPr="004935EA">
        <w:rPr>
          <w:rFonts w:ascii="Times New Roman" w:hAnsi="Times New Roman" w:cs="Times New Roman"/>
          <w:iCs/>
          <w:sz w:val="24"/>
          <w:szCs w:val="24"/>
        </w:rPr>
        <w:t>:</w:t>
      </w:r>
    </w:p>
    <w:p w14:paraId="17FA0A6D" w14:textId="08579669" w:rsidR="00BF6AA6" w:rsidRPr="004935EA" w:rsidRDefault="00BF6AA6" w:rsidP="00BF6AA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35EA">
        <w:rPr>
          <w:rFonts w:ascii="Times New Roman" w:hAnsi="Times New Roman" w:cs="Times New Roman"/>
          <w:i/>
          <w:iCs/>
          <w:sz w:val="24"/>
          <w:szCs w:val="24"/>
        </w:rPr>
        <w:t>за счет увеличения расходов на</w:t>
      </w:r>
      <w:r w:rsidR="00AB088F">
        <w:rPr>
          <w:rFonts w:ascii="Times New Roman" w:hAnsi="Times New Roman" w:cs="Times New Roman"/>
          <w:i/>
          <w:iCs/>
          <w:sz w:val="24"/>
          <w:szCs w:val="24"/>
        </w:rPr>
        <w:t xml:space="preserve"> 221 189,6</w:t>
      </w:r>
      <w:r w:rsidRPr="004935EA">
        <w:rPr>
          <w:rFonts w:ascii="Times New Roman" w:hAnsi="Times New Roman" w:cs="Times New Roman"/>
          <w:i/>
          <w:iCs/>
          <w:sz w:val="24"/>
          <w:szCs w:val="24"/>
        </w:rPr>
        <w:t xml:space="preserve"> тыс. рублей:</w:t>
      </w:r>
    </w:p>
    <w:p w14:paraId="28587D5C" w14:textId="77777777" w:rsidR="00B93D9F" w:rsidRDefault="00B93D9F" w:rsidP="00B93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DE6">
        <w:rPr>
          <w:rFonts w:ascii="Times New Roman" w:hAnsi="Times New Roman" w:cs="Times New Roman"/>
          <w:sz w:val="24"/>
          <w:szCs w:val="24"/>
        </w:rPr>
        <w:t>–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DE6">
        <w:rPr>
          <w:rFonts w:ascii="Times New Roman" w:hAnsi="Times New Roman" w:cs="Times New Roman"/>
          <w:sz w:val="24"/>
          <w:szCs w:val="24"/>
        </w:rPr>
        <w:t>100,0 тыс. рублей,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DE6">
        <w:rPr>
          <w:rFonts w:ascii="Times New Roman" w:hAnsi="Times New Roman" w:cs="Times New Roman"/>
          <w:sz w:val="24"/>
          <w:szCs w:val="24"/>
        </w:rPr>
        <w:t>обустройство земельных участков, подлежащих предоставлению семьям, имеющим трех и более детей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5CDF961" w14:textId="77777777" w:rsidR="00B93D9F" w:rsidRDefault="00B93D9F" w:rsidP="00B93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DE6">
        <w:rPr>
          <w:rFonts w:ascii="Times New Roman" w:hAnsi="Times New Roman" w:cs="Times New Roman"/>
          <w:sz w:val="24"/>
          <w:szCs w:val="24"/>
        </w:rPr>
        <w:t xml:space="preserve"> – 113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DE6">
        <w:rPr>
          <w:rFonts w:ascii="Times New Roman" w:hAnsi="Times New Roman" w:cs="Times New Roman"/>
          <w:sz w:val="24"/>
          <w:szCs w:val="24"/>
        </w:rPr>
        <w:t>417,4 тыс. рублей, стимулирование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9E4D89A" w14:textId="77777777" w:rsidR="00B93D9F" w:rsidRPr="00775DE6" w:rsidRDefault="00B93D9F" w:rsidP="00B93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DE6">
        <w:rPr>
          <w:rFonts w:ascii="Times New Roman" w:hAnsi="Times New Roman" w:cs="Times New Roman"/>
          <w:sz w:val="24"/>
          <w:szCs w:val="24"/>
        </w:rPr>
        <w:t xml:space="preserve"> – 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DE6">
        <w:rPr>
          <w:rFonts w:ascii="Times New Roman" w:hAnsi="Times New Roman" w:cs="Times New Roman"/>
          <w:sz w:val="24"/>
          <w:szCs w:val="24"/>
        </w:rPr>
        <w:t>750,0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75DE6">
        <w:rPr>
          <w:rFonts w:ascii="Times New Roman" w:hAnsi="Times New Roman" w:cs="Times New Roman"/>
          <w:sz w:val="24"/>
          <w:szCs w:val="24"/>
        </w:rPr>
        <w:t>обеспечение детей-сирот и детей, оставшихся без попечения родителей, жилыми помещениями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52E567E" w14:textId="35E684F3" w:rsidR="000175E8" w:rsidRPr="000175E8" w:rsidRDefault="000175E8" w:rsidP="000175E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5E8">
        <w:rPr>
          <w:rFonts w:ascii="Times New Roman" w:hAnsi="Times New Roman" w:cs="Times New Roman"/>
          <w:bCs/>
          <w:sz w:val="24"/>
          <w:szCs w:val="24"/>
        </w:rPr>
        <w:t>- 7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75E8">
        <w:rPr>
          <w:rFonts w:ascii="Times New Roman" w:hAnsi="Times New Roman" w:cs="Times New Roman"/>
          <w:bCs/>
          <w:sz w:val="24"/>
          <w:szCs w:val="24"/>
        </w:rPr>
        <w:t>000,0 тыс.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175E8">
        <w:rPr>
          <w:rFonts w:ascii="Times New Roman" w:hAnsi="Times New Roman" w:cs="Times New Roman"/>
          <w:bCs/>
          <w:sz w:val="24"/>
          <w:szCs w:val="24"/>
        </w:rPr>
        <w:t>на строительство, реконструкцию (техническое перевооружение), модернизацию объектов коммунальной инфраструктуры,</w:t>
      </w:r>
    </w:p>
    <w:p w14:paraId="7DB8EBAC" w14:textId="1076BE91" w:rsidR="000175E8" w:rsidRPr="000175E8" w:rsidRDefault="000175E8" w:rsidP="000175E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5E8">
        <w:rPr>
          <w:rFonts w:ascii="Times New Roman" w:hAnsi="Times New Roman" w:cs="Times New Roman"/>
          <w:sz w:val="24"/>
          <w:szCs w:val="24"/>
        </w:rPr>
        <w:t>- 53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5E8">
        <w:rPr>
          <w:rFonts w:ascii="Times New Roman" w:hAnsi="Times New Roman" w:cs="Times New Roman"/>
          <w:sz w:val="24"/>
          <w:szCs w:val="24"/>
        </w:rPr>
        <w:t>322,2 тыс. рублей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75E8">
        <w:rPr>
          <w:rFonts w:ascii="Times New Roman" w:hAnsi="Times New Roman" w:cs="Times New Roman"/>
          <w:sz w:val="24"/>
          <w:szCs w:val="24"/>
        </w:rPr>
        <w:t xml:space="preserve"> на энергосбережение и повышение энергетической эффективности,</w:t>
      </w:r>
    </w:p>
    <w:p w14:paraId="3A3625C3" w14:textId="346F0E7C" w:rsidR="000175E8" w:rsidRPr="000175E8" w:rsidRDefault="000175E8" w:rsidP="000175E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5E8">
        <w:rPr>
          <w:rFonts w:ascii="Times New Roman" w:hAnsi="Times New Roman" w:cs="Times New Roman"/>
          <w:sz w:val="24"/>
          <w:szCs w:val="24"/>
        </w:rPr>
        <w:t>- 6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5E8">
        <w:rPr>
          <w:rFonts w:ascii="Times New Roman" w:hAnsi="Times New Roman" w:cs="Times New Roman"/>
          <w:sz w:val="24"/>
          <w:szCs w:val="24"/>
        </w:rPr>
        <w:t>600,0 тыс. рублей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75E8">
        <w:rPr>
          <w:rFonts w:ascii="Times New Roman" w:hAnsi="Times New Roman" w:cs="Times New Roman"/>
          <w:sz w:val="24"/>
          <w:szCs w:val="24"/>
        </w:rPr>
        <w:t xml:space="preserve"> на поддержку жилищно-коммунального хозяйства в виде субсидий на возмещение выпадающих расходов и недополученных доходов предприятий ЖКХ,</w:t>
      </w:r>
    </w:p>
    <w:p w14:paraId="4A53827B" w14:textId="52C1C2A2" w:rsidR="000175E8" w:rsidRPr="000175E8" w:rsidRDefault="000175E8" w:rsidP="000175E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5E8">
        <w:rPr>
          <w:rFonts w:ascii="Times New Roman" w:hAnsi="Times New Roman" w:cs="Times New Roman"/>
          <w:sz w:val="24"/>
          <w:szCs w:val="24"/>
        </w:rPr>
        <w:t>- 3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5E8">
        <w:rPr>
          <w:rFonts w:ascii="Times New Roman" w:hAnsi="Times New Roman" w:cs="Times New Roman"/>
          <w:sz w:val="24"/>
          <w:szCs w:val="24"/>
        </w:rPr>
        <w:t>000,0 тыс. рублей на обустройство (создание) мест (площадок) накопления твердых коммунальных отходов,</w:t>
      </w:r>
    </w:p>
    <w:p w14:paraId="666E5D62" w14:textId="4237129A" w:rsidR="00B93D9F" w:rsidRDefault="000175E8" w:rsidP="000175E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175E8">
        <w:rPr>
          <w:rFonts w:ascii="Times New Roman" w:hAnsi="Times New Roman" w:cs="Times New Roman"/>
          <w:sz w:val="24"/>
          <w:szCs w:val="24"/>
        </w:rPr>
        <w:t>- 1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5E8">
        <w:rPr>
          <w:rFonts w:ascii="Times New Roman" w:hAnsi="Times New Roman" w:cs="Times New Roman"/>
          <w:sz w:val="24"/>
          <w:szCs w:val="24"/>
        </w:rPr>
        <w:t>000,0 тыс. рублей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75E8">
        <w:rPr>
          <w:rFonts w:ascii="Times New Roman" w:hAnsi="Times New Roman" w:cs="Times New Roman"/>
          <w:sz w:val="24"/>
          <w:szCs w:val="24"/>
        </w:rPr>
        <w:t xml:space="preserve"> на инженерное обеспечение территорий садоводческих и огороднических некоммерческих объединений граждан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553714" w14:textId="2DBBEEB1" w:rsidR="00D715C1" w:rsidRDefault="00D715C1" w:rsidP="00D715C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4AD6">
        <w:rPr>
          <w:rFonts w:ascii="Times New Roman" w:hAnsi="Times New Roman" w:cs="Times New Roman"/>
          <w:i/>
          <w:iCs/>
          <w:sz w:val="24"/>
          <w:szCs w:val="24"/>
        </w:rPr>
        <w:t>за счет уменьшения расходов 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B088F">
        <w:rPr>
          <w:rFonts w:ascii="Times New Roman" w:hAnsi="Times New Roman" w:cs="Times New Roman"/>
          <w:i/>
          <w:iCs/>
          <w:sz w:val="24"/>
          <w:szCs w:val="24"/>
        </w:rPr>
        <w:t xml:space="preserve">150 746,5 </w:t>
      </w:r>
      <w:r w:rsidRPr="00BB4AD6">
        <w:rPr>
          <w:rFonts w:ascii="Times New Roman" w:hAnsi="Times New Roman" w:cs="Times New Roman"/>
          <w:i/>
          <w:iCs/>
          <w:sz w:val="24"/>
          <w:szCs w:val="24"/>
        </w:rPr>
        <w:t>тыс. рублей</w:t>
      </w:r>
      <w:r w:rsidR="00B93D9F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9F940EE" w14:textId="78C3B045" w:rsidR="00B93D9F" w:rsidRDefault="00B93D9F" w:rsidP="00B9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54 299,1 тыс. рублей, </w:t>
      </w:r>
      <w:r w:rsidRPr="00775DE6">
        <w:rPr>
          <w:rFonts w:ascii="Times New Roman" w:hAnsi="Times New Roman" w:cs="Times New Roman"/>
          <w:sz w:val="24"/>
          <w:szCs w:val="24"/>
        </w:rPr>
        <w:t>ликвидация аварийного и непригодного для проживания жилищного фонда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A3CBD1C" w14:textId="77777777" w:rsidR="00B93D9F" w:rsidRDefault="00B93D9F" w:rsidP="00B9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75DE6">
        <w:rPr>
          <w:rFonts w:ascii="Times New Roman" w:hAnsi="Times New Roman" w:cs="Times New Roman"/>
          <w:sz w:val="24"/>
          <w:szCs w:val="24"/>
        </w:rPr>
        <w:t xml:space="preserve"> 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DE6">
        <w:rPr>
          <w:rFonts w:ascii="Times New Roman" w:hAnsi="Times New Roman" w:cs="Times New Roman"/>
          <w:sz w:val="24"/>
          <w:szCs w:val="24"/>
        </w:rPr>
        <w:t>492,4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75DE6">
        <w:rPr>
          <w:rFonts w:ascii="Times New Roman" w:hAnsi="Times New Roman" w:cs="Times New Roman"/>
          <w:sz w:val="24"/>
          <w:szCs w:val="24"/>
        </w:rPr>
        <w:t>улучшение жилищных условий молодых семей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72F9C0F" w14:textId="77777777" w:rsidR="00B93D9F" w:rsidRDefault="00B93D9F" w:rsidP="00B93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5DE6">
        <w:rPr>
          <w:rFonts w:ascii="Times New Roman" w:hAnsi="Times New Roman" w:cs="Times New Roman"/>
          <w:bCs/>
          <w:sz w:val="24"/>
          <w:szCs w:val="24"/>
        </w:rPr>
        <w:t>12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5DE6">
        <w:rPr>
          <w:rFonts w:ascii="Times New Roman" w:hAnsi="Times New Roman" w:cs="Times New Roman"/>
          <w:bCs/>
          <w:sz w:val="24"/>
          <w:szCs w:val="24"/>
        </w:rPr>
        <w:t>212,6</w:t>
      </w:r>
      <w:r w:rsidRPr="00775DE6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75DE6">
        <w:rPr>
          <w:rFonts w:ascii="Times New Roman" w:hAnsi="Times New Roman" w:cs="Times New Roman"/>
          <w:bCs/>
          <w:sz w:val="24"/>
          <w:szCs w:val="24"/>
        </w:rPr>
        <w:t>переселение граждан из аварийного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5882D0D3" w14:textId="77777777" w:rsidR="00B93D9F" w:rsidRDefault="00B93D9F" w:rsidP="00B93D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75DE6">
        <w:rPr>
          <w:rFonts w:ascii="Times New Roman" w:hAnsi="Times New Roman" w:cs="Times New Roman"/>
          <w:sz w:val="24"/>
          <w:szCs w:val="24"/>
        </w:rPr>
        <w:t>144,3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75DE6">
        <w:rPr>
          <w:rFonts w:ascii="Times New Roman" w:hAnsi="Times New Roman" w:cs="Times New Roman"/>
          <w:sz w:val="24"/>
          <w:szCs w:val="24"/>
        </w:rPr>
        <w:t>повышение сейсмоустойчивости жилых домов, основных объектов и систем жизнеобеспечения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D9225A4" w14:textId="77777777" w:rsidR="00B93D9F" w:rsidRDefault="00B93D9F" w:rsidP="00B93D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5DE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DE6">
        <w:rPr>
          <w:rFonts w:ascii="Times New Roman" w:hAnsi="Times New Roman" w:cs="Times New Roman"/>
          <w:sz w:val="24"/>
          <w:szCs w:val="24"/>
        </w:rPr>
        <w:t>902,9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75DE6">
        <w:rPr>
          <w:rFonts w:ascii="Times New Roman" w:hAnsi="Times New Roman" w:cs="Times New Roman"/>
          <w:sz w:val="24"/>
          <w:szCs w:val="24"/>
        </w:rPr>
        <w:t>предоставление социальных выплат молодым семьям – участникам программы «Дальневосточная ипотека»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95E07B9" w14:textId="2CFB91CA" w:rsidR="000175E8" w:rsidRPr="000175E8" w:rsidRDefault="000175E8" w:rsidP="000175E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5E8">
        <w:rPr>
          <w:rFonts w:ascii="Times New Roman" w:hAnsi="Times New Roman" w:cs="Times New Roman"/>
          <w:bCs/>
          <w:sz w:val="24"/>
          <w:szCs w:val="24"/>
        </w:rPr>
        <w:t>- 1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75E8">
        <w:rPr>
          <w:rFonts w:ascii="Times New Roman" w:hAnsi="Times New Roman" w:cs="Times New Roman"/>
          <w:bCs/>
          <w:sz w:val="24"/>
          <w:szCs w:val="24"/>
        </w:rPr>
        <w:t>143,6 тыс. рублей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0175E8">
        <w:rPr>
          <w:rFonts w:ascii="Times New Roman" w:hAnsi="Times New Roman" w:cs="Times New Roman"/>
          <w:bCs/>
          <w:sz w:val="24"/>
          <w:szCs w:val="24"/>
        </w:rPr>
        <w:t xml:space="preserve"> на капитальные и текущие ремонты жилищного фонда,</w:t>
      </w:r>
    </w:p>
    <w:p w14:paraId="575B2BAF" w14:textId="65E73E67" w:rsidR="000175E8" w:rsidRPr="000175E8" w:rsidRDefault="000175E8" w:rsidP="000175E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5E8">
        <w:rPr>
          <w:rFonts w:ascii="Times New Roman" w:hAnsi="Times New Roman" w:cs="Times New Roman"/>
          <w:sz w:val="24"/>
          <w:szCs w:val="24"/>
        </w:rPr>
        <w:t>- 17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5E8">
        <w:rPr>
          <w:rFonts w:ascii="Times New Roman" w:hAnsi="Times New Roman" w:cs="Times New Roman"/>
          <w:sz w:val="24"/>
          <w:szCs w:val="24"/>
        </w:rPr>
        <w:t>723,5 тыс. рублей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75E8">
        <w:rPr>
          <w:rFonts w:ascii="Times New Roman" w:hAnsi="Times New Roman" w:cs="Times New Roman"/>
          <w:sz w:val="24"/>
          <w:szCs w:val="24"/>
        </w:rPr>
        <w:t xml:space="preserve"> на мероприятия по регулированию численности безнадзорных животных средства областного бюджета, </w:t>
      </w:r>
    </w:p>
    <w:p w14:paraId="5FA7AC7E" w14:textId="3B71518B" w:rsidR="000175E8" w:rsidRPr="000175E8" w:rsidRDefault="000175E8" w:rsidP="000175E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175E8">
        <w:rPr>
          <w:rFonts w:ascii="Times New Roman" w:hAnsi="Times New Roman" w:cs="Times New Roman"/>
          <w:bCs/>
          <w:sz w:val="24"/>
          <w:szCs w:val="24"/>
        </w:rPr>
        <w:t>- 44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75E8">
        <w:rPr>
          <w:rFonts w:ascii="Times New Roman" w:hAnsi="Times New Roman" w:cs="Times New Roman"/>
          <w:bCs/>
          <w:sz w:val="24"/>
          <w:szCs w:val="24"/>
        </w:rPr>
        <w:t>828,1 тыс. рублей на мероприятия по повышению качества предоставляемых жилищно-коммунальных услуг (безаварийная работа жилищно-коммунального хозяйства, подготовка к осенне-зимнему периоду).</w:t>
      </w:r>
    </w:p>
    <w:p w14:paraId="3E914866" w14:textId="77777777" w:rsidR="000175E8" w:rsidRPr="000175E8" w:rsidRDefault="000175E8" w:rsidP="000175E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B5ED8D5" w14:textId="1EBF63F9" w:rsidR="000A79D9" w:rsidRPr="000A79D9" w:rsidRDefault="00617B86" w:rsidP="000A79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9D9">
        <w:rPr>
          <w:rFonts w:ascii="Times New Roman" w:hAnsi="Times New Roman" w:cs="Times New Roman"/>
          <w:i/>
          <w:sz w:val="24"/>
          <w:szCs w:val="24"/>
          <w:u w:val="single"/>
        </w:rPr>
        <w:t>Охрана окружающей среды</w:t>
      </w:r>
      <w:r w:rsidRPr="000A79D9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0A79D9" w:rsidRPr="000A79D9">
        <w:rPr>
          <w:rFonts w:ascii="Times New Roman" w:hAnsi="Times New Roman" w:cs="Times New Roman"/>
          <w:sz w:val="24"/>
          <w:szCs w:val="24"/>
        </w:rPr>
        <w:t xml:space="preserve">увеличение бюджетных ассигнований на 17 278,2 </w:t>
      </w:r>
      <w:r w:rsidR="000A79D9" w:rsidRPr="000A79D9"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 w:rsidR="000A79D9" w:rsidRPr="000A79D9">
        <w:rPr>
          <w:rFonts w:ascii="Times New Roman" w:hAnsi="Times New Roman" w:cs="Times New Roman"/>
          <w:sz w:val="24"/>
          <w:szCs w:val="24"/>
        </w:rPr>
        <w:t>за счет увеличения ресурсного обеспечения мероприятий:</w:t>
      </w:r>
    </w:p>
    <w:p w14:paraId="084851F5" w14:textId="18CA1C5B" w:rsidR="000A79D9" w:rsidRPr="000A79D9" w:rsidRDefault="000A79D9" w:rsidP="000A79D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9D9">
        <w:rPr>
          <w:rFonts w:ascii="Times New Roman" w:hAnsi="Times New Roman" w:cs="Times New Roman"/>
          <w:sz w:val="24"/>
          <w:szCs w:val="24"/>
        </w:rPr>
        <w:t>- 9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9D9">
        <w:rPr>
          <w:rFonts w:ascii="Times New Roman" w:hAnsi="Times New Roman" w:cs="Times New Roman"/>
          <w:sz w:val="24"/>
          <w:szCs w:val="24"/>
        </w:rPr>
        <w:t>105,6 тыс. рублей на сбор, вывоз и утилизацию отходов с мест массового отдыха и несанкционированных свалок,</w:t>
      </w:r>
    </w:p>
    <w:p w14:paraId="597CD049" w14:textId="618261BE" w:rsidR="000A79D9" w:rsidRPr="000A79D9" w:rsidRDefault="000A79D9" w:rsidP="000A79D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9D9">
        <w:rPr>
          <w:rFonts w:ascii="Times New Roman" w:hAnsi="Times New Roman" w:cs="Times New Roman"/>
          <w:sz w:val="24"/>
          <w:szCs w:val="24"/>
        </w:rPr>
        <w:t>- 3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9D9">
        <w:rPr>
          <w:rFonts w:ascii="Times New Roman" w:hAnsi="Times New Roman" w:cs="Times New Roman"/>
          <w:sz w:val="24"/>
          <w:szCs w:val="24"/>
        </w:rPr>
        <w:t>000,0 тыс. рублей на капитальный ремонт гидротехнических сооружений в створах рек Узкая, Талая, ручья Безымянного,</w:t>
      </w:r>
    </w:p>
    <w:p w14:paraId="244F67C6" w14:textId="52742F93" w:rsidR="000A79D9" w:rsidRPr="000A79D9" w:rsidRDefault="000A79D9" w:rsidP="000A79D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9D9">
        <w:rPr>
          <w:rFonts w:ascii="Times New Roman" w:hAnsi="Times New Roman" w:cs="Times New Roman"/>
          <w:sz w:val="24"/>
          <w:szCs w:val="24"/>
        </w:rPr>
        <w:t>- 2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9D9">
        <w:rPr>
          <w:rFonts w:ascii="Times New Roman" w:hAnsi="Times New Roman" w:cs="Times New Roman"/>
          <w:sz w:val="24"/>
          <w:szCs w:val="24"/>
        </w:rPr>
        <w:t>592,5 тыс. рублей на организацию и содержание мест захоронений,</w:t>
      </w:r>
    </w:p>
    <w:p w14:paraId="154CD5F3" w14:textId="00E9D511" w:rsidR="000A79D9" w:rsidRPr="000A79D9" w:rsidRDefault="000A79D9" w:rsidP="000A79D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9D9">
        <w:rPr>
          <w:rFonts w:ascii="Times New Roman" w:hAnsi="Times New Roman" w:cs="Times New Roman"/>
          <w:sz w:val="24"/>
          <w:szCs w:val="24"/>
        </w:rPr>
        <w:t>- 2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9D9">
        <w:rPr>
          <w:rFonts w:ascii="Times New Roman" w:hAnsi="Times New Roman" w:cs="Times New Roman"/>
          <w:sz w:val="24"/>
          <w:szCs w:val="24"/>
        </w:rPr>
        <w:t>580,1 тыс. рублей на строительство полигона для размещения твердых бытовых отходов.</w:t>
      </w:r>
    </w:p>
    <w:p w14:paraId="07EC92F1" w14:textId="77777777" w:rsidR="00617B86" w:rsidRPr="000A79D9" w:rsidRDefault="00617B86" w:rsidP="000A79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5A21C87" w14:textId="2312BBD2" w:rsidR="00CD2BE2" w:rsidRPr="000A79D9" w:rsidRDefault="00C4569E" w:rsidP="000A79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9D9">
        <w:rPr>
          <w:rFonts w:ascii="Times New Roman" w:hAnsi="Times New Roman" w:cs="Times New Roman"/>
          <w:i/>
          <w:sz w:val="24"/>
          <w:szCs w:val="24"/>
          <w:u w:val="single"/>
        </w:rPr>
        <w:t>Социальная сфера</w:t>
      </w:r>
      <w:r w:rsidRPr="000A79D9">
        <w:rPr>
          <w:rFonts w:ascii="Times New Roman" w:hAnsi="Times New Roman" w:cs="Times New Roman"/>
          <w:sz w:val="24"/>
          <w:szCs w:val="24"/>
        </w:rPr>
        <w:t xml:space="preserve"> – у</w:t>
      </w:r>
      <w:r w:rsidR="00D27B61" w:rsidRPr="000A79D9">
        <w:rPr>
          <w:rFonts w:ascii="Times New Roman" w:hAnsi="Times New Roman" w:cs="Times New Roman"/>
          <w:sz w:val="24"/>
          <w:szCs w:val="24"/>
        </w:rPr>
        <w:t xml:space="preserve">величение </w:t>
      </w:r>
      <w:r w:rsidRPr="000A79D9">
        <w:rPr>
          <w:rFonts w:ascii="Times New Roman" w:hAnsi="Times New Roman" w:cs="Times New Roman"/>
          <w:sz w:val="24"/>
          <w:szCs w:val="24"/>
        </w:rPr>
        <w:t xml:space="preserve">бюджетных ассигнований </w:t>
      </w:r>
      <w:r w:rsidRPr="000A79D9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D734E1">
        <w:rPr>
          <w:rFonts w:ascii="Times New Roman" w:hAnsi="Times New Roman" w:cs="Times New Roman"/>
          <w:i/>
          <w:sz w:val="24"/>
          <w:szCs w:val="24"/>
        </w:rPr>
        <w:t>33 436,3</w:t>
      </w:r>
      <w:r w:rsidR="00617B86" w:rsidRPr="000A79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7B61" w:rsidRPr="000A79D9">
        <w:rPr>
          <w:rFonts w:ascii="Times New Roman" w:hAnsi="Times New Roman" w:cs="Times New Roman"/>
          <w:i/>
          <w:sz w:val="24"/>
          <w:szCs w:val="24"/>
        </w:rPr>
        <w:t xml:space="preserve">тыс. </w:t>
      </w:r>
      <w:r w:rsidR="00AD73A3" w:rsidRPr="000A79D9">
        <w:rPr>
          <w:rFonts w:ascii="Times New Roman" w:hAnsi="Times New Roman" w:cs="Times New Roman"/>
          <w:i/>
          <w:sz w:val="24"/>
          <w:szCs w:val="24"/>
        </w:rPr>
        <w:t>рублей</w:t>
      </w:r>
      <w:r w:rsidR="00CD2BE2" w:rsidRPr="000A79D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52477" w:rsidRPr="000A79D9">
        <w:rPr>
          <w:rFonts w:ascii="Times New Roman" w:hAnsi="Times New Roman" w:cs="Times New Roman"/>
          <w:iCs/>
          <w:sz w:val="24"/>
          <w:szCs w:val="24"/>
        </w:rPr>
        <w:t xml:space="preserve">пять </w:t>
      </w:r>
      <w:r w:rsidR="00617B86" w:rsidRPr="000A79D9">
        <w:rPr>
          <w:rFonts w:ascii="Times New Roman" w:hAnsi="Times New Roman" w:cs="Times New Roman"/>
          <w:iCs/>
          <w:sz w:val="24"/>
          <w:szCs w:val="24"/>
        </w:rPr>
        <w:t>муниципальны</w:t>
      </w:r>
      <w:r w:rsidR="00052477" w:rsidRPr="000A79D9">
        <w:rPr>
          <w:rFonts w:ascii="Times New Roman" w:hAnsi="Times New Roman" w:cs="Times New Roman"/>
          <w:iCs/>
          <w:sz w:val="24"/>
          <w:szCs w:val="24"/>
        </w:rPr>
        <w:t>х</w:t>
      </w:r>
      <w:r w:rsidR="00617B86" w:rsidRPr="000A79D9">
        <w:rPr>
          <w:rFonts w:ascii="Times New Roman" w:hAnsi="Times New Roman" w:cs="Times New Roman"/>
          <w:iCs/>
          <w:sz w:val="24"/>
          <w:szCs w:val="24"/>
        </w:rPr>
        <w:t xml:space="preserve"> программ</w:t>
      </w:r>
      <w:r w:rsidR="007F35D5" w:rsidRPr="000A79D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D2BE2" w:rsidRPr="000A79D9">
        <w:rPr>
          <w:rFonts w:ascii="Times New Roman" w:hAnsi="Times New Roman" w:cs="Times New Roman"/>
          <w:sz w:val="24"/>
          <w:szCs w:val="24"/>
        </w:rPr>
        <w:t>за счет изменения ресурсного обеспечения мероприятий:</w:t>
      </w:r>
    </w:p>
    <w:p w14:paraId="27235926" w14:textId="6CC1E070" w:rsidR="00803648" w:rsidRPr="000A79D9" w:rsidRDefault="00803648" w:rsidP="000A79D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79D9">
        <w:rPr>
          <w:rFonts w:ascii="Times New Roman" w:hAnsi="Times New Roman" w:cs="Times New Roman"/>
          <w:i/>
          <w:iCs/>
          <w:sz w:val="24"/>
          <w:szCs w:val="24"/>
        </w:rPr>
        <w:t>за счет увеличения расходов на</w:t>
      </w:r>
      <w:r w:rsidR="00C52249" w:rsidRPr="000A79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E08F0">
        <w:rPr>
          <w:rFonts w:ascii="Times New Roman" w:hAnsi="Times New Roman" w:cs="Times New Roman"/>
          <w:i/>
          <w:iCs/>
          <w:sz w:val="24"/>
          <w:szCs w:val="24"/>
        </w:rPr>
        <w:t xml:space="preserve">131 986,3 </w:t>
      </w:r>
      <w:r w:rsidRPr="000A79D9">
        <w:rPr>
          <w:rFonts w:ascii="Times New Roman" w:hAnsi="Times New Roman" w:cs="Times New Roman"/>
          <w:i/>
          <w:iCs/>
          <w:sz w:val="24"/>
          <w:szCs w:val="24"/>
        </w:rPr>
        <w:t>тыс. рублей:</w:t>
      </w:r>
    </w:p>
    <w:p w14:paraId="1DA2F36F" w14:textId="72F1A10F" w:rsidR="00D734E1" w:rsidRDefault="00696400" w:rsidP="0069640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696400">
        <w:rPr>
          <w:rFonts w:ascii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6400">
        <w:rPr>
          <w:rFonts w:ascii="Times New Roman" w:hAnsi="Times New Roman" w:cs="Times New Roman"/>
          <w:color w:val="000000"/>
          <w:sz w:val="24"/>
          <w:szCs w:val="24"/>
        </w:rPr>
        <w:t>853,9 тыс.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96400">
        <w:rPr>
          <w:rFonts w:ascii="Times New Roman" w:hAnsi="Times New Roman" w:cs="Times New Roman"/>
          <w:color w:val="000000"/>
          <w:sz w:val="24"/>
          <w:szCs w:val="24"/>
        </w:rPr>
        <w:t>индексаци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96400">
        <w:rPr>
          <w:rFonts w:ascii="Times New Roman" w:hAnsi="Times New Roman" w:cs="Times New Roman"/>
          <w:color w:val="000000"/>
          <w:sz w:val="24"/>
          <w:szCs w:val="24"/>
        </w:rPr>
        <w:t xml:space="preserve"> текущих расходов</w:t>
      </w:r>
      <w:r w:rsidRPr="00696400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Pr="00696400">
        <w:rPr>
          <w:rFonts w:ascii="Times New Roman" w:hAnsi="Times New Roman" w:cs="Times New Roman"/>
          <w:sz w:val="24"/>
          <w:szCs w:val="24"/>
        </w:rPr>
        <w:t xml:space="preserve">мероприятию </w:t>
      </w:r>
      <w:r w:rsidRPr="00696400">
        <w:rPr>
          <w:rFonts w:ascii="Times New Roman" w:hAnsi="Times New Roman" w:cs="Times New Roman"/>
          <w:color w:val="000000"/>
          <w:sz w:val="24"/>
          <w:szCs w:val="24"/>
        </w:rPr>
        <w:t>«Повышение качества и доступности дошкольного образования»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ABCC3C5" w14:textId="45AF7A54" w:rsidR="00696400" w:rsidRDefault="00696400" w:rsidP="0069640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96400">
        <w:rPr>
          <w:rFonts w:ascii="Times New Roman" w:hAnsi="Times New Roman" w:cs="Times New Roman"/>
          <w:color w:val="000000"/>
          <w:sz w:val="24"/>
          <w:szCs w:val="24"/>
        </w:rPr>
        <w:t>379,4 тыс.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96400">
        <w:rPr>
          <w:rFonts w:ascii="Times New Roman" w:hAnsi="Times New Roman" w:cs="Times New Roman"/>
          <w:color w:val="000000"/>
          <w:sz w:val="24"/>
          <w:szCs w:val="24"/>
        </w:rPr>
        <w:t>индексаци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96400">
        <w:rPr>
          <w:rFonts w:ascii="Times New Roman" w:hAnsi="Times New Roman" w:cs="Times New Roman"/>
          <w:color w:val="000000"/>
          <w:sz w:val="24"/>
          <w:szCs w:val="24"/>
        </w:rPr>
        <w:t xml:space="preserve"> текущих расходов по </w:t>
      </w:r>
      <w:r w:rsidRPr="00696400">
        <w:rPr>
          <w:rFonts w:ascii="Times New Roman" w:hAnsi="Times New Roman" w:cs="Times New Roman"/>
          <w:sz w:val="24"/>
          <w:szCs w:val="24"/>
        </w:rPr>
        <w:t xml:space="preserve">мероприятию </w:t>
      </w:r>
      <w:r w:rsidRPr="00696400">
        <w:rPr>
          <w:rFonts w:ascii="Times New Roman" w:hAnsi="Times New Roman" w:cs="Times New Roman"/>
          <w:color w:val="000000"/>
          <w:sz w:val="24"/>
          <w:szCs w:val="24"/>
        </w:rPr>
        <w:t>«Развитие системы воспитания и дополнительного образования детей»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7F4CA72" w14:textId="79AA9521" w:rsidR="00696400" w:rsidRDefault="00696400" w:rsidP="0069640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96400">
        <w:rPr>
          <w:rFonts w:ascii="Times New Roman" w:hAnsi="Times New Roman" w:cs="Times New Roman"/>
          <w:color w:val="000000"/>
          <w:sz w:val="24"/>
          <w:szCs w:val="24"/>
        </w:rPr>
        <w:t>31,1 тыс.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96400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696400">
        <w:rPr>
          <w:rFonts w:ascii="Times New Roman" w:hAnsi="Times New Roman" w:cs="Times New Roman"/>
          <w:sz w:val="24"/>
          <w:szCs w:val="24"/>
        </w:rPr>
        <w:t>мероприятию «Развитие кадрового потенциала»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6400">
        <w:rPr>
          <w:rFonts w:ascii="Times New Roman" w:hAnsi="Times New Roman" w:cs="Times New Roman"/>
          <w:iCs/>
          <w:sz w:val="24"/>
          <w:szCs w:val="24"/>
        </w:rPr>
        <w:t>в связи с увеличением количества получателей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0281D62" w14:textId="665B387D" w:rsidR="00696400" w:rsidRDefault="00696400" w:rsidP="0069640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6400">
        <w:rPr>
          <w:rFonts w:ascii="Times New Roman" w:hAnsi="Times New Roman" w:cs="Times New Roman"/>
          <w:sz w:val="24"/>
          <w:szCs w:val="24"/>
        </w:rPr>
        <w:t>765,5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6400">
        <w:rPr>
          <w:rFonts w:ascii="Times New Roman" w:hAnsi="Times New Roman" w:cs="Times New Roman"/>
          <w:color w:val="000000"/>
          <w:sz w:val="24"/>
          <w:szCs w:val="24"/>
        </w:rPr>
        <w:t>индексаци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96400">
        <w:rPr>
          <w:rFonts w:ascii="Times New Roman" w:hAnsi="Times New Roman" w:cs="Times New Roman"/>
          <w:color w:val="000000"/>
          <w:sz w:val="24"/>
          <w:szCs w:val="24"/>
        </w:rPr>
        <w:t xml:space="preserve"> текущих расходов</w:t>
      </w:r>
      <w:r w:rsidRPr="006964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96400">
        <w:rPr>
          <w:rFonts w:ascii="Times New Roman" w:hAnsi="Times New Roman" w:cs="Times New Roman"/>
          <w:sz w:val="24"/>
          <w:szCs w:val="24"/>
        </w:rPr>
        <w:t>о мероприятию «Организация отдыха, оздоровления и занятости детей и молодежи на базе образовательных учреждений»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492EEE6" w14:textId="688DE4C3" w:rsidR="00696400" w:rsidRDefault="00696400" w:rsidP="0069640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6400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00">
        <w:rPr>
          <w:rFonts w:ascii="Times New Roman" w:hAnsi="Times New Roman" w:cs="Times New Roman"/>
          <w:sz w:val="24"/>
          <w:szCs w:val="24"/>
        </w:rPr>
        <w:t>997,4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6400">
        <w:rPr>
          <w:rFonts w:ascii="Times New Roman" w:hAnsi="Times New Roman" w:cs="Times New Roman"/>
          <w:sz w:val="24"/>
          <w:szCs w:val="24"/>
        </w:rPr>
        <w:t>по мероприятию «Сопровождение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6400">
        <w:rPr>
          <w:rFonts w:ascii="Times New Roman" w:hAnsi="Times New Roman" w:cs="Times New Roman"/>
          <w:sz w:val="24"/>
          <w:szCs w:val="24"/>
        </w:rPr>
        <w:t xml:space="preserve"> в связи с индексацией заработной платы на 8,2 процента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68DF657" w14:textId="04F43CCF" w:rsidR="00696400" w:rsidRDefault="00120BAA" w:rsidP="00120BA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120BA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BAA">
        <w:rPr>
          <w:rFonts w:ascii="Times New Roman" w:hAnsi="Times New Roman" w:cs="Times New Roman"/>
          <w:sz w:val="24"/>
          <w:szCs w:val="24"/>
        </w:rPr>
        <w:t>423,0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20BAA">
        <w:rPr>
          <w:rFonts w:ascii="Times New Roman" w:hAnsi="Times New Roman" w:cs="Times New Roman"/>
          <w:sz w:val="24"/>
          <w:szCs w:val="24"/>
        </w:rPr>
        <w:t>по мероприятию «Обеспечение деятельности учреждений дополнительного образования детей в сфере культуры»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20BAA">
        <w:rPr>
          <w:rFonts w:ascii="Times New Roman" w:hAnsi="Times New Roman" w:cs="Times New Roman"/>
          <w:sz w:val="24"/>
          <w:szCs w:val="24"/>
        </w:rPr>
        <w:t>в связи с индексацией заработной платы на 8,2 процента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8CD76F7" w14:textId="528C0AA9" w:rsidR="00120BAA" w:rsidRPr="009C1EFB" w:rsidRDefault="00120BAA" w:rsidP="009C1EF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EFB">
        <w:rPr>
          <w:rFonts w:ascii="Times New Roman" w:hAnsi="Times New Roman" w:cs="Times New Roman"/>
          <w:sz w:val="24"/>
          <w:szCs w:val="24"/>
        </w:rPr>
        <w:t>- 4 000,0 тыс. рублей, по мероприятию «Организация и проведение мероприятий, посвященных праздничным и памятным датам»,</w:t>
      </w:r>
    </w:p>
    <w:p w14:paraId="6181DC1F" w14:textId="66CF5D78" w:rsidR="00120BAA" w:rsidRDefault="009C1EFB" w:rsidP="009C1EF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9C1EFB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EFB">
        <w:rPr>
          <w:rFonts w:ascii="Times New Roman" w:hAnsi="Times New Roman" w:cs="Times New Roman"/>
          <w:sz w:val="24"/>
          <w:szCs w:val="24"/>
        </w:rPr>
        <w:t>482,6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C1EFB">
        <w:rPr>
          <w:rFonts w:ascii="Times New Roman" w:hAnsi="Times New Roman" w:cs="Times New Roman"/>
          <w:bCs/>
          <w:sz w:val="24"/>
          <w:szCs w:val="24"/>
        </w:rPr>
        <w:t>по подпрограмме «Развитие физической культуры и спорта в Корсаковском городском округе»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C1EFB">
        <w:rPr>
          <w:rFonts w:ascii="Times New Roman" w:hAnsi="Times New Roman" w:cs="Times New Roman"/>
          <w:color w:val="000000"/>
          <w:sz w:val="24"/>
          <w:szCs w:val="24"/>
        </w:rPr>
        <w:t>за счет индексации текущих расходов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C41B5D0" w14:textId="2CE83829" w:rsidR="009C1EFB" w:rsidRDefault="009C1EFB" w:rsidP="009C1EF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C1EFB">
        <w:rPr>
          <w:rFonts w:ascii="Times New Roman" w:hAnsi="Times New Roman" w:cs="Times New Roman"/>
          <w:sz w:val="24"/>
          <w:szCs w:val="24"/>
        </w:rPr>
        <w:t>53,4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C1EFB">
        <w:rPr>
          <w:rFonts w:ascii="Times New Roman" w:hAnsi="Times New Roman" w:cs="Times New Roman"/>
          <w:bCs/>
          <w:sz w:val="24"/>
          <w:szCs w:val="24"/>
        </w:rPr>
        <w:t xml:space="preserve">по подпрограмме </w:t>
      </w:r>
      <w:r w:rsidRPr="009C1EFB">
        <w:rPr>
          <w:rFonts w:ascii="Times New Roman" w:hAnsi="Times New Roman" w:cs="Times New Roman"/>
          <w:sz w:val="24"/>
          <w:szCs w:val="24"/>
        </w:rPr>
        <w:t>«Развитие молодежной политики в Корсаковском городском округе»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C1EFB">
        <w:rPr>
          <w:rFonts w:ascii="Times New Roman" w:hAnsi="Times New Roman" w:cs="Times New Roman"/>
          <w:color w:val="000000"/>
          <w:sz w:val="24"/>
          <w:szCs w:val="24"/>
        </w:rPr>
        <w:t>за счет индексации текущих расходов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F553449" w14:textId="2ED652A0" w:rsidR="00803648" w:rsidRPr="00DE325C" w:rsidRDefault="00803648" w:rsidP="00DE325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325C">
        <w:rPr>
          <w:rFonts w:ascii="Times New Roman" w:hAnsi="Times New Roman" w:cs="Times New Roman"/>
          <w:i/>
          <w:iCs/>
          <w:sz w:val="24"/>
          <w:szCs w:val="24"/>
        </w:rPr>
        <w:t xml:space="preserve">за счет уменьшения </w:t>
      </w:r>
      <w:r w:rsidRPr="00696400">
        <w:rPr>
          <w:rFonts w:ascii="Times New Roman" w:hAnsi="Times New Roman" w:cs="Times New Roman"/>
          <w:i/>
          <w:iCs/>
          <w:sz w:val="24"/>
          <w:szCs w:val="24"/>
        </w:rPr>
        <w:t>расходов</w:t>
      </w:r>
      <w:r w:rsidR="00696400" w:rsidRPr="0069640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9726B">
        <w:rPr>
          <w:rFonts w:ascii="Times New Roman" w:hAnsi="Times New Roman" w:cs="Times New Roman"/>
          <w:i/>
          <w:iCs/>
          <w:sz w:val="24"/>
          <w:szCs w:val="24"/>
        </w:rPr>
        <w:t xml:space="preserve">в том числе </w:t>
      </w:r>
      <w:r w:rsidR="00696400" w:rsidRPr="00696400">
        <w:rPr>
          <w:rFonts w:ascii="Times New Roman" w:hAnsi="Times New Roman" w:cs="Times New Roman"/>
          <w:i/>
          <w:iCs/>
          <w:sz w:val="24"/>
          <w:szCs w:val="24"/>
        </w:rPr>
        <w:t>в связи с уменьшением</w:t>
      </w:r>
      <w:r w:rsidR="00696400" w:rsidRPr="00696400">
        <w:rPr>
          <w:rFonts w:ascii="Times New Roman" w:hAnsi="Times New Roman" w:cs="Times New Roman"/>
          <w:bCs/>
          <w:i/>
          <w:sz w:val="24"/>
          <w:szCs w:val="24"/>
        </w:rPr>
        <w:t xml:space="preserve"> субвенций из областного бюджета </w:t>
      </w:r>
      <w:r w:rsidRPr="00696400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Pr="00DE32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E08F0">
        <w:rPr>
          <w:rFonts w:ascii="Times New Roman" w:hAnsi="Times New Roman" w:cs="Times New Roman"/>
          <w:i/>
          <w:iCs/>
          <w:sz w:val="24"/>
          <w:szCs w:val="24"/>
        </w:rPr>
        <w:t xml:space="preserve">98 550,0 </w:t>
      </w:r>
      <w:r w:rsidRPr="00DE325C">
        <w:rPr>
          <w:rFonts w:ascii="Times New Roman" w:hAnsi="Times New Roman" w:cs="Times New Roman"/>
          <w:i/>
          <w:iCs/>
          <w:sz w:val="24"/>
          <w:szCs w:val="24"/>
        </w:rPr>
        <w:t>тыс. рублей</w:t>
      </w:r>
      <w:r w:rsidRPr="00DE325C">
        <w:rPr>
          <w:rFonts w:ascii="Times New Roman" w:hAnsi="Times New Roman" w:cs="Times New Roman"/>
          <w:sz w:val="24"/>
          <w:szCs w:val="24"/>
        </w:rPr>
        <w:t>:</w:t>
      </w:r>
    </w:p>
    <w:p w14:paraId="6D1C31AF" w14:textId="0E7D75A1" w:rsidR="00696400" w:rsidRPr="00696400" w:rsidRDefault="00696400" w:rsidP="00120B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f2"/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696400">
        <w:rPr>
          <w:rFonts w:ascii="Times New Roman" w:hAnsi="Times New Roman" w:cs="Times New Roman"/>
          <w:color w:val="000000"/>
          <w:sz w:val="24"/>
          <w:szCs w:val="24"/>
        </w:rPr>
        <w:t>46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6400">
        <w:rPr>
          <w:rFonts w:ascii="Times New Roman" w:hAnsi="Times New Roman" w:cs="Times New Roman"/>
          <w:color w:val="000000"/>
          <w:sz w:val="24"/>
          <w:szCs w:val="24"/>
        </w:rPr>
        <w:t>487,4 тыс.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96400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696400">
        <w:rPr>
          <w:rFonts w:ascii="Times New Roman" w:hAnsi="Times New Roman" w:cs="Times New Roman"/>
          <w:sz w:val="24"/>
          <w:szCs w:val="24"/>
        </w:rPr>
        <w:t xml:space="preserve">мероприятию </w:t>
      </w:r>
      <w:r w:rsidRPr="00696400">
        <w:rPr>
          <w:rFonts w:ascii="Times New Roman" w:hAnsi="Times New Roman" w:cs="Times New Roman"/>
          <w:color w:val="000000"/>
          <w:sz w:val="24"/>
          <w:szCs w:val="24"/>
        </w:rPr>
        <w:t>«Повышение доступности и качества начального общего, основного общего, среднего общего образования»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964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6400">
        <w:rPr>
          <w:rFonts w:ascii="Times New Roman" w:hAnsi="Times New Roman" w:cs="Times New Roman"/>
          <w:bCs/>
          <w:sz w:val="24"/>
          <w:szCs w:val="24"/>
        </w:rPr>
        <w:t>на организацию предоставления общедоступного и бесплатного общего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4030FD0" w14:textId="7A581D9F" w:rsidR="00696400" w:rsidRDefault="00696400" w:rsidP="00120B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2"/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696400">
        <w:rPr>
          <w:rFonts w:ascii="Times New Roman" w:hAnsi="Times New Roman" w:cs="Times New Roman"/>
          <w:sz w:val="24"/>
          <w:szCs w:val="24"/>
        </w:rPr>
        <w:t>142,0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6400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696400">
        <w:rPr>
          <w:rFonts w:ascii="Times New Roman" w:hAnsi="Times New Roman" w:cs="Times New Roman"/>
          <w:sz w:val="24"/>
          <w:szCs w:val="24"/>
        </w:rPr>
        <w:t>мероприятию «Выявление и поддержка обучающихся, проявивших выдающиеся способности»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1755793" w14:textId="75C46C1D" w:rsidR="00696400" w:rsidRDefault="00696400" w:rsidP="00120B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6400">
        <w:rPr>
          <w:rFonts w:ascii="Times New Roman" w:hAnsi="Times New Roman" w:cs="Times New Roman"/>
          <w:sz w:val="24"/>
          <w:szCs w:val="24"/>
        </w:rPr>
        <w:t>52,0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6400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696400">
        <w:rPr>
          <w:rFonts w:ascii="Times New Roman" w:hAnsi="Times New Roman" w:cs="Times New Roman"/>
          <w:sz w:val="24"/>
          <w:szCs w:val="24"/>
        </w:rPr>
        <w:t>мероприятию «Выявление и поддержка лучших образцов педагогического опыта, лучших педагогических практик»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B747A84" w14:textId="4D24C431" w:rsidR="00696400" w:rsidRDefault="00696400" w:rsidP="00120B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96400">
        <w:rPr>
          <w:rFonts w:ascii="Times New Roman" w:hAnsi="Times New Roman" w:cs="Times New Roman"/>
          <w:bCs/>
          <w:sz w:val="24"/>
          <w:szCs w:val="24"/>
        </w:rPr>
        <w:t>88,3 тыс. рублей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96400">
        <w:rPr>
          <w:rFonts w:ascii="Times New Roman" w:hAnsi="Times New Roman" w:cs="Times New Roman"/>
          <w:sz w:val="24"/>
          <w:szCs w:val="24"/>
        </w:rPr>
        <w:t xml:space="preserve"> по мероприятию «Социальные гарантии работникам образовательных учреждений»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6400">
        <w:rPr>
          <w:rFonts w:ascii="Times New Roman" w:hAnsi="Times New Roman" w:cs="Times New Roman"/>
          <w:bCs/>
          <w:sz w:val="24"/>
          <w:szCs w:val="24"/>
        </w:rPr>
        <w:t>в связи с уменьшением количества получателей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16876EB5" w14:textId="2CB75BAF" w:rsidR="00696400" w:rsidRDefault="00696400" w:rsidP="00120BAA">
      <w:pPr>
        <w:spacing w:after="0" w:line="240" w:lineRule="auto"/>
        <w:ind w:firstLine="567"/>
        <w:contextualSpacing/>
        <w:jc w:val="both"/>
        <w:rPr>
          <w:rStyle w:val="af2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964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00">
        <w:rPr>
          <w:rFonts w:ascii="Times New Roman" w:hAnsi="Times New Roman" w:cs="Times New Roman"/>
          <w:sz w:val="24"/>
          <w:szCs w:val="24"/>
        </w:rPr>
        <w:t>000,0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9726B" w:rsidRPr="00696400">
        <w:rPr>
          <w:rFonts w:ascii="Times New Roman" w:hAnsi="Times New Roman" w:cs="Times New Roman"/>
          <w:bCs/>
          <w:sz w:val="24"/>
          <w:szCs w:val="24"/>
        </w:rPr>
        <w:t>по мероприятию «</w:t>
      </w:r>
      <w:r w:rsidR="0019726B" w:rsidRPr="00696400">
        <w:rPr>
          <w:rFonts w:ascii="Times New Roman" w:hAnsi="Times New Roman" w:cs="Times New Roman"/>
          <w:sz w:val="24"/>
          <w:szCs w:val="24"/>
        </w:rPr>
        <w:t>Поддержка некоммерческих организаций в области образования»</w:t>
      </w:r>
      <w:r w:rsidR="0019726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5900CCA" w14:textId="1A2DFBE0" w:rsidR="00120BAA" w:rsidRDefault="00120BAA" w:rsidP="00120BA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bCs/>
        </w:rPr>
      </w:pPr>
      <w:r>
        <w:rPr>
          <w:bCs/>
        </w:rPr>
        <w:t xml:space="preserve">- </w:t>
      </w:r>
      <w:r w:rsidRPr="00120BAA">
        <w:rPr>
          <w:rFonts w:ascii="Times New Roman" w:hAnsi="Times New Roman" w:cs="Times New Roman"/>
          <w:sz w:val="24"/>
          <w:szCs w:val="24"/>
        </w:rPr>
        <w:t>645,6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20BAA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120BAA">
        <w:rPr>
          <w:rFonts w:ascii="Times New Roman" w:hAnsi="Times New Roman" w:cs="Times New Roman"/>
          <w:sz w:val="24"/>
          <w:szCs w:val="24"/>
        </w:rPr>
        <w:t>мероприятию «Развитие музейного дела»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20BAA">
        <w:rPr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120BAA">
        <w:rPr>
          <w:rFonts w:ascii="Times New Roman" w:hAnsi="Times New Roman" w:cs="Times New Roman"/>
          <w:sz w:val="24"/>
          <w:szCs w:val="24"/>
        </w:rPr>
        <w:t>проведением организационно-штатных мероприятий в учреждениях культуры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A0EDE82" w14:textId="0FFCB1CF" w:rsidR="00120BAA" w:rsidRDefault="00120BAA" w:rsidP="00120BA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bCs/>
        </w:rPr>
      </w:pPr>
      <w:r>
        <w:rPr>
          <w:bCs/>
        </w:rPr>
        <w:t xml:space="preserve">- </w:t>
      </w:r>
      <w:r w:rsidRPr="00120BA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BAA">
        <w:rPr>
          <w:rFonts w:ascii="Times New Roman" w:hAnsi="Times New Roman" w:cs="Times New Roman"/>
          <w:sz w:val="24"/>
          <w:szCs w:val="24"/>
        </w:rPr>
        <w:t>268,0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20BAA">
        <w:rPr>
          <w:rFonts w:ascii="Times New Roman" w:hAnsi="Times New Roman" w:cs="Times New Roman"/>
          <w:sz w:val="24"/>
          <w:szCs w:val="24"/>
        </w:rPr>
        <w:t>по мероприятию «Развитие библиотечного дела»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20BAA">
        <w:rPr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120BAA">
        <w:rPr>
          <w:rFonts w:ascii="Times New Roman" w:hAnsi="Times New Roman" w:cs="Times New Roman"/>
          <w:sz w:val="24"/>
          <w:szCs w:val="24"/>
        </w:rPr>
        <w:t>проведением организационно-штатных мероприятий в учреждениях культуры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7DBF3BB" w14:textId="6B4A2AF9" w:rsidR="00120BAA" w:rsidRDefault="00120BAA" w:rsidP="00120BA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 xml:space="preserve">- </w:t>
      </w:r>
      <w:r w:rsidRPr="00120BA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BAA">
        <w:rPr>
          <w:rFonts w:ascii="Times New Roman" w:hAnsi="Times New Roman" w:cs="Times New Roman"/>
          <w:sz w:val="24"/>
          <w:szCs w:val="24"/>
        </w:rPr>
        <w:t>726,8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20BAA">
        <w:rPr>
          <w:rFonts w:ascii="Times New Roman" w:hAnsi="Times New Roman" w:cs="Times New Roman"/>
          <w:sz w:val="24"/>
          <w:szCs w:val="24"/>
        </w:rPr>
        <w:t>по мероприятию «Развитие культурно-досугового обслуживания населения»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20BAA">
        <w:rPr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120BAA">
        <w:rPr>
          <w:rFonts w:ascii="Times New Roman" w:hAnsi="Times New Roman" w:cs="Times New Roman"/>
          <w:sz w:val="24"/>
          <w:szCs w:val="24"/>
        </w:rPr>
        <w:t>проведением организационно-штатных мероприятий в учреждениях культуры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62259C3" w14:textId="43CE9942" w:rsidR="00120BAA" w:rsidRDefault="00120BAA" w:rsidP="00120BA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0BAA">
        <w:rPr>
          <w:rFonts w:ascii="Times New Roman" w:hAnsi="Times New Roman" w:cs="Times New Roman"/>
          <w:sz w:val="24"/>
          <w:szCs w:val="24"/>
        </w:rPr>
        <w:t>2</w:t>
      </w:r>
      <w:r w:rsidR="001E08F0">
        <w:rPr>
          <w:rFonts w:ascii="Times New Roman" w:hAnsi="Times New Roman" w:cs="Times New Roman"/>
          <w:sz w:val="24"/>
          <w:szCs w:val="24"/>
        </w:rPr>
        <w:t xml:space="preserve"> </w:t>
      </w:r>
      <w:r w:rsidRPr="00120BAA">
        <w:rPr>
          <w:rFonts w:ascii="Times New Roman" w:hAnsi="Times New Roman" w:cs="Times New Roman"/>
          <w:sz w:val="24"/>
          <w:szCs w:val="24"/>
        </w:rPr>
        <w:t>126,5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20BAA">
        <w:rPr>
          <w:rFonts w:ascii="Times New Roman" w:hAnsi="Times New Roman" w:cs="Times New Roman"/>
          <w:sz w:val="24"/>
          <w:szCs w:val="24"/>
        </w:rPr>
        <w:t>по мероприятию «Хозяйственно-техническое обслуживание муниципальных учреждений»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73435C2" w14:textId="59200E32" w:rsidR="001D66F7" w:rsidRPr="001D66F7" w:rsidRDefault="001D66F7" w:rsidP="001D66F7">
      <w:pPr>
        <w:spacing w:after="0" w:line="240" w:lineRule="auto"/>
        <w:ind w:firstLine="567"/>
        <w:contextualSpacing/>
        <w:jc w:val="both"/>
        <w:rPr>
          <w:rStyle w:val="af2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66F7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6F7">
        <w:rPr>
          <w:rFonts w:ascii="Times New Roman" w:hAnsi="Times New Roman" w:cs="Times New Roman"/>
          <w:sz w:val="24"/>
          <w:szCs w:val="24"/>
        </w:rPr>
        <w:t>013,4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66F7">
        <w:rPr>
          <w:rFonts w:ascii="Times New Roman" w:hAnsi="Times New Roman" w:cs="Times New Roman"/>
          <w:sz w:val="24"/>
          <w:szCs w:val="24"/>
        </w:rPr>
        <w:t>сокращения ассигнований из областного бюджета на вознаграждение опекунам и приемным родителям и содержание ребенка в приемной семье</w:t>
      </w:r>
      <w:r w:rsidR="00D5002B">
        <w:rPr>
          <w:rFonts w:ascii="Times New Roman" w:hAnsi="Times New Roman" w:cs="Times New Roman"/>
          <w:sz w:val="24"/>
          <w:szCs w:val="24"/>
        </w:rPr>
        <w:t>.</w:t>
      </w:r>
    </w:p>
    <w:p w14:paraId="1D1B9665" w14:textId="408E9C55" w:rsidR="00C4569E" w:rsidRPr="00D57206" w:rsidRDefault="00F4590F" w:rsidP="004C0A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2"/>
          <w:rFonts w:ascii="Times New Roman" w:hAnsi="Times New Roman" w:cs="Times New Roman"/>
          <w:b w:val="0"/>
          <w:sz w:val="24"/>
          <w:szCs w:val="24"/>
        </w:rPr>
        <w:t xml:space="preserve">7. </w:t>
      </w:r>
      <w:r w:rsidR="00C4569E" w:rsidRPr="00D57206">
        <w:rPr>
          <w:rFonts w:ascii="Times New Roman" w:hAnsi="Times New Roman" w:cs="Times New Roman"/>
          <w:sz w:val="24"/>
          <w:szCs w:val="24"/>
        </w:rPr>
        <w:t xml:space="preserve">В составе расходов местного бюджета предусмотрены ассигнования на формирование </w:t>
      </w:r>
      <w:r w:rsidR="00C4569E" w:rsidRPr="00D57206">
        <w:rPr>
          <w:rFonts w:ascii="Times New Roman" w:hAnsi="Times New Roman" w:cs="Times New Roman"/>
          <w:i/>
          <w:sz w:val="24"/>
          <w:szCs w:val="24"/>
        </w:rPr>
        <w:t xml:space="preserve">резервного фонда </w:t>
      </w:r>
      <w:r w:rsidR="00C4569E" w:rsidRPr="00D57206">
        <w:rPr>
          <w:rFonts w:ascii="Times New Roman" w:hAnsi="Times New Roman" w:cs="Times New Roman"/>
          <w:sz w:val="24"/>
          <w:szCs w:val="24"/>
        </w:rPr>
        <w:t>на 20</w:t>
      </w:r>
      <w:r w:rsidR="004C0A49">
        <w:rPr>
          <w:rFonts w:ascii="Times New Roman" w:hAnsi="Times New Roman" w:cs="Times New Roman"/>
          <w:sz w:val="24"/>
          <w:szCs w:val="24"/>
        </w:rPr>
        <w:t>2</w:t>
      </w:r>
      <w:r w:rsidR="00817E5A">
        <w:rPr>
          <w:rFonts w:ascii="Times New Roman" w:hAnsi="Times New Roman" w:cs="Times New Roman"/>
          <w:sz w:val="24"/>
          <w:szCs w:val="24"/>
        </w:rPr>
        <w:t>3</w:t>
      </w:r>
      <w:r w:rsidR="00C4569E" w:rsidRPr="00D57206">
        <w:rPr>
          <w:rFonts w:ascii="Times New Roman" w:hAnsi="Times New Roman" w:cs="Times New Roman"/>
          <w:sz w:val="24"/>
          <w:szCs w:val="24"/>
        </w:rPr>
        <w:t xml:space="preserve"> год в </w:t>
      </w:r>
      <w:r w:rsidR="003403A5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D35620">
        <w:rPr>
          <w:rFonts w:ascii="Times New Roman" w:hAnsi="Times New Roman" w:cs="Times New Roman"/>
          <w:sz w:val="24"/>
          <w:szCs w:val="24"/>
        </w:rPr>
        <w:t>1</w:t>
      </w:r>
      <w:r w:rsidR="00817E5A">
        <w:rPr>
          <w:rFonts w:ascii="Times New Roman" w:hAnsi="Times New Roman" w:cs="Times New Roman"/>
          <w:sz w:val="24"/>
          <w:szCs w:val="24"/>
        </w:rPr>
        <w:t>1</w:t>
      </w:r>
      <w:r w:rsidR="00C4569E" w:rsidRPr="00D57206">
        <w:rPr>
          <w:rFonts w:ascii="Times New Roman" w:hAnsi="Times New Roman" w:cs="Times New Roman"/>
          <w:sz w:val="24"/>
          <w:szCs w:val="24"/>
        </w:rPr>
        <w:t xml:space="preserve"> 000,0 тыс. </w:t>
      </w:r>
      <w:r w:rsidR="00AD73A3">
        <w:rPr>
          <w:rFonts w:ascii="Times New Roman" w:hAnsi="Times New Roman" w:cs="Times New Roman"/>
          <w:sz w:val="24"/>
          <w:szCs w:val="24"/>
        </w:rPr>
        <w:t>рублей</w:t>
      </w:r>
      <w:r w:rsidR="00C4569E" w:rsidRPr="00D57206">
        <w:rPr>
          <w:rFonts w:ascii="Times New Roman" w:hAnsi="Times New Roman" w:cs="Times New Roman"/>
          <w:sz w:val="24"/>
          <w:szCs w:val="24"/>
        </w:rPr>
        <w:t>, что составляет 0,</w:t>
      </w:r>
      <w:r w:rsidR="00817E5A">
        <w:rPr>
          <w:rFonts w:ascii="Times New Roman" w:hAnsi="Times New Roman" w:cs="Times New Roman"/>
          <w:sz w:val="24"/>
          <w:szCs w:val="24"/>
        </w:rPr>
        <w:t>2</w:t>
      </w:r>
      <w:r w:rsidR="00C4569E" w:rsidRPr="00D57206">
        <w:rPr>
          <w:rFonts w:ascii="Times New Roman" w:hAnsi="Times New Roman" w:cs="Times New Roman"/>
          <w:sz w:val="24"/>
          <w:szCs w:val="24"/>
        </w:rPr>
        <w:t xml:space="preserve"> % от суммы общих расходов местного бюджета</w:t>
      </w:r>
      <w:r w:rsidR="003403A5">
        <w:rPr>
          <w:rFonts w:ascii="Times New Roman" w:hAnsi="Times New Roman" w:cs="Times New Roman"/>
          <w:sz w:val="24"/>
          <w:szCs w:val="24"/>
        </w:rPr>
        <w:t>,</w:t>
      </w:r>
      <w:r w:rsidR="00C4569E" w:rsidRPr="00D57206">
        <w:rPr>
          <w:rFonts w:ascii="Times New Roman" w:hAnsi="Times New Roman" w:cs="Times New Roman"/>
          <w:sz w:val="24"/>
          <w:szCs w:val="24"/>
        </w:rPr>
        <w:t xml:space="preserve"> что не превышает предельно допустимый размер, установленный статьей 81 БК РФ. </w:t>
      </w:r>
    </w:p>
    <w:p w14:paraId="4665640D" w14:textId="51FA2E64" w:rsidR="00C4569E" w:rsidRPr="00D57206" w:rsidRDefault="00C4569E" w:rsidP="004C0A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206">
        <w:rPr>
          <w:rFonts w:ascii="Times New Roman" w:hAnsi="Times New Roman" w:cs="Times New Roman"/>
          <w:sz w:val="24"/>
          <w:szCs w:val="24"/>
        </w:rPr>
        <w:t xml:space="preserve">На плановый период </w:t>
      </w:r>
      <w:r w:rsidR="00213D31">
        <w:rPr>
          <w:rFonts w:ascii="Times New Roman" w:hAnsi="Times New Roman" w:cs="Times New Roman"/>
          <w:sz w:val="24"/>
          <w:szCs w:val="24"/>
        </w:rPr>
        <w:t xml:space="preserve">бюджетные ассигнования </w:t>
      </w:r>
      <w:r w:rsidR="00B033E7">
        <w:rPr>
          <w:rFonts w:ascii="Times New Roman" w:hAnsi="Times New Roman" w:cs="Times New Roman"/>
          <w:sz w:val="24"/>
          <w:szCs w:val="24"/>
        </w:rPr>
        <w:t>не предусмотрены.</w:t>
      </w:r>
      <w:r w:rsidRPr="00D572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C2BE0" w14:textId="6935D9CC" w:rsidR="00C4569E" w:rsidRPr="00D57206" w:rsidRDefault="00945FC0" w:rsidP="004C0A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F4590F">
        <w:rPr>
          <w:rFonts w:ascii="Times New Roman" w:hAnsi="Times New Roman" w:cs="Times New Roman"/>
          <w:sz w:val="24"/>
          <w:szCs w:val="24"/>
        </w:rPr>
        <w:t xml:space="preserve">. </w:t>
      </w:r>
      <w:r w:rsidR="00C4569E" w:rsidRPr="00D57206">
        <w:rPr>
          <w:rFonts w:ascii="Times New Roman" w:hAnsi="Times New Roman" w:cs="Times New Roman"/>
          <w:sz w:val="24"/>
          <w:szCs w:val="24"/>
        </w:rPr>
        <w:t>Исходя из Программы муниципальных заимствований, Программы муниципальных гарантий Корсаковского городского округа, а также с учетом прогнозируемых сроков погашения долговых обязательств предлагается утвердить верхний предел муниципального долга:</w:t>
      </w:r>
    </w:p>
    <w:p w14:paraId="5FEC1274" w14:textId="084C7F17" w:rsidR="00C4569E" w:rsidRPr="00D57206" w:rsidRDefault="00C4569E" w:rsidP="004C0A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206">
        <w:rPr>
          <w:rFonts w:ascii="Times New Roman" w:hAnsi="Times New Roman" w:cs="Times New Roman"/>
          <w:sz w:val="24"/>
          <w:szCs w:val="24"/>
        </w:rPr>
        <w:t>- на 01 января 20</w:t>
      </w:r>
      <w:r w:rsidR="00D050EB">
        <w:rPr>
          <w:rFonts w:ascii="Times New Roman" w:hAnsi="Times New Roman" w:cs="Times New Roman"/>
          <w:sz w:val="24"/>
          <w:szCs w:val="24"/>
        </w:rPr>
        <w:t>2</w:t>
      </w:r>
      <w:r w:rsidR="00D5002B">
        <w:rPr>
          <w:rFonts w:ascii="Times New Roman" w:hAnsi="Times New Roman" w:cs="Times New Roman"/>
          <w:sz w:val="24"/>
          <w:szCs w:val="24"/>
        </w:rPr>
        <w:t>4</w:t>
      </w:r>
      <w:r w:rsidRPr="00D57206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D5002B">
        <w:rPr>
          <w:rFonts w:ascii="Times New Roman" w:hAnsi="Times New Roman" w:cs="Times New Roman"/>
          <w:sz w:val="24"/>
          <w:szCs w:val="24"/>
        </w:rPr>
        <w:t>530 000</w:t>
      </w:r>
      <w:r w:rsidR="009646F1">
        <w:rPr>
          <w:rFonts w:ascii="Times New Roman" w:hAnsi="Times New Roman" w:cs="Times New Roman"/>
          <w:sz w:val="24"/>
          <w:szCs w:val="24"/>
        </w:rPr>
        <w:t xml:space="preserve">,0 </w:t>
      </w:r>
      <w:r w:rsidRPr="00D57206">
        <w:rPr>
          <w:rFonts w:ascii="Times New Roman" w:hAnsi="Times New Roman" w:cs="Times New Roman"/>
          <w:sz w:val="24"/>
          <w:szCs w:val="24"/>
        </w:rPr>
        <w:t xml:space="preserve">тыс. </w:t>
      </w:r>
      <w:r w:rsidR="00AD73A3">
        <w:rPr>
          <w:rFonts w:ascii="Times New Roman" w:hAnsi="Times New Roman" w:cs="Times New Roman"/>
          <w:sz w:val="24"/>
          <w:szCs w:val="24"/>
        </w:rPr>
        <w:t>рублей</w:t>
      </w:r>
      <w:r w:rsidRPr="00D57206">
        <w:rPr>
          <w:rFonts w:ascii="Times New Roman" w:hAnsi="Times New Roman" w:cs="Times New Roman"/>
          <w:sz w:val="24"/>
          <w:szCs w:val="24"/>
        </w:rPr>
        <w:t xml:space="preserve">, в том числе по муниципальным гарантиям – </w:t>
      </w:r>
      <w:r w:rsidR="008C6D75">
        <w:rPr>
          <w:rFonts w:ascii="Times New Roman" w:hAnsi="Times New Roman" w:cs="Times New Roman"/>
          <w:sz w:val="24"/>
          <w:szCs w:val="24"/>
        </w:rPr>
        <w:t>160</w:t>
      </w:r>
      <w:r w:rsidR="00F4590F">
        <w:rPr>
          <w:rFonts w:ascii="Times New Roman" w:hAnsi="Times New Roman" w:cs="Times New Roman"/>
          <w:sz w:val="24"/>
          <w:szCs w:val="24"/>
        </w:rPr>
        <w:t xml:space="preserve"> </w:t>
      </w:r>
      <w:r w:rsidRPr="00D57206">
        <w:rPr>
          <w:rFonts w:ascii="Times New Roman" w:hAnsi="Times New Roman" w:cs="Times New Roman"/>
          <w:sz w:val="24"/>
          <w:szCs w:val="24"/>
        </w:rPr>
        <w:t xml:space="preserve">000,0 тыс. </w:t>
      </w:r>
      <w:r w:rsidR="00AD73A3">
        <w:rPr>
          <w:rFonts w:ascii="Times New Roman" w:hAnsi="Times New Roman" w:cs="Times New Roman"/>
          <w:sz w:val="24"/>
          <w:szCs w:val="24"/>
        </w:rPr>
        <w:t>рублей</w:t>
      </w:r>
      <w:r w:rsidRPr="00D57206">
        <w:rPr>
          <w:rFonts w:ascii="Times New Roman" w:hAnsi="Times New Roman" w:cs="Times New Roman"/>
          <w:sz w:val="24"/>
          <w:szCs w:val="24"/>
        </w:rPr>
        <w:t>;</w:t>
      </w:r>
    </w:p>
    <w:p w14:paraId="7E8CE36C" w14:textId="143AA8DB" w:rsidR="00C4569E" w:rsidRPr="00D57206" w:rsidRDefault="00C4569E" w:rsidP="004C0A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206">
        <w:rPr>
          <w:rFonts w:ascii="Times New Roman" w:hAnsi="Times New Roman" w:cs="Times New Roman"/>
          <w:sz w:val="24"/>
          <w:szCs w:val="24"/>
        </w:rPr>
        <w:t>- на 01 января 20</w:t>
      </w:r>
      <w:r w:rsidR="00F4590F">
        <w:rPr>
          <w:rFonts w:ascii="Times New Roman" w:hAnsi="Times New Roman" w:cs="Times New Roman"/>
          <w:sz w:val="24"/>
          <w:szCs w:val="24"/>
        </w:rPr>
        <w:t>2</w:t>
      </w:r>
      <w:r w:rsidR="00D5002B">
        <w:rPr>
          <w:rFonts w:ascii="Times New Roman" w:hAnsi="Times New Roman" w:cs="Times New Roman"/>
          <w:sz w:val="24"/>
          <w:szCs w:val="24"/>
        </w:rPr>
        <w:t>5</w:t>
      </w:r>
      <w:r w:rsidRPr="00D57206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BA2F6E">
        <w:rPr>
          <w:rFonts w:ascii="Times New Roman" w:hAnsi="Times New Roman" w:cs="Times New Roman"/>
          <w:sz w:val="24"/>
          <w:szCs w:val="24"/>
        </w:rPr>
        <w:t>460 000</w:t>
      </w:r>
      <w:r w:rsidR="00226550">
        <w:rPr>
          <w:rFonts w:ascii="Times New Roman" w:hAnsi="Times New Roman" w:cs="Times New Roman"/>
          <w:sz w:val="24"/>
          <w:szCs w:val="24"/>
        </w:rPr>
        <w:t>,0</w:t>
      </w:r>
      <w:r w:rsidR="00F4590F" w:rsidRPr="00D57206">
        <w:rPr>
          <w:rFonts w:ascii="Times New Roman" w:hAnsi="Times New Roman" w:cs="Times New Roman"/>
          <w:sz w:val="24"/>
          <w:szCs w:val="24"/>
        </w:rPr>
        <w:t xml:space="preserve"> </w:t>
      </w:r>
      <w:r w:rsidRPr="00D57206">
        <w:rPr>
          <w:rFonts w:ascii="Times New Roman" w:hAnsi="Times New Roman" w:cs="Times New Roman"/>
          <w:sz w:val="24"/>
          <w:szCs w:val="24"/>
        </w:rPr>
        <w:t xml:space="preserve">тыс. </w:t>
      </w:r>
      <w:r w:rsidR="00AD73A3">
        <w:rPr>
          <w:rFonts w:ascii="Times New Roman" w:hAnsi="Times New Roman" w:cs="Times New Roman"/>
          <w:sz w:val="24"/>
          <w:szCs w:val="24"/>
        </w:rPr>
        <w:t>рублей</w:t>
      </w:r>
      <w:r w:rsidRPr="00D57206">
        <w:rPr>
          <w:rFonts w:ascii="Times New Roman" w:hAnsi="Times New Roman" w:cs="Times New Roman"/>
          <w:sz w:val="24"/>
          <w:szCs w:val="24"/>
        </w:rPr>
        <w:t xml:space="preserve">, в том числе по муниципальным – </w:t>
      </w:r>
      <w:r w:rsidR="008C6D75">
        <w:rPr>
          <w:rFonts w:ascii="Times New Roman" w:hAnsi="Times New Roman" w:cs="Times New Roman"/>
          <w:sz w:val="24"/>
          <w:szCs w:val="24"/>
        </w:rPr>
        <w:t>16</w:t>
      </w:r>
      <w:r w:rsidR="00F4590F">
        <w:rPr>
          <w:rFonts w:ascii="Times New Roman" w:hAnsi="Times New Roman" w:cs="Times New Roman"/>
          <w:sz w:val="24"/>
          <w:szCs w:val="24"/>
        </w:rPr>
        <w:t>0 0</w:t>
      </w:r>
      <w:r w:rsidRPr="00D57206">
        <w:rPr>
          <w:rFonts w:ascii="Times New Roman" w:hAnsi="Times New Roman" w:cs="Times New Roman"/>
          <w:sz w:val="24"/>
          <w:szCs w:val="24"/>
        </w:rPr>
        <w:t xml:space="preserve">00,0 тыс. </w:t>
      </w:r>
      <w:r w:rsidR="00AD73A3">
        <w:rPr>
          <w:rFonts w:ascii="Times New Roman" w:hAnsi="Times New Roman" w:cs="Times New Roman"/>
          <w:sz w:val="24"/>
          <w:szCs w:val="24"/>
        </w:rPr>
        <w:t>рублей</w:t>
      </w:r>
      <w:r w:rsidRPr="00D57206">
        <w:rPr>
          <w:rFonts w:ascii="Times New Roman" w:hAnsi="Times New Roman" w:cs="Times New Roman"/>
          <w:sz w:val="24"/>
          <w:szCs w:val="24"/>
        </w:rPr>
        <w:t>;</w:t>
      </w:r>
    </w:p>
    <w:p w14:paraId="7DFDAD07" w14:textId="3EC625D3" w:rsidR="00C4569E" w:rsidRPr="00D57206" w:rsidRDefault="00C4569E" w:rsidP="004C0A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206">
        <w:rPr>
          <w:rFonts w:ascii="Times New Roman" w:hAnsi="Times New Roman" w:cs="Times New Roman"/>
          <w:sz w:val="24"/>
          <w:szCs w:val="24"/>
        </w:rPr>
        <w:t>- на 01 января 202</w:t>
      </w:r>
      <w:r w:rsidR="00BA2F6E">
        <w:rPr>
          <w:rFonts w:ascii="Times New Roman" w:hAnsi="Times New Roman" w:cs="Times New Roman"/>
          <w:sz w:val="24"/>
          <w:szCs w:val="24"/>
        </w:rPr>
        <w:t>6</w:t>
      </w:r>
      <w:r w:rsidR="00C44630">
        <w:rPr>
          <w:rFonts w:ascii="Times New Roman" w:hAnsi="Times New Roman" w:cs="Times New Roman"/>
          <w:sz w:val="24"/>
          <w:szCs w:val="24"/>
        </w:rPr>
        <w:t xml:space="preserve"> </w:t>
      </w:r>
      <w:r w:rsidRPr="00D57206">
        <w:rPr>
          <w:rFonts w:ascii="Times New Roman" w:hAnsi="Times New Roman" w:cs="Times New Roman"/>
          <w:sz w:val="24"/>
          <w:szCs w:val="24"/>
        </w:rPr>
        <w:t>года –</w:t>
      </w:r>
      <w:r w:rsidR="00F4590F">
        <w:rPr>
          <w:rFonts w:ascii="Times New Roman" w:hAnsi="Times New Roman" w:cs="Times New Roman"/>
          <w:sz w:val="24"/>
          <w:szCs w:val="24"/>
        </w:rPr>
        <w:t xml:space="preserve"> </w:t>
      </w:r>
      <w:r w:rsidR="008C6D75">
        <w:rPr>
          <w:rFonts w:ascii="Times New Roman" w:hAnsi="Times New Roman" w:cs="Times New Roman"/>
          <w:sz w:val="24"/>
          <w:szCs w:val="24"/>
        </w:rPr>
        <w:t>3</w:t>
      </w:r>
      <w:r w:rsidR="00BA2F6E">
        <w:rPr>
          <w:rFonts w:ascii="Times New Roman" w:hAnsi="Times New Roman" w:cs="Times New Roman"/>
          <w:sz w:val="24"/>
          <w:szCs w:val="24"/>
        </w:rPr>
        <w:t>60 000</w:t>
      </w:r>
      <w:r w:rsidR="00226550">
        <w:rPr>
          <w:rFonts w:ascii="Times New Roman" w:hAnsi="Times New Roman" w:cs="Times New Roman"/>
          <w:sz w:val="24"/>
          <w:szCs w:val="24"/>
        </w:rPr>
        <w:t xml:space="preserve">,0 </w:t>
      </w:r>
      <w:r w:rsidRPr="00D57206">
        <w:rPr>
          <w:rFonts w:ascii="Times New Roman" w:hAnsi="Times New Roman" w:cs="Times New Roman"/>
          <w:sz w:val="24"/>
          <w:szCs w:val="24"/>
        </w:rPr>
        <w:t xml:space="preserve">тыс. </w:t>
      </w:r>
      <w:r w:rsidR="00AD73A3">
        <w:rPr>
          <w:rFonts w:ascii="Times New Roman" w:hAnsi="Times New Roman" w:cs="Times New Roman"/>
          <w:sz w:val="24"/>
          <w:szCs w:val="24"/>
        </w:rPr>
        <w:t>рублей</w:t>
      </w:r>
      <w:r w:rsidRPr="00D57206">
        <w:rPr>
          <w:rFonts w:ascii="Times New Roman" w:hAnsi="Times New Roman" w:cs="Times New Roman"/>
          <w:sz w:val="24"/>
          <w:szCs w:val="24"/>
        </w:rPr>
        <w:t xml:space="preserve">, в том числе по муниципальным – </w:t>
      </w:r>
      <w:r w:rsidR="008C6D75">
        <w:rPr>
          <w:rFonts w:ascii="Times New Roman" w:hAnsi="Times New Roman" w:cs="Times New Roman"/>
          <w:sz w:val="24"/>
          <w:szCs w:val="24"/>
        </w:rPr>
        <w:t>16</w:t>
      </w:r>
      <w:r w:rsidR="00F4590F">
        <w:rPr>
          <w:rFonts w:ascii="Times New Roman" w:hAnsi="Times New Roman" w:cs="Times New Roman"/>
          <w:sz w:val="24"/>
          <w:szCs w:val="24"/>
        </w:rPr>
        <w:t xml:space="preserve">0 </w:t>
      </w:r>
      <w:r w:rsidRPr="00D57206">
        <w:rPr>
          <w:rFonts w:ascii="Times New Roman" w:hAnsi="Times New Roman" w:cs="Times New Roman"/>
          <w:sz w:val="24"/>
          <w:szCs w:val="24"/>
        </w:rPr>
        <w:t xml:space="preserve">000,0 тыс. </w:t>
      </w:r>
      <w:r w:rsidR="00AD73A3">
        <w:rPr>
          <w:rFonts w:ascii="Times New Roman" w:hAnsi="Times New Roman" w:cs="Times New Roman"/>
          <w:sz w:val="24"/>
          <w:szCs w:val="24"/>
        </w:rPr>
        <w:t>рублей</w:t>
      </w:r>
      <w:r w:rsidR="00D42A64">
        <w:rPr>
          <w:rFonts w:ascii="Times New Roman" w:hAnsi="Times New Roman" w:cs="Times New Roman"/>
          <w:sz w:val="24"/>
          <w:szCs w:val="24"/>
        </w:rPr>
        <w:t>.</w:t>
      </w:r>
    </w:p>
    <w:p w14:paraId="07E3DD0F" w14:textId="0879D9DF" w:rsidR="00C4569E" w:rsidRPr="009074EB" w:rsidRDefault="00C4569E" w:rsidP="004C0A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4EB">
        <w:rPr>
          <w:rFonts w:ascii="Times New Roman" w:hAnsi="Times New Roman" w:cs="Times New Roman"/>
          <w:sz w:val="24"/>
          <w:szCs w:val="24"/>
        </w:rPr>
        <w:t>Предельный объем муниципального долга предлагается утвердить: на 20</w:t>
      </w:r>
      <w:r w:rsidR="008C6D75">
        <w:rPr>
          <w:rFonts w:ascii="Times New Roman" w:hAnsi="Times New Roman" w:cs="Times New Roman"/>
          <w:sz w:val="24"/>
          <w:szCs w:val="24"/>
        </w:rPr>
        <w:t>2</w:t>
      </w:r>
      <w:r w:rsidR="00BA2F6E">
        <w:rPr>
          <w:rFonts w:ascii="Times New Roman" w:hAnsi="Times New Roman" w:cs="Times New Roman"/>
          <w:sz w:val="24"/>
          <w:szCs w:val="24"/>
        </w:rPr>
        <w:t>3</w:t>
      </w:r>
      <w:r w:rsidRPr="009074EB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BA2F6E">
        <w:rPr>
          <w:rFonts w:ascii="Times New Roman" w:hAnsi="Times New Roman" w:cs="Times New Roman"/>
          <w:sz w:val="24"/>
          <w:szCs w:val="24"/>
        </w:rPr>
        <w:t>530 000</w:t>
      </w:r>
      <w:r w:rsidR="00226550">
        <w:rPr>
          <w:rFonts w:ascii="Times New Roman" w:hAnsi="Times New Roman" w:cs="Times New Roman"/>
          <w:sz w:val="24"/>
          <w:szCs w:val="24"/>
        </w:rPr>
        <w:t xml:space="preserve">,0 </w:t>
      </w:r>
      <w:r w:rsidRPr="009074EB">
        <w:rPr>
          <w:rFonts w:ascii="Times New Roman" w:hAnsi="Times New Roman" w:cs="Times New Roman"/>
          <w:sz w:val="24"/>
          <w:szCs w:val="24"/>
        </w:rPr>
        <w:t xml:space="preserve">тыс. </w:t>
      </w:r>
      <w:r w:rsidR="00AD73A3" w:rsidRPr="009074EB">
        <w:rPr>
          <w:rFonts w:ascii="Times New Roman" w:hAnsi="Times New Roman" w:cs="Times New Roman"/>
          <w:sz w:val="24"/>
          <w:szCs w:val="24"/>
        </w:rPr>
        <w:t>рублей</w:t>
      </w:r>
      <w:r w:rsidRPr="009074EB">
        <w:rPr>
          <w:rFonts w:ascii="Times New Roman" w:hAnsi="Times New Roman" w:cs="Times New Roman"/>
          <w:sz w:val="24"/>
          <w:szCs w:val="24"/>
        </w:rPr>
        <w:t>, на 20</w:t>
      </w:r>
      <w:r w:rsidR="009074EB" w:rsidRPr="009074EB">
        <w:rPr>
          <w:rFonts w:ascii="Times New Roman" w:hAnsi="Times New Roman" w:cs="Times New Roman"/>
          <w:sz w:val="24"/>
          <w:szCs w:val="24"/>
        </w:rPr>
        <w:t>2</w:t>
      </w:r>
      <w:r w:rsidR="00BA2F6E">
        <w:rPr>
          <w:rFonts w:ascii="Times New Roman" w:hAnsi="Times New Roman" w:cs="Times New Roman"/>
          <w:sz w:val="24"/>
          <w:szCs w:val="24"/>
        </w:rPr>
        <w:t>4</w:t>
      </w:r>
      <w:r w:rsidR="00F4590F" w:rsidRPr="009074EB">
        <w:rPr>
          <w:rFonts w:ascii="Times New Roman" w:hAnsi="Times New Roman" w:cs="Times New Roman"/>
          <w:sz w:val="24"/>
          <w:szCs w:val="24"/>
        </w:rPr>
        <w:t xml:space="preserve"> </w:t>
      </w:r>
      <w:r w:rsidRPr="009074EB">
        <w:rPr>
          <w:rFonts w:ascii="Times New Roman" w:hAnsi="Times New Roman" w:cs="Times New Roman"/>
          <w:sz w:val="24"/>
          <w:szCs w:val="24"/>
        </w:rPr>
        <w:t xml:space="preserve">год – </w:t>
      </w:r>
      <w:r w:rsidR="00BA2F6E">
        <w:rPr>
          <w:rFonts w:ascii="Times New Roman" w:hAnsi="Times New Roman" w:cs="Times New Roman"/>
          <w:sz w:val="24"/>
          <w:szCs w:val="24"/>
        </w:rPr>
        <w:t>460 000</w:t>
      </w:r>
      <w:r w:rsidR="00226550">
        <w:rPr>
          <w:rFonts w:ascii="Times New Roman" w:hAnsi="Times New Roman" w:cs="Times New Roman"/>
          <w:sz w:val="24"/>
          <w:szCs w:val="24"/>
        </w:rPr>
        <w:t xml:space="preserve">,0 </w:t>
      </w:r>
      <w:r w:rsidRPr="009074EB">
        <w:rPr>
          <w:rFonts w:ascii="Times New Roman" w:hAnsi="Times New Roman" w:cs="Times New Roman"/>
          <w:sz w:val="24"/>
          <w:szCs w:val="24"/>
        </w:rPr>
        <w:t xml:space="preserve">тыс. </w:t>
      </w:r>
      <w:r w:rsidR="00AD73A3" w:rsidRPr="009074EB">
        <w:rPr>
          <w:rFonts w:ascii="Times New Roman" w:hAnsi="Times New Roman" w:cs="Times New Roman"/>
          <w:sz w:val="24"/>
          <w:szCs w:val="24"/>
        </w:rPr>
        <w:t>рублей</w:t>
      </w:r>
      <w:r w:rsidRPr="009074EB">
        <w:rPr>
          <w:rFonts w:ascii="Times New Roman" w:hAnsi="Times New Roman" w:cs="Times New Roman"/>
          <w:sz w:val="24"/>
          <w:szCs w:val="24"/>
        </w:rPr>
        <w:t>, на 20</w:t>
      </w:r>
      <w:r w:rsidR="00F4590F" w:rsidRPr="009074EB">
        <w:rPr>
          <w:rFonts w:ascii="Times New Roman" w:hAnsi="Times New Roman" w:cs="Times New Roman"/>
          <w:sz w:val="24"/>
          <w:szCs w:val="24"/>
        </w:rPr>
        <w:t>2</w:t>
      </w:r>
      <w:r w:rsidR="00BA2F6E">
        <w:rPr>
          <w:rFonts w:ascii="Times New Roman" w:hAnsi="Times New Roman" w:cs="Times New Roman"/>
          <w:sz w:val="24"/>
          <w:szCs w:val="24"/>
        </w:rPr>
        <w:t>5</w:t>
      </w:r>
      <w:r w:rsidRPr="009074EB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0E5640">
        <w:rPr>
          <w:rFonts w:ascii="Times New Roman" w:hAnsi="Times New Roman" w:cs="Times New Roman"/>
          <w:sz w:val="24"/>
          <w:szCs w:val="24"/>
        </w:rPr>
        <w:t>3</w:t>
      </w:r>
      <w:r w:rsidR="00BA2F6E">
        <w:rPr>
          <w:rFonts w:ascii="Times New Roman" w:hAnsi="Times New Roman" w:cs="Times New Roman"/>
          <w:sz w:val="24"/>
          <w:szCs w:val="24"/>
        </w:rPr>
        <w:t>60 000</w:t>
      </w:r>
      <w:r w:rsidR="00226550">
        <w:rPr>
          <w:rFonts w:ascii="Times New Roman" w:hAnsi="Times New Roman" w:cs="Times New Roman"/>
          <w:sz w:val="24"/>
          <w:szCs w:val="24"/>
        </w:rPr>
        <w:t xml:space="preserve">,0 </w:t>
      </w:r>
      <w:r w:rsidRPr="009074EB">
        <w:rPr>
          <w:rFonts w:ascii="Times New Roman" w:hAnsi="Times New Roman" w:cs="Times New Roman"/>
          <w:sz w:val="24"/>
          <w:szCs w:val="24"/>
        </w:rPr>
        <w:t xml:space="preserve">тыс. </w:t>
      </w:r>
      <w:r w:rsidR="00AD73A3" w:rsidRPr="009074EB">
        <w:rPr>
          <w:rFonts w:ascii="Times New Roman" w:hAnsi="Times New Roman" w:cs="Times New Roman"/>
          <w:sz w:val="24"/>
          <w:szCs w:val="24"/>
        </w:rPr>
        <w:t>рублей</w:t>
      </w:r>
      <w:r w:rsidR="00546C32">
        <w:rPr>
          <w:rFonts w:ascii="Times New Roman" w:hAnsi="Times New Roman" w:cs="Times New Roman"/>
          <w:sz w:val="24"/>
          <w:szCs w:val="24"/>
        </w:rPr>
        <w:t>.</w:t>
      </w:r>
    </w:p>
    <w:p w14:paraId="6B9FA490" w14:textId="58E1E9BC" w:rsidR="009074EB" w:rsidRPr="009074EB" w:rsidRDefault="00C4569E" w:rsidP="004C0A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4EB">
        <w:rPr>
          <w:rFonts w:ascii="Times New Roman" w:hAnsi="Times New Roman" w:cs="Times New Roman"/>
          <w:sz w:val="24"/>
          <w:szCs w:val="24"/>
        </w:rPr>
        <w:t xml:space="preserve">Предельный объем расходов местного бюджета на обслуживание муниципального долга </w:t>
      </w:r>
      <w:r w:rsidR="009074EB" w:rsidRPr="009074EB">
        <w:rPr>
          <w:rFonts w:ascii="Times New Roman" w:hAnsi="Times New Roman" w:cs="Times New Roman"/>
          <w:sz w:val="24"/>
          <w:szCs w:val="24"/>
        </w:rPr>
        <w:t>на 20</w:t>
      </w:r>
      <w:r w:rsidR="000E5640">
        <w:rPr>
          <w:rFonts w:ascii="Times New Roman" w:hAnsi="Times New Roman" w:cs="Times New Roman"/>
          <w:sz w:val="24"/>
          <w:szCs w:val="24"/>
        </w:rPr>
        <w:t>2</w:t>
      </w:r>
      <w:r w:rsidR="00BA2F6E">
        <w:rPr>
          <w:rFonts w:ascii="Times New Roman" w:hAnsi="Times New Roman" w:cs="Times New Roman"/>
          <w:sz w:val="24"/>
          <w:szCs w:val="24"/>
        </w:rPr>
        <w:t>3</w:t>
      </w:r>
      <w:r w:rsidR="009074EB" w:rsidRPr="009074EB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226550">
        <w:rPr>
          <w:rFonts w:ascii="Times New Roman" w:hAnsi="Times New Roman" w:cs="Times New Roman"/>
          <w:sz w:val="24"/>
          <w:szCs w:val="24"/>
        </w:rPr>
        <w:t>1</w:t>
      </w:r>
      <w:r w:rsidR="00BA2F6E">
        <w:rPr>
          <w:rFonts w:ascii="Times New Roman" w:hAnsi="Times New Roman" w:cs="Times New Roman"/>
          <w:sz w:val="24"/>
          <w:szCs w:val="24"/>
        </w:rPr>
        <w:t>8 372,7</w:t>
      </w:r>
      <w:r w:rsidR="00226550">
        <w:rPr>
          <w:rFonts w:ascii="Times New Roman" w:hAnsi="Times New Roman" w:cs="Times New Roman"/>
          <w:sz w:val="24"/>
          <w:szCs w:val="24"/>
        </w:rPr>
        <w:t xml:space="preserve"> </w:t>
      </w:r>
      <w:r w:rsidR="009074EB" w:rsidRPr="009074EB">
        <w:rPr>
          <w:rFonts w:ascii="Times New Roman" w:hAnsi="Times New Roman" w:cs="Times New Roman"/>
          <w:sz w:val="24"/>
          <w:szCs w:val="24"/>
        </w:rPr>
        <w:t>тыс. рублей, на 202</w:t>
      </w:r>
      <w:r w:rsidR="00BA2F6E">
        <w:rPr>
          <w:rFonts w:ascii="Times New Roman" w:hAnsi="Times New Roman" w:cs="Times New Roman"/>
          <w:sz w:val="24"/>
          <w:szCs w:val="24"/>
        </w:rPr>
        <w:t>4</w:t>
      </w:r>
      <w:r w:rsidR="009074EB" w:rsidRPr="009074EB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BA2F6E">
        <w:rPr>
          <w:rFonts w:ascii="Times New Roman" w:hAnsi="Times New Roman" w:cs="Times New Roman"/>
          <w:sz w:val="24"/>
          <w:szCs w:val="24"/>
        </w:rPr>
        <w:t>10 275,8</w:t>
      </w:r>
      <w:r w:rsidR="009074EB" w:rsidRPr="009074EB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BA2F6E">
        <w:rPr>
          <w:rFonts w:ascii="Times New Roman" w:hAnsi="Times New Roman" w:cs="Times New Roman"/>
          <w:sz w:val="24"/>
          <w:szCs w:val="24"/>
        </w:rPr>
        <w:t>5</w:t>
      </w:r>
      <w:r w:rsidR="009074EB" w:rsidRPr="009074EB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BA2F6E">
        <w:rPr>
          <w:rFonts w:ascii="Times New Roman" w:hAnsi="Times New Roman" w:cs="Times New Roman"/>
          <w:sz w:val="24"/>
          <w:szCs w:val="24"/>
        </w:rPr>
        <w:t>223,9</w:t>
      </w:r>
      <w:r w:rsidR="009074EB" w:rsidRPr="009074EB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14:paraId="74FDD764" w14:textId="36BF3336" w:rsidR="00C4569E" w:rsidRPr="00D57206" w:rsidRDefault="00945FC0" w:rsidP="004C0A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4590F" w:rsidRPr="009074EB">
        <w:rPr>
          <w:rFonts w:ascii="Times New Roman" w:hAnsi="Times New Roman" w:cs="Times New Roman"/>
          <w:sz w:val="24"/>
          <w:szCs w:val="24"/>
        </w:rPr>
        <w:t xml:space="preserve">. </w:t>
      </w:r>
      <w:r w:rsidR="00C4569E" w:rsidRPr="009074EB">
        <w:rPr>
          <w:rFonts w:ascii="Times New Roman" w:hAnsi="Times New Roman" w:cs="Times New Roman"/>
          <w:sz w:val="24"/>
          <w:szCs w:val="24"/>
        </w:rPr>
        <w:t>Проект</w:t>
      </w:r>
      <w:r w:rsidR="00C4569E" w:rsidRPr="00D57206">
        <w:rPr>
          <w:rFonts w:ascii="Times New Roman" w:hAnsi="Times New Roman" w:cs="Times New Roman"/>
          <w:sz w:val="24"/>
          <w:szCs w:val="24"/>
        </w:rPr>
        <w:t xml:space="preserve"> бюджета на 20</w:t>
      </w:r>
      <w:r w:rsidR="000E5640">
        <w:rPr>
          <w:rFonts w:ascii="Times New Roman" w:hAnsi="Times New Roman" w:cs="Times New Roman"/>
          <w:sz w:val="24"/>
          <w:szCs w:val="24"/>
        </w:rPr>
        <w:t>2</w:t>
      </w:r>
      <w:r w:rsidR="00817E5A">
        <w:rPr>
          <w:rFonts w:ascii="Times New Roman" w:hAnsi="Times New Roman" w:cs="Times New Roman"/>
          <w:sz w:val="24"/>
          <w:szCs w:val="24"/>
        </w:rPr>
        <w:t>3</w:t>
      </w:r>
      <w:r w:rsidR="00C4569E" w:rsidRPr="00D57206">
        <w:rPr>
          <w:rFonts w:ascii="Times New Roman" w:hAnsi="Times New Roman" w:cs="Times New Roman"/>
          <w:sz w:val="24"/>
          <w:szCs w:val="24"/>
        </w:rPr>
        <w:t xml:space="preserve"> год сформирован с дефицитом </w:t>
      </w:r>
      <w:r w:rsidR="00817E5A">
        <w:rPr>
          <w:rFonts w:ascii="Times New Roman" w:hAnsi="Times New Roman" w:cs="Times New Roman"/>
          <w:sz w:val="24"/>
          <w:szCs w:val="24"/>
        </w:rPr>
        <w:t>62</w:t>
      </w:r>
      <w:r w:rsidR="00BA2F6E">
        <w:rPr>
          <w:rFonts w:ascii="Times New Roman" w:hAnsi="Times New Roman" w:cs="Times New Roman"/>
          <w:sz w:val="24"/>
          <w:szCs w:val="24"/>
        </w:rPr>
        <w:t> </w:t>
      </w:r>
      <w:r w:rsidR="00817E5A">
        <w:rPr>
          <w:rFonts w:ascii="Times New Roman" w:hAnsi="Times New Roman" w:cs="Times New Roman"/>
          <w:sz w:val="24"/>
          <w:szCs w:val="24"/>
        </w:rPr>
        <w:t>052</w:t>
      </w:r>
      <w:r w:rsidR="00BA2F6E">
        <w:rPr>
          <w:rFonts w:ascii="Times New Roman" w:hAnsi="Times New Roman" w:cs="Times New Roman"/>
          <w:sz w:val="24"/>
          <w:szCs w:val="24"/>
        </w:rPr>
        <w:t>,0</w:t>
      </w:r>
      <w:r w:rsidR="004B286B">
        <w:rPr>
          <w:rFonts w:ascii="Times New Roman" w:hAnsi="Times New Roman" w:cs="Times New Roman"/>
          <w:sz w:val="24"/>
          <w:szCs w:val="24"/>
        </w:rPr>
        <w:t xml:space="preserve"> </w:t>
      </w:r>
      <w:r w:rsidR="00C4569E" w:rsidRPr="00D57206">
        <w:rPr>
          <w:rFonts w:ascii="Times New Roman" w:hAnsi="Times New Roman" w:cs="Times New Roman"/>
          <w:sz w:val="24"/>
          <w:szCs w:val="24"/>
        </w:rPr>
        <w:t xml:space="preserve">тыс. </w:t>
      </w:r>
      <w:r w:rsidR="00AD73A3">
        <w:rPr>
          <w:rFonts w:ascii="Times New Roman" w:hAnsi="Times New Roman" w:cs="Times New Roman"/>
          <w:sz w:val="24"/>
          <w:szCs w:val="24"/>
        </w:rPr>
        <w:t>рублей</w:t>
      </w:r>
      <w:r w:rsidR="00C4569E" w:rsidRPr="00D57206">
        <w:rPr>
          <w:rFonts w:ascii="Times New Roman" w:hAnsi="Times New Roman" w:cs="Times New Roman"/>
          <w:sz w:val="24"/>
          <w:szCs w:val="24"/>
        </w:rPr>
        <w:t>, на плановый период</w:t>
      </w:r>
      <w:r w:rsidR="000E70F7">
        <w:rPr>
          <w:rFonts w:ascii="Times New Roman" w:hAnsi="Times New Roman" w:cs="Times New Roman"/>
          <w:sz w:val="24"/>
          <w:szCs w:val="24"/>
        </w:rPr>
        <w:t>:</w:t>
      </w:r>
      <w:r w:rsidR="00C4569E" w:rsidRPr="00D57206">
        <w:rPr>
          <w:rFonts w:ascii="Times New Roman" w:hAnsi="Times New Roman" w:cs="Times New Roman"/>
          <w:sz w:val="24"/>
          <w:szCs w:val="24"/>
        </w:rPr>
        <w:t xml:space="preserve"> 20</w:t>
      </w:r>
      <w:r w:rsidR="000E70F7">
        <w:rPr>
          <w:rFonts w:ascii="Times New Roman" w:hAnsi="Times New Roman" w:cs="Times New Roman"/>
          <w:sz w:val="24"/>
          <w:szCs w:val="24"/>
        </w:rPr>
        <w:t>2</w:t>
      </w:r>
      <w:r w:rsidR="00817E5A">
        <w:rPr>
          <w:rFonts w:ascii="Times New Roman" w:hAnsi="Times New Roman" w:cs="Times New Roman"/>
          <w:sz w:val="24"/>
          <w:szCs w:val="24"/>
        </w:rPr>
        <w:t>4</w:t>
      </w:r>
      <w:r w:rsidR="000E70F7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817E5A">
        <w:rPr>
          <w:rFonts w:ascii="Times New Roman" w:hAnsi="Times New Roman" w:cs="Times New Roman"/>
          <w:sz w:val="24"/>
          <w:szCs w:val="24"/>
        </w:rPr>
        <w:t>128 287,0</w:t>
      </w:r>
      <w:r w:rsidR="004B286B">
        <w:rPr>
          <w:rFonts w:ascii="Times New Roman" w:hAnsi="Times New Roman" w:cs="Times New Roman"/>
          <w:sz w:val="24"/>
          <w:szCs w:val="24"/>
        </w:rPr>
        <w:t xml:space="preserve"> </w:t>
      </w:r>
      <w:r w:rsidR="000E70F7">
        <w:rPr>
          <w:rFonts w:ascii="Times New Roman" w:hAnsi="Times New Roman" w:cs="Times New Roman"/>
          <w:sz w:val="24"/>
          <w:szCs w:val="24"/>
        </w:rPr>
        <w:t xml:space="preserve">тыс. рублей и </w:t>
      </w:r>
      <w:r w:rsidR="00C4569E" w:rsidRPr="00D57206">
        <w:rPr>
          <w:rFonts w:ascii="Times New Roman" w:hAnsi="Times New Roman" w:cs="Times New Roman"/>
          <w:sz w:val="24"/>
          <w:szCs w:val="24"/>
        </w:rPr>
        <w:t>20</w:t>
      </w:r>
      <w:r w:rsidR="00372121">
        <w:rPr>
          <w:rFonts w:ascii="Times New Roman" w:hAnsi="Times New Roman" w:cs="Times New Roman"/>
          <w:sz w:val="24"/>
          <w:szCs w:val="24"/>
        </w:rPr>
        <w:t>2</w:t>
      </w:r>
      <w:r w:rsidR="00817E5A">
        <w:rPr>
          <w:rFonts w:ascii="Times New Roman" w:hAnsi="Times New Roman" w:cs="Times New Roman"/>
          <w:sz w:val="24"/>
          <w:szCs w:val="24"/>
        </w:rPr>
        <w:t>5</w:t>
      </w:r>
      <w:r w:rsidR="00C4569E" w:rsidRPr="00D57206">
        <w:rPr>
          <w:rFonts w:ascii="Times New Roman" w:hAnsi="Times New Roman" w:cs="Times New Roman"/>
          <w:sz w:val="24"/>
          <w:szCs w:val="24"/>
        </w:rPr>
        <w:t xml:space="preserve"> год </w:t>
      </w:r>
      <w:r w:rsidR="00372121">
        <w:rPr>
          <w:rFonts w:ascii="Times New Roman" w:hAnsi="Times New Roman" w:cs="Times New Roman"/>
          <w:sz w:val="24"/>
          <w:szCs w:val="24"/>
        </w:rPr>
        <w:t>–</w:t>
      </w:r>
      <w:r w:rsidR="00C4569E" w:rsidRPr="00D57206">
        <w:rPr>
          <w:rFonts w:ascii="Times New Roman" w:hAnsi="Times New Roman" w:cs="Times New Roman"/>
          <w:sz w:val="24"/>
          <w:szCs w:val="24"/>
        </w:rPr>
        <w:t xml:space="preserve"> </w:t>
      </w:r>
      <w:r w:rsidR="000E5640">
        <w:rPr>
          <w:rFonts w:ascii="Times New Roman" w:hAnsi="Times New Roman" w:cs="Times New Roman"/>
          <w:sz w:val="24"/>
          <w:szCs w:val="24"/>
        </w:rPr>
        <w:t>1</w:t>
      </w:r>
      <w:r w:rsidR="00817E5A">
        <w:rPr>
          <w:rFonts w:ascii="Times New Roman" w:hAnsi="Times New Roman" w:cs="Times New Roman"/>
          <w:sz w:val="24"/>
          <w:szCs w:val="24"/>
        </w:rPr>
        <w:t>33 631,0</w:t>
      </w:r>
      <w:r w:rsidR="004B286B">
        <w:rPr>
          <w:rFonts w:ascii="Times New Roman" w:hAnsi="Times New Roman" w:cs="Times New Roman"/>
          <w:sz w:val="24"/>
          <w:szCs w:val="24"/>
        </w:rPr>
        <w:t xml:space="preserve"> </w:t>
      </w:r>
      <w:r w:rsidR="00C4569E" w:rsidRPr="00D57206">
        <w:rPr>
          <w:rFonts w:ascii="Times New Roman" w:hAnsi="Times New Roman" w:cs="Times New Roman"/>
          <w:sz w:val="24"/>
          <w:szCs w:val="24"/>
        </w:rPr>
        <w:t xml:space="preserve">тыс. </w:t>
      </w:r>
      <w:r w:rsidR="00AD73A3">
        <w:rPr>
          <w:rFonts w:ascii="Times New Roman" w:hAnsi="Times New Roman" w:cs="Times New Roman"/>
          <w:sz w:val="24"/>
          <w:szCs w:val="24"/>
        </w:rPr>
        <w:t>рублей</w:t>
      </w:r>
      <w:r w:rsidR="00C4569E" w:rsidRPr="00D57206">
        <w:rPr>
          <w:rFonts w:ascii="Times New Roman" w:hAnsi="Times New Roman" w:cs="Times New Roman"/>
          <w:sz w:val="24"/>
          <w:szCs w:val="24"/>
        </w:rPr>
        <w:t xml:space="preserve"> (</w:t>
      </w:r>
      <w:r w:rsidR="00372121">
        <w:rPr>
          <w:rFonts w:ascii="Times New Roman" w:hAnsi="Times New Roman" w:cs="Times New Roman"/>
          <w:sz w:val="24"/>
          <w:szCs w:val="24"/>
        </w:rPr>
        <w:t>10</w:t>
      </w:r>
      <w:r w:rsidR="00C4569E" w:rsidRPr="00D57206">
        <w:rPr>
          <w:rFonts w:ascii="Times New Roman" w:hAnsi="Times New Roman" w:cs="Times New Roman"/>
          <w:sz w:val="24"/>
          <w:szCs w:val="24"/>
        </w:rPr>
        <w:t xml:space="preserve">% общего объема доходов местного бюджета без учета утвержденного объема безвозмездных поступлений). </w:t>
      </w:r>
    </w:p>
    <w:p w14:paraId="493D02B3" w14:textId="07F34323" w:rsidR="00C4569E" w:rsidRPr="00D57206" w:rsidRDefault="00C4569E" w:rsidP="004C0A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206">
        <w:rPr>
          <w:rFonts w:ascii="Times New Roman" w:hAnsi="Times New Roman" w:cs="Times New Roman"/>
          <w:sz w:val="24"/>
          <w:szCs w:val="24"/>
        </w:rPr>
        <w:t>Размер прогнозируемого объема дефицита местного бюджета не превышает максимально допустимый размер, установленный статьей 92.1 БК РФ.</w:t>
      </w:r>
    </w:p>
    <w:p w14:paraId="449D721B" w14:textId="77777777" w:rsidR="00C4569E" w:rsidRPr="00B909FF" w:rsidRDefault="00C4569E" w:rsidP="004C0A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206">
        <w:rPr>
          <w:rFonts w:ascii="Times New Roman" w:hAnsi="Times New Roman" w:cs="Times New Roman"/>
          <w:sz w:val="24"/>
          <w:szCs w:val="24"/>
        </w:rPr>
        <w:t xml:space="preserve">В целом, параметры проекта бюджета отвечают основным принципам бюджетной системы Российской Федерации: общего (совокупного) покрытия расходов, сбалансированности, полноты </w:t>
      </w:r>
      <w:r w:rsidRPr="00B909FF">
        <w:rPr>
          <w:rFonts w:ascii="Times New Roman" w:hAnsi="Times New Roman" w:cs="Times New Roman"/>
          <w:sz w:val="24"/>
          <w:szCs w:val="24"/>
        </w:rPr>
        <w:t>отражения доходов, расходов и источников финансирования бюджета, а также соответствуют действующему законодательству.</w:t>
      </w:r>
    </w:p>
    <w:p w14:paraId="672F50EB" w14:textId="67A962E6" w:rsidR="00C4569E" w:rsidRPr="00D57206" w:rsidRDefault="00C4569E" w:rsidP="004C0A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206">
        <w:rPr>
          <w:rFonts w:ascii="Times New Roman" w:hAnsi="Times New Roman" w:cs="Times New Roman"/>
          <w:sz w:val="24"/>
          <w:szCs w:val="24"/>
        </w:rPr>
        <w:t xml:space="preserve">Исходя из вышеизложенного, </w:t>
      </w:r>
      <w:r w:rsidR="009724F9">
        <w:rPr>
          <w:rFonts w:ascii="Times New Roman" w:hAnsi="Times New Roman" w:cs="Times New Roman"/>
          <w:sz w:val="24"/>
          <w:szCs w:val="24"/>
        </w:rPr>
        <w:t>к</w:t>
      </w:r>
      <w:r w:rsidRPr="00D57206">
        <w:rPr>
          <w:rFonts w:ascii="Times New Roman" w:hAnsi="Times New Roman" w:cs="Times New Roman"/>
          <w:sz w:val="24"/>
          <w:szCs w:val="24"/>
        </w:rPr>
        <w:t>онтрольно-счетная палата Корсаковского городского округа предлагает рассмотреть проект решения Собрания Корсаковского округа «О бюджете Корсаковского городского округа на 20</w:t>
      </w:r>
      <w:r w:rsidR="009724F9">
        <w:rPr>
          <w:rFonts w:ascii="Times New Roman" w:hAnsi="Times New Roman" w:cs="Times New Roman"/>
          <w:sz w:val="24"/>
          <w:szCs w:val="24"/>
        </w:rPr>
        <w:t>2</w:t>
      </w:r>
      <w:r w:rsidR="00FF00DB">
        <w:rPr>
          <w:rFonts w:ascii="Times New Roman" w:hAnsi="Times New Roman" w:cs="Times New Roman"/>
          <w:sz w:val="24"/>
          <w:szCs w:val="24"/>
        </w:rPr>
        <w:t>3</w:t>
      </w:r>
      <w:r w:rsidRPr="00D57206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FF00DB">
        <w:rPr>
          <w:rFonts w:ascii="Times New Roman" w:hAnsi="Times New Roman" w:cs="Times New Roman"/>
          <w:sz w:val="24"/>
          <w:szCs w:val="24"/>
        </w:rPr>
        <w:t>24</w:t>
      </w:r>
      <w:r w:rsidRPr="00D57206">
        <w:rPr>
          <w:rFonts w:ascii="Times New Roman" w:hAnsi="Times New Roman" w:cs="Times New Roman"/>
          <w:sz w:val="24"/>
          <w:szCs w:val="24"/>
        </w:rPr>
        <w:t xml:space="preserve"> и 20</w:t>
      </w:r>
      <w:r w:rsidR="00372121">
        <w:rPr>
          <w:rFonts w:ascii="Times New Roman" w:hAnsi="Times New Roman" w:cs="Times New Roman"/>
          <w:sz w:val="24"/>
          <w:szCs w:val="24"/>
        </w:rPr>
        <w:t>2</w:t>
      </w:r>
      <w:r w:rsidR="00FF00DB">
        <w:rPr>
          <w:rFonts w:ascii="Times New Roman" w:hAnsi="Times New Roman" w:cs="Times New Roman"/>
          <w:sz w:val="24"/>
          <w:szCs w:val="24"/>
        </w:rPr>
        <w:t>5</w:t>
      </w:r>
      <w:r w:rsidRPr="00D57206">
        <w:rPr>
          <w:rFonts w:ascii="Times New Roman" w:hAnsi="Times New Roman" w:cs="Times New Roman"/>
          <w:sz w:val="24"/>
          <w:szCs w:val="24"/>
        </w:rPr>
        <w:t xml:space="preserve"> годов». </w:t>
      </w:r>
    </w:p>
    <w:p w14:paraId="2419EE25" w14:textId="77777777" w:rsidR="004B286B" w:rsidRDefault="004B286B" w:rsidP="007F09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A5158" w14:textId="705C7BB1" w:rsidR="00CF280B" w:rsidRDefault="005576FD" w:rsidP="004B2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472FD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="00DE04AF">
        <w:rPr>
          <w:rFonts w:ascii="Times New Roman" w:hAnsi="Times New Roman" w:cs="Times New Roman"/>
          <w:sz w:val="24"/>
          <w:szCs w:val="24"/>
        </w:rPr>
        <w:t xml:space="preserve">КСП КГО      </w:t>
      </w:r>
      <w:r w:rsidR="00B472F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4590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472FD">
        <w:rPr>
          <w:rFonts w:ascii="Times New Roman" w:hAnsi="Times New Roman" w:cs="Times New Roman"/>
          <w:sz w:val="24"/>
          <w:szCs w:val="24"/>
        </w:rPr>
        <w:t xml:space="preserve"> </w:t>
      </w:r>
      <w:r w:rsidR="000C5D8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А.В. Киштеев</w:t>
      </w:r>
    </w:p>
    <w:p w14:paraId="36D4B3D6" w14:textId="1903F7AE" w:rsidR="00CF280B" w:rsidRDefault="00CF280B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280B" w:rsidSect="008B0353">
      <w:headerReference w:type="default" r:id="rId15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2FE61" w14:textId="77777777" w:rsidR="005A61B5" w:rsidRDefault="005A61B5" w:rsidP="001A1D78">
      <w:pPr>
        <w:spacing w:after="0" w:line="240" w:lineRule="auto"/>
      </w:pPr>
      <w:r>
        <w:separator/>
      </w:r>
    </w:p>
  </w:endnote>
  <w:endnote w:type="continuationSeparator" w:id="0">
    <w:p w14:paraId="3CBA6181" w14:textId="77777777" w:rsidR="005A61B5" w:rsidRDefault="005A61B5" w:rsidP="001A1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tarSymbol">
    <w:altName w:val="Arial Unicode MS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D6733" w14:textId="77777777" w:rsidR="005A61B5" w:rsidRDefault="005A61B5" w:rsidP="001A1D78">
      <w:pPr>
        <w:spacing w:after="0" w:line="240" w:lineRule="auto"/>
      </w:pPr>
      <w:r>
        <w:separator/>
      </w:r>
    </w:p>
  </w:footnote>
  <w:footnote w:type="continuationSeparator" w:id="0">
    <w:p w14:paraId="0EC8878A" w14:textId="77777777" w:rsidR="005A61B5" w:rsidRDefault="005A61B5" w:rsidP="001A1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2400958"/>
      <w:docPartObj>
        <w:docPartGallery w:val="Page Numbers (Top of Page)"/>
        <w:docPartUnique/>
      </w:docPartObj>
    </w:sdtPr>
    <w:sdtContent>
      <w:p w14:paraId="18075CD9" w14:textId="73E8CEEF" w:rsidR="003D44CA" w:rsidRDefault="003D44CA">
        <w:pPr>
          <w:pStyle w:val="a7"/>
          <w:jc w:val="center"/>
        </w:pPr>
        <w:r w:rsidRPr="008110B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10B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110B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15F1A">
          <w:rPr>
            <w:rFonts w:ascii="Times New Roman" w:hAnsi="Times New Roman" w:cs="Times New Roman"/>
            <w:noProof/>
            <w:sz w:val="20"/>
            <w:szCs w:val="20"/>
          </w:rPr>
          <w:t>23</w:t>
        </w:r>
        <w:r w:rsidRPr="008110B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5E1E902" w14:textId="77777777" w:rsidR="003D44CA" w:rsidRDefault="003D44CA" w:rsidP="00060A94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1DF"/>
    <w:multiLevelType w:val="hybridMultilevel"/>
    <w:tmpl w:val="07C80652"/>
    <w:lvl w:ilvl="0" w:tplc="B704A7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64006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C86CE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2052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9E482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C4FCA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DC994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80E06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49D3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197F5E"/>
    <w:multiLevelType w:val="hybridMultilevel"/>
    <w:tmpl w:val="363295D6"/>
    <w:lvl w:ilvl="0" w:tplc="D480B9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86108C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C8B358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B2DFD4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FEBF98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EABD92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B85C70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D6C9E0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2C1034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070D98"/>
    <w:multiLevelType w:val="hybridMultilevel"/>
    <w:tmpl w:val="D2A24156"/>
    <w:lvl w:ilvl="0" w:tplc="04190001">
      <w:start w:val="1"/>
      <w:numFmt w:val="bullet"/>
      <w:lvlText w:val=""/>
      <w:lvlJc w:val="left"/>
      <w:pPr>
        <w:ind w:left="10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4250BDC"/>
    <w:multiLevelType w:val="hybridMultilevel"/>
    <w:tmpl w:val="68CE0BE0"/>
    <w:lvl w:ilvl="0" w:tplc="DA5C88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C62E3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928C8A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E6147C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6C1B2E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CC25E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F623EA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AE86F8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90DD26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F03864"/>
    <w:multiLevelType w:val="hybridMultilevel"/>
    <w:tmpl w:val="0754701C"/>
    <w:lvl w:ilvl="0" w:tplc="75B8B49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788D32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94E4F7A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1C6EA0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42AD24A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2642B66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8102E0C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7B6A06A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A7ADF7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BD60B8C"/>
    <w:multiLevelType w:val="hybridMultilevel"/>
    <w:tmpl w:val="19CE7954"/>
    <w:lvl w:ilvl="0" w:tplc="D406959C">
      <w:start w:val="1"/>
      <w:numFmt w:val="decimal"/>
      <w:lvlText w:val="%1."/>
      <w:lvlJc w:val="left"/>
      <w:pPr>
        <w:ind w:left="3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1CDB3F34"/>
    <w:multiLevelType w:val="hybridMultilevel"/>
    <w:tmpl w:val="C5D88454"/>
    <w:lvl w:ilvl="0" w:tplc="F16EA238">
      <w:start w:val="1"/>
      <w:numFmt w:val="bullet"/>
      <w:lvlText w:val="-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B0FA4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66A37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B23574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EEA28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66464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C6554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E268B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F82C2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E776EF"/>
    <w:multiLevelType w:val="hybridMultilevel"/>
    <w:tmpl w:val="86341FE2"/>
    <w:lvl w:ilvl="0" w:tplc="068A3E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ED066F"/>
    <w:multiLevelType w:val="hybridMultilevel"/>
    <w:tmpl w:val="ABE85B42"/>
    <w:lvl w:ilvl="0" w:tplc="F224D1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FB0CBF"/>
    <w:multiLevelType w:val="hybridMultilevel"/>
    <w:tmpl w:val="59C8DA02"/>
    <w:lvl w:ilvl="0" w:tplc="AE744BE8">
      <w:start w:val="1"/>
      <w:numFmt w:val="decimal"/>
      <w:lvlText w:val="%1."/>
      <w:lvlJc w:val="left"/>
      <w:pPr>
        <w:ind w:left="3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 w15:restartNumberingAfterBreak="0">
    <w:nsid w:val="2BD70E62"/>
    <w:multiLevelType w:val="hybridMultilevel"/>
    <w:tmpl w:val="FA482B8C"/>
    <w:lvl w:ilvl="0" w:tplc="169228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72A1FA">
      <w:start w:val="1"/>
      <w:numFmt w:val="bullet"/>
      <w:lvlText w:val="o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3E7308">
      <w:start w:val="1"/>
      <w:numFmt w:val="bullet"/>
      <w:lvlText w:val="▪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B4193A">
      <w:start w:val="1"/>
      <w:numFmt w:val="bullet"/>
      <w:lvlText w:val="•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C8866A">
      <w:start w:val="1"/>
      <w:numFmt w:val="bullet"/>
      <w:lvlText w:val="o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DC23BA">
      <w:start w:val="1"/>
      <w:numFmt w:val="bullet"/>
      <w:lvlText w:val="▪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04738">
      <w:start w:val="1"/>
      <w:numFmt w:val="bullet"/>
      <w:lvlText w:val="•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4455A6">
      <w:start w:val="1"/>
      <w:numFmt w:val="bullet"/>
      <w:lvlText w:val="o"/>
      <w:lvlJc w:val="left"/>
      <w:pPr>
        <w:ind w:left="6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E08EAC">
      <w:start w:val="1"/>
      <w:numFmt w:val="bullet"/>
      <w:lvlText w:val="▪"/>
      <w:lvlJc w:val="left"/>
      <w:pPr>
        <w:ind w:left="6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685318"/>
    <w:multiLevelType w:val="hybridMultilevel"/>
    <w:tmpl w:val="2C9A7072"/>
    <w:lvl w:ilvl="0" w:tplc="511612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262C76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EEE81A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366930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EABFC2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167EAA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96AB3E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5049D2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F4DD4C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0010B0"/>
    <w:multiLevelType w:val="hybridMultilevel"/>
    <w:tmpl w:val="C09EE948"/>
    <w:lvl w:ilvl="0" w:tplc="3028DFE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E4CC472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5548BDA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2D2F378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3BC079E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B5C7DB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956FBBE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E642E1A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4F2F056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79E7828"/>
    <w:multiLevelType w:val="multilevel"/>
    <w:tmpl w:val="F680149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E77F56"/>
    <w:multiLevelType w:val="hybridMultilevel"/>
    <w:tmpl w:val="0C4C2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E22E2"/>
    <w:multiLevelType w:val="hybridMultilevel"/>
    <w:tmpl w:val="EAB85C78"/>
    <w:lvl w:ilvl="0" w:tplc="E4842A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50255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DE646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580D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B2365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C4D0A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813E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76478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3467D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946242"/>
    <w:multiLevelType w:val="hybridMultilevel"/>
    <w:tmpl w:val="3612C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94C81"/>
    <w:multiLevelType w:val="hybridMultilevel"/>
    <w:tmpl w:val="88442CCA"/>
    <w:lvl w:ilvl="0" w:tplc="CBCA99D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D30B2BE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51C915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BC08488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A223704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4A8E1AC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80ECF78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2125400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1287F84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46EB76A4"/>
    <w:multiLevelType w:val="hybridMultilevel"/>
    <w:tmpl w:val="A8D2F0A8"/>
    <w:lvl w:ilvl="0" w:tplc="59CC8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7747BBD"/>
    <w:multiLevelType w:val="hybridMultilevel"/>
    <w:tmpl w:val="7A020046"/>
    <w:lvl w:ilvl="0" w:tplc="13BA179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F900266"/>
    <w:multiLevelType w:val="hybridMultilevel"/>
    <w:tmpl w:val="4E269C4C"/>
    <w:lvl w:ilvl="0" w:tplc="E39A4D3C">
      <w:start w:val="2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01F731B"/>
    <w:multiLevelType w:val="hybridMultilevel"/>
    <w:tmpl w:val="3CF031B8"/>
    <w:lvl w:ilvl="0" w:tplc="B7223C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C3FC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D859D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4AF30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E266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A66E5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E8658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0DBF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A631F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12122A3"/>
    <w:multiLevelType w:val="hybridMultilevel"/>
    <w:tmpl w:val="B0289414"/>
    <w:lvl w:ilvl="0" w:tplc="61F0A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7051D44"/>
    <w:multiLevelType w:val="hybridMultilevel"/>
    <w:tmpl w:val="C2548CDC"/>
    <w:lvl w:ilvl="0" w:tplc="7700A9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A2A24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2ABC4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7ACC7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C8D11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76F49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067DD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AEF3E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584B9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A890D7F"/>
    <w:multiLevelType w:val="hybridMultilevel"/>
    <w:tmpl w:val="E5602102"/>
    <w:lvl w:ilvl="0" w:tplc="A9CA204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08F14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D6876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E543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EA052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E2550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CCD02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1A847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C4F2D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D5B47C5"/>
    <w:multiLevelType w:val="hybridMultilevel"/>
    <w:tmpl w:val="952A0378"/>
    <w:lvl w:ilvl="0" w:tplc="64B83B84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F6E1518"/>
    <w:multiLevelType w:val="hybridMultilevel"/>
    <w:tmpl w:val="E97A6A30"/>
    <w:lvl w:ilvl="0" w:tplc="212E24E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D78A8A0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118073E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12A662E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5A0E5C4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5289648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FE003C4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6AA9062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2C94BA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72F86616"/>
    <w:multiLevelType w:val="hybridMultilevel"/>
    <w:tmpl w:val="F70658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8FA4EDD"/>
    <w:multiLevelType w:val="hybridMultilevel"/>
    <w:tmpl w:val="4E48A256"/>
    <w:lvl w:ilvl="0" w:tplc="4E521E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CAB91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922F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3C914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0E58A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C44BD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78BA0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7C557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E824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A96161B"/>
    <w:multiLevelType w:val="hybridMultilevel"/>
    <w:tmpl w:val="DEA4B95A"/>
    <w:lvl w:ilvl="0" w:tplc="1A42A4E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AEF0096"/>
    <w:multiLevelType w:val="hybridMultilevel"/>
    <w:tmpl w:val="DCF44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160301">
    <w:abstractNumId w:val="7"/>
  </w:num>
  <w:num w:numId="2" w16cid:durableId="1330911486">
    <w:abstractNumId w:val="27"/>
  </w:num>
  <w:num w:numId="3" w16cid:durableId="1105660034">
    <w:abstractNumId w:val="16"/>
  </w:num>
  <w:num w:numId="4" w16cid:durableId="1868135375">
    <w:abstractNumId w:val="2"/>
  </w:num>
  <w:num w:numId="5" w16cid:durableId="83458397">
    <w:abstractNumId w:val="30"/>
  </w:num>
  <w:num w:numId="6" w16cid:durableId="2073036122">
    <w:abstractNumId w:val="26"/>
  </w:num>
  <w:num w:numId="7" w16cid:durableId="1060639292">
    <w:abstractNumId w:val="4"/>
  </w:num>
  <w:num w:numId="8" w16cid:durableId="1391728723">
    <w:abstractNumId w:val="17"/>
  </w:num>
  <w:num w:numId="9" w16cid:durableId="716783090">
    <w:abstractNumId w:val="12"/>
  </w:num>
  <w:num w:numId="10" w16cid:durableId="7608827">
    <w:abstractNumId w:val="3"/>
  </w:num>
  <w:num w:numId="11" w16cid:durableId="613561119">
    <w:abstractNumId w:val="0"/>
  </w:num>
  <w:num w:numId="12" w16cid:durableId="199822092">
    <w:abstractNumId w:val="28"/>
  </w:num>
  <w:num w:numId="13" w16cid:durableId="357121021">
    <w:abstractNumId w:val="23"/>
  </w:num>
  <w:num w:numId="14" w16cid:durableId="288055840">
    <w:abstractNumId w:val="10"/>
  </w:num>
  <w:num w:numId="15" w16cid:durableId="95247676">
    <w:abstractNumId w:val="11"/>
  </w:num>
  <w:num w:numId="16" w16cid:durableId="902914813">
    <w:abstractNumId w:val="15"/>
  </w:num>
  <w:num w:numId="17" w16cid:durableId="376778622">
    <w:abstractNumId w:val="21"/>
  </w:num>
  <w:num w:numId="18" w16cid:durableId="455221184">
    <w:abstractNumId w:val="1"/>
  </w:num>
  <w:num w:numId="19" w16cid:durableId="635526165">
    <w:abstractNumId w:val="24"/>
  </w:num>
  <w:num w:numId="20" w16cid:durableId="661859437">
    <w:abstractNumId w:val="13"/>
  </w:num>
  <w:num w:numId="21" w16cid:durableId="1111703235">
    <w:abstractNumId w:val="6"/>
  </w:num>
  <w:num w:numId="22" w16cid:durableId="6844047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9756572">
    <w:abstractNumId w:val="18"/>
  </w:num>
  <w:num w:numId="24" w16cid:durableId="2026050421">
    <w:abstractNumId w:val="25"/>
  </w:num>
  <w:num w:numId="25" w16cid:durableId="160044256">
    <w:abstractNumId w:val="19"/>
  </w:num>
  <w:num w:numId="26" w16cid:durableId="2025521491">
    <w:abstractNumId w:val="14"/>
  </w:num>
  <w:num w:numId="27" w16cid:durableId="1550263895">
    <w:abstractNumId w:val="20"/>
  </w:num>
  <w:num w:numId="28" w16cid:durableId="1541700010">
    <w:abstractNumId w:val="5"/>
  </w:num>
  <w:num w:numId="29" w16cid:durableId="127017494">
    <w:abstractNumId w:val="9"/>
  </w:num>
  <w:num w:numId="30" w16cid:durableId="854535045">
    <w:abstractNumId w:val="29"/>
  </w:num>
  <w:num w:numId="31" w16cid:durableId="2135706494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111"/>
    <w:rsid w:val="0000003F"/>
    <w:rsid w:val="00000822"/>
    <w:rsid w:val="000008D9"/>
    <w:rsid w:val="000022CA"/>
    <w:rsid w:val="000027B9"/>
    <w:rsid w:val="00005FE6"/>
    <w:rsid w:val="000061BA"/>
    <w:rsid w:val="00007730"/>
    <w:rsid w:val="00007D8A"/>
    <w:rsid w:val="00010F4A"/>
    <w:rsid w:val="0001265C"/>
    <w:rsid w:val="000132A3"/>
    <w:rsid w:val="00013A0C"/>
    <w:rsid w:val="00013A34"/>
    <w:rsid w:val="00013D7D"/>
    <w:rsid w:val="000148A6"/>
    <w:rsid w:val="00014B36"/>
    <w:rsid w:val="00014B84"/>
    <w:rsid w:val="00016335"/>
    <w:rsid w:val="000170F0"/>
    <w:rsid w:val="0001745C"/>
    <w:rsid w:val="00017555"/>
    <w:rsid w:val="0001759E"/>
    <w:rsid w:val="000175E8"/>
    <w:rsid w:val="00017CD6"/>
    <w:rsid w:val="000207DB"/>
    <w:rsid w:val="00020A7B"/>
    <w:rsid w:val="000213FE"/>
    <w:rsid w:val="000218C2"/>
    <w:rsid w:val="00021F6A"/>
    <w:rsid w:val="0002312D"/>
    <w:rsid w:val="00023710"/>
    <w:rsid w:val="000238C1"/>
    <w:rsid w:val="00025275"/>
    <w:rsid w:val="00026FFF"/>
    <w:rsid w:val="00027406"/>
    <w:rsid w:val="000277BA"/>
    <w:rsid w:val="00027889"/>
    <w:rsid w:val="00027C67"/>
    <w:rsid w:val="000300CD"/>
    <w:rsid w:val="00030A58"/>
    <w:rsid w:val="00031016"/>
    <w:rsid w:val="00031535"/>
    <w:rsid w:val="0003155B"/>
    <w:rsid w:val="0003181E"/>
    <w:rsid w:val="00031874"/>
    <w:rsid w:val="00031922"/>
    <w:rsid w:val="00032187"/>
    <w:rsid w:val="00032514"/>
    <w:rsid w:val="00032934"/>
    <w:rsid w:val="000336A0"/>
    <w:rsid w:val="00033830"/>
    <w:rsid w:val="00034515"/>
    <w:rsid w:val="00034E3C"/>
    <w:rsid w:val="000355D1"/>
    <w:rsid w:val="00035823"/>
    <w:rsid w:val="00035E3F"/>
    <w:rsid w:val="0003697D"/>
    <w:rsid w:val="00037308"/>
    <w:rsid w:val="00037B61"/>
    <w:rsid w:val="00037CAD"/>
    <w:rsid w:val="000406AF"/>
    <w:rsid w:val="00040EAA"/>
    <w:rsid w:val="00040FB7"/>
    <w:rsid w:val="000413EC"/>
    <w:rsid w:val="000416C3"/>
    <w:rsid w:val="0004188B"/>
    <w:rsid w:val="000421B1"/>
    <w:rsid w:val="00042390"/>
    <w:rsid w:val="000425A4"/>
    <w:rsid w:val="000431EE"/>
    <w:rsid w:val="00044852"/>
    <w:rsid w:val="00044872"/>
    <w:rsid w:val="0004518A"/>
    <w:rsid w:val="000458C3"/>
    <w:rsid w:val="0004682E"/>
    <w:rsid w:val="0004779C"/>
    <w:rsid w:val="00052454"/>
    <w:rsid w:val="00052477"/>
    <w:rsid w:val="0005282D"/>
    <w:rsid w:val="00052BF0"/>
    <w:rsid w:val="000534DE"/>
    <w:rsid w:val="00053E82"/>
    <w:rsid w:val="00054653"/>
    <w:rsid w:val="00055544"/>
    <w:rsid w:val="00055B83"/>
    <w:rsid w:val="00055D24"/>
    <w:rsid w:val="000562E5"/>
    <w:rsid w:val="0005774D"/>
    <w:rsid w:val="00057F5D"/>
    <w:rsid w:val="0006050C"/>
    <w:rsid w:val="0006082F"/>
    <w:rsid w:val="00060A94"/>
    <w:rsid w:val="000613A0"/>
    <w:rsid w:val="00062CD1"/>
    <w:rsid w:val="000630D1"/>
    <w:rsid w:val="00063305"/>
    <w:rsid w:val="000636A3"/>
    <w:rsid w:val="00065063"/>
    <w:rsid w:val="00065069"/>
    <w:rsid w:val="00065901"/>
    <w:rsid w:val="00065B35"/>
    <w:rsid w:val="00065B91"/>
    <w:rsid w:val="000662B1"/>
    <w:rsid w:val="000679F5"/>
    <w:rsid w:val="000707D2"/>
    <w:rsid w:val="00072336"/>
    <w:rsid w:val="0007599E"/>
    <w:rsid w:val="000760A0"/>
    <w:rsid w:val="0007723A"/>
    <w:rsid w:val="00077518"/>
    <w:rsid w:val="000802DB"/>
    <w:rsid w:val="00080E3D"/>
    <w:rsid w:val="00081012"/>
    <w:rsid w:val="00081B77"/>
    <w:rsid w:val="00082894"/>
    <w:rsid w:val="00083DB9"/>
    <w:rsid w:val="0008535C"/>
    <w:rsid w:val="0008561E"/>
    <w:rsid w:val="00085898"/>
    <w:rsid w:val="000900BD"/>
    <w:rsid w:val="000903FC"/>
    <w:rsid w:val="00093DD8"/>
    <w:rsid w:val="00094534"/>
    <w:rsid w:val="00094874"/>
    <w:rsid w:val="00094F38"/>
    <w:rsid w:val="00095297"/>
    <w:rsid w:val="00095E3D"/>
    <w:rsid w:val="00095E96"/>
    <w:rsid w:val="000960D6"/>
    <w:rsid w:val="0009716C"/>
    <w:rsid w:val="00097AD8"/>
    <w:rsid w:val="000A09B6"/>
    <w:rsid w:val="000A09E6"/>
    <w:rsid w:val="000A0BAA"/>
    <w:rsid w:val="000A1620"/>
    <w:rsid w:val="000A17DE"/>
    <w:rsid w:val="000A2B7D"/>
    <w:rsid w:val="000A3916"/>
    <w:rsid w:val="000A4161"/>
    <w:rsid w:val="000A4ADC"/>
    <w:rsid w:val="000A60CA"/>
    <w:rsid w:val="000A79D9"/>
    <w:rsid w:val="000B1690"/>
    <w:rsid w:val="000B1F7D"/>
    <w:rsid w:val="000B2BAE"/>
    <w:rsid w:val="000B5FC4"/>
    <w:rsid w:val="000B60AE"/>
    <w:rsid w:val="000B6B4D"/>
    <w:rsid w:val="000B6CB9"/>
    <w:rsid w:val="000C0887"/>
    <w:rsid w:val="000C145C"/>
    <w:rsid w:val="000C249A"/>
    <w:rsid w:val="000C2A7E"/>
    <w:rsid w:val="000C2BBF"/>
    <w:rsid w:val="000C364A"/>
    <w:rsid w:val="000C3B2B"/>
    <w:rsid w:val="000C3B38"/>
    <w:rsid w:val="000C3C05"/>
    <w:rsid w:val="000C5D84"/>
    <w:rsid w:val="000C6079"/>
    <w:rsid w:val="000C63CF"/>
    <w:rsid w:val="000C7427"/>
    <w:rsid w:val="000C76DA"/>
    <w:rsid w:val="000D05C6"/>
    <w:rsid w:val="000D06BB"/>
    <w:rsid w:val="000D0728"/>
    <w:rsid w:val="000D110E"/>
    <w:rsid w:val="000D1236"/>
    <w:rsid w:val="000D12EA"/>
    <w:rsid w:val="000D14B6"/>
    <w:rsid w:val="000D1D0D"/>
    <w:rsid w:val="000D1E2C"/>
    <w:rsid w:val="000D2002"/>
    <w:rsid w:val="000D254E"/>
    <w:rsid w:val="000D257E"/>
    <w:rsid w:val="000D274A"/>
    <w:rsid w:val="000D3333"/>
    <w:rsid w:val="000D3EA3"/>
    <w:rsid w:val="000D4655"/>
    <w:rsid w:val="000D4AB6"/>
    <w:rsid w:val="000D52C8"/>
    <w:rsid w:val="000D555B"/>
    <w:rsid w:val="000D56D2"/>
    <w:rsid w:val="000D5AC8"/>
    <w:rsid w:val="000D6A9D"/>
    <w:rsid w:val="000D79F0"/>
    <w:rsid w:val="000E09BE"/>
    <w:rsid w:val="000E17F3"/>
    <w:rsid w:val="000E2983"/>
    <w:rsid w:val="000E3029"/>
    <w:rsid w:val="000E3364"/>
    <w:rsid w:val="000E3D75"/>
    <w:rsid w:val="000E4E7E"/>
    <w:rsid w:val="000E4FEA"/>
    <w:rsid w:val="000E5553"/>
    <w:rsid w:val="000E5640"/>
    <w:rsid w:val="000E5C55"/>
    <w:rsid w:val="000E65D8"/>
    <w:rsid w:val="000E6A92"/>
    <w:rsid w:val="000E6DBB"/>
    <w:rsid w:val="000E70F7"/>
    <w:rsid w:val="000F04E1"/>
    <w:rsid w:val="000F1A35"/>
    <w:rsid w:val="000F27B0"/>
    <w:rsid w:val="000F2E04"/>
    <w:rsid w:val="000F2F46"/>
    <w:rsid w:val="000F2FC6"/>
    <w:rsid w:val="000F34B7"/>
    <w:rsid w:val="000F34FD"/>
    <w:rsid w:val="000F3C2E"/>
    <w:rsid w:val="000F5C7A"/>
    <w:rsid w:val="000F69A7"/>
    <w:rsid w:val="000F7400"/>
    <w:rsid w:val="000F7813"/>
    <w:rsid w:val="000F7A81"/>
    <w:rsid w:val="000F7B6A"/>
    <w:rsid w:val="000F7FD2"/>
    <w:rsid w:val="0010162D"/>
    <w:rsid w:val="00101985"/>
    <w:rsid w:val="00101A28"/>
    <w:rsid w:val="00101BA4"/>
    <w:rsid w:val="00103138"/>
    <w:rsid w:val="00103243"/>
    <w:rsid w:val="00103250"/>
    <w:rsid w:val="0010396A"/>
    <w:rsid w:val="00103F95"/>
    <w:rsid w:val="00104268"/>
    <w:rsid w:val="00106834"/>
    <w:rsid w:val="001076E6"/>
    <w:rsid w:val="00110047"/>
    <w:rsid w:val="00110BD8"/>
    <w:rsid w:val="0011178C"/>
    <w:rsid w:val="00111AAF"/>
    <w:rsid w:val="0011216B"/>
    <w:rsid w:val="00112A03"/>
    <w:rsid w:val="001147EC"/>
    <w:rsid w:val="001172EA"/>
    <w:rsid w:val="00117390"/>
    <w:rsid w:val="00117AD9"/>
    <w:rsid w:val="001203CF"/>
    <w:rsid w:val="00120BAA"/>
    <w:rsid w:val="00121588"/>
    <w:rsid w:val="00122088"/>
    <w:rsid w:val="001224D5"/>
    <w:rsid w:val="00122A86"/>
    <w:rsid w:val="0012364F"/>
    <w:rsid w:val="00123DD2"/>
    <w:rsid w:val="00124E8D"/>
    <w:rsid w:val="0012535B"/>
    <w:rsid w:val="00125C01"/>
    <w:rsid w:val="00126020"/>
    <w:rsid w:val="0013012E"/>
    <w:rsid w:val="00130EC4"/>
    <w:rsid w:val="0013112F"/>
    <w:rsid w:val="001313AB"/>
    <w:rsid w:val="001315C1"/>
    <w:rsid w:val="00131AFD"/>
    <w:rsid w:val="00131E62"/>
    <w:rsid w:val="0013283F"/>
    <w:rsid w:val="00132C06"/>
    <w:rsid w:val="00132CA3"/>
    <w:rsid w:val="00133496"/>
    <w:rsid w:val="001341A4"/>
    <w:rsid w:val="001341C9"/>
    <w:rsid w:val="00134FD3"/>
    <w:rsid w:val="0013539D"/>
    <w:rsid w:val="0013566F"/>
    <w:rsid w:val="0013584B"/>
    <w:rsid w:val="001368CD"/>
    <w:rsid w:val="00137E29"/>
    <w:rsid w:val="00142D22"/>
    <w:rsid w:val="001431DE"/>
    <w:rsid w:val="0014339A"/>
    <w:rsid w:val="001436F0"/>
    <w:rsid w:val="001457F2"/>
    <w:rsid w:val="00145EE4"/>
    <w:rsid w:val="001469FC"/>
    <w:rsid w:val="00147244"/>
    <w:rsid w:val="00147ADB"/>
    <w:rsid w:val="00147DD6"/>
    <w:rsid w:val="00151329"/>
    <w:rsid w:val="00152D47"/>
    <w:rsid w:val="00153CEE"/>
    <w:rsid w:val="00157076"/>
    <w:rsid w:val="00162B39"/>
    <w:rsid w:val="00163631"/>
    <w:rsid w:val="00170520"/>
    <w:rsid w:val="00170666"/>
    <w:rsid w:val="00170C10"/>
    <w:rsid w:val="001710D4"/>
    <w:rsid w:val="00171923"/>
    <w:rsid w:val="00171CAD"/>
    <w:rsid w:val="00172412"/>
    <w:rsid w:val="0017307E"/>
    <w:rsid w:val="001733CA"/>
    <w:rsid w:val="00173CC1"/>
    <w:rsid w:val="00173D58"/>
    <w:rsid w:val="00173E95"/>
    <w:rsid w:val="00176528"/>
    <w:rsid w:val="001768D5"/>
    <w:rsid w:val="001769FD"/>
    <w:rsid w:val="00177E1E"/>
    <w:rsid w:val="001802E2"/>
    <w:rsid w:val="00181317"/>
    <w:rsid w:val="001823F8"/>
    <w:rsid w:val="0018256B"/>
    <w:rsid w:val="00183914"/>
    <w:rsid w:val="00184952"/>
    <w:rsid w:val="00184F60"/>
    <w:rsid w:val="00186A35"/>
    <w:rsid w:val="00187CFD"/>
    <w:rsid w:val="00190D01"/>
    <w:rsid w:val="00190DAD"/>
    <w:rsid w:val="001933C9"/>
    <w:rsid w:val="001950C2"/>
    <w:rsid w:val="00195332"/>
    <w:rsid w:val="00196408"/>
    <w:rsid w:val="00196C22"/>
    <w:rsid w:val="00196E0C"/>
    <w:rsid w:val="0019726B"/>
    <w:rsid w:val="0019747B"/>
    <w:rsid w:val="00197EFE"/>
    <w:rsid w:val="001A047E"/>
    <w:rsid w:val="001A0677"/>
    <w:rsid w:val="001A0957"/>
    <w:rsid w:val="001A0B13"/>
    <w:rsid w:val="001A0E78"/>
    <w:rsid w:val="001A12E3"/>
    <w:rsid w:val="001A1601"/>
    <w:rsid w:val="001A1D78"/>
    <w:rsid w:val="001A25D4"/>
    <w:rsid w:val="001A2DFC"/>
    <w:rsid w:val="001A304B"/>
    <w:rsid w:val="001A4ACF"/>
    <w:rsid w:val="001A4DF3"/>
    <w:rsid w:val="001A5341"/>
    <w:rsid w:val="001A5721"/>
    <w:rsid w:val="001A5B32"/>
    <w:rsid w:val="001A6628"/>
    <w:rsid w:val="001A6725"/>
    <w:rsid w:val="001B0C15"/>
    <w:rsid w:val="001B1CAF"/>
    <w:rsid w:val="001B244D"/>
    <w:rsid w:val="001B36B9"/>
    <w:rsid w:val="001B37B3"/>
    <w:rsid w:val="001B3841"/>
    <w:rsid w:val="001B4461"/>
    <w:rsid w:val="001B52E2"/>
    <w:rsid w:val="001B5976"/>
    <w:rsid w:val="001B65CC"/>
    <w:rsid w:val="001B676E"/>
    <w:rsid w:val="001C025A"/>
    <w:rsid w:val="001C02C2"/>
    <w:rsid w:val="001C0864"/>
    <w:rsid w:val="001C0994"/>
    <w:rsid w:val="001C0C98"/>
    <w:rsid w:val="001C15DA"/>
    <w:rsid w:val="001C1694"/>
    <w:rsid w:val="001C1FD5"/>
    <w:rsid w:val="001C21ED"/>
    <w:rsid w:val="001C23F6"/>
    <w:rsid w:val="001C341B"/>
    <w:rsid w:val="001C48B6"/>
    <w:rsid w:val="001C798E"/>
    <w:rsid w:val="001D0855"/>
    <w:rsid w:val="001D0A4A"/>
    <w:rsid w:val="001D1E8B"/>
    <w:rsid w:val="001D23A1"/>
    <w:rsid w:val="001D2792"/>
    <w:rsid w:val="001D3126"/>
    <w:rsid w:val="001D3BFD"/>
    <w:rsid w:val="001D5E5A"/>
    <w:rsid w:val="001D66F7"/>
    <w:rsid w:val="001D7109"/>
    <w:rsid w:val="001D7D1F"/>
    <w:rsid w:val="001E08F0"/>
    <w:rsid w:val="001E197A"/>
    <w:rsid w:val="001E1C62"/>
    <w:rsid w:val="001E1E0B"/>
    <w:rsid w:val="001E1EC0"/>
    <w:rsid w:val="001E31CA"/>
    <w:rsid w:val="001E4CDF"/>
    <w:rsid w:val="001E5970"/>
    <w:rsid w:val="001E5BA1"/>
    <w:rsid w:val="001E65D8"/>
    <w:rsid w:val="001E6CD4"/>
    <w:rsid w:val="001E6E9E"/>
    <w:rsid w:val="001E783A"/>
    <w:rsid w:val="001F0AE0"/>
    <w:rsid w:val="001F0B16"/>
    <w:rsid w:val="001F1781"/>
    <w:rsid w:val="001F2259"/>
    <w:rsid w:val="001F2B6B"/>
    <w:rsid w:val="001F2F15"/>
    <w:rsid w:val="001F2F57"/>
    <w:rsid w:val="001F3538"/>
    <w:rsid w:val="001F3983"/>
    <w:rsid w:val="001F403D"/>
    <w:rsid w:val="001F482A"/>
    <w:rsid w:val="001F5918"/>
    <w:rsid w:val="001F770F"/>
    <w:rsid w:val="00200A06"/>
    <w:rsid w:val="00200CE7"/>
    <w:rsid w:val="00200E69"/>
    <w:rsid w:val="0020143E"/>
    <w:rsid w:val="00202177"/>
    <w:rsid w:val="00203F48"/>
    <w:rsid w:val="002040A9"/>
    <w:rsid w:val="002042BB"/>
    <w:rsid w:val="002045B4"/>
    <w:rsid w:val="00205B2B"/>
    <w:rsid w:val="00205B72"/>
    <w:rsid w:val="00206AC2"/>
    <w:rsid w:val="002073FC"/>
    <w:rsid w:val="00207CC2"/>
    <w:rsid w:val="0021001B"/>
    <w:rsid w:val="00210454"/>
    <w:rsid w:val="0021067E"/>
    <w:rsid w:val="002112B7"/>
    <w:rsid w:val="00213D31"/>
    <w:rsid w:val="0021461D"/>
    <w:rsid w:val="00214E81"/>
    <w:rsid w:val="002154E1"/>
    <w:rsid w:val="00216E8B"/>
    <w:rsid w:val="00216EA4"/>
    <w:rsid w:val="00217382"/>
    <w:rsid w:val="00217CC2"/>
    <w:rsid w:val="00221153"/>
    <w:rsid w:val="00221976"/>
    <w:rsid w:val="00221BE9"/>
    <w:rsid w:val="00222259"/>
    <w:rsid w:val="002222C7"/>
    <w:rsid w:val="0022331C"/>
    <w:rsid w:val="002233D4"/>
    <w:rsid w:val="00224657"/>
    <w:rsid w:val="002248D8"/>
    <w:rsid w:val="00224ECF"/>
    <w:rsid w:val="0022542B"/>
    <w:rsid w:val="002254CE"/>
    <w:rsid w:val="00225842"/>
    <w:rsid w:val="00226367"/>
    <w:rsid w:val="00226550"/>
    <w:rsid w:val="0022668D"/>
    <w:rsid w:val="002273AE"/>
    <w:rsid w:val="0023135C"/>
    <w:rsid w:val="00231361"/>
    <w:rsid w:val="002313BE"/>
    <w:rsid w:val="002319C0"/>
    <w:rsid w:val="0023260F"/>
    <w:rsid w:val="00234122"/>
    <w:rsid w:val="00234D44"/>
    <w:rsid w:val="00235459"/>
    <w:rsid w:val="0023696A"/>
    <w:rsid w:val="00236B10"/>
    <w:rsid w:val="00236B74"/>
    <w:rsid w:val="002375E5"/>
    <w:rsid w:val="002402C5"/>
    <w:rsid w:val="00240D45"/>
    <w:rsid w:val="0024184F"/>
    <w:rsid w:val="00241A05"/>
    <w:rsid w:val="00241B7C"/>
    <w:rsid w:val="00241D23"/>
    <w:rsid w:val="00241DC5"/>
    <w:rsid w:val="002428A9"/>
    <w:rsid w:val="00242A17"/>
    <w:rsid w:val="00243161"/>
    <w:rsid w:val="00244346"/>
    <w:rsid w:val="00244F52"/>
    <w:rsid w:val="00244FFC"/>
    <w:rsid w:val="00245BEA"/>
    <w:rsid w:val="00246948"/>
    <w:rsid w:val="00247E95"/>
    <w:rsid w:val="002508A1"/>
    <w:rsid w:val="00251CE7"/>
    <w:rsid w:val="00251CEC"/>
    <w:rsid w:val="00252CFD"/>
    <w:rsid w:val="00254021"/>
    <w:rsid w:val="0025466D"/>
    <w:rsid w:val="00254BD9"/>
    <w:rsid w:val="00255862"/>
    <w:rsid w:val="00255CE5"/>
    <w:rsid w:val="00255D2F"/>
    <w:rsid w:val="00256256"/>
    <w:rsid w:val="00257A7E"/>
    <w:rsid w:val="002607CE"/>
    <w:rsid w:val="00260922"/>
    <w:rsid w:val="00262283"/>
    <w:rsid w:val="002629B1"/>
    <w:rsid w:val="002647EE"/>
    <w:rsid w:val="00264C74"/>
    <w:rsid w:val="0026523E"/>
    <w:rsid w:val="00265DAD"/>
    <w:rsid w:val="00266B78"/>
    <w:rsid w:val="00266ECC"/>
    <w:rsid w:val="00267686"/>
    <w:rsid w:val="0027075C"/>
    <w:rsid w:val="00270B2D"/>
    <w:rsid w:val="00271A29"/>
    <w:rsid w:val="00271FDD"/>
    <w:rsid w:val="00273871"/>
    <w:rsid w:val="00274465"/>
    <w:rsid w:val="002747CC"/>
    <w:rsid w:val="00274845"/>
    <w:rsid w:val="00274F06"/>
    <w:rsid w:val="002750CF"/>
    <w:rsid w:val="00275324"/>
    <w:rsid w:val="00275331"/>
    <w:rsid w:val="0027583E"/>
    <w:rsid w:val="00275CCA"/>
    <w:rsid w:val="00276EE8"/>
    <w:rsid w:val="00277B8B"/>
    <w:rsid w:val="00280195"/>
    <w:rsid w:val="002808E3"/>
    <w:rsid w:val="0028102F"/>
    <w:rsid w:val="002827E8"/>
    <w:rsid w:val="0028284B"/>
    <w:rsid w:val="00282A12"/>
    <w:rsid w:val="00283494"/>
    <w:rsid w:val="00283B8A"/>
    <w:rsid w:val="0028566A"/>
    <w:rsid w:val="00286BCA"/>
    <w:rsid w:val="00287D9D"/>
    <w:rsid w:val="00292941"/>
    <w:rsid w:val="002943F8"/>
    <w:rsid w:val="0029469D"/>
    <w:rsid w:val="0029477E"/>
    <w:rsid w:val="0029674D"/>
    <w:rsid w:val="002A23EA"/>
    <w:rsid w:val="002A26DE"/>
    <w:rsid w:val="002A2F4D"/>
    <w:rsid w:val="002A48A8"/>
    <w:rsid w:val="002A5D54"/>
    <w:rsid w:val="002A6503"/>
    <w:rsid w:val="002A6ABC"/>
    <w:rsid w:val="002A71A4"/>
    <w:rsid w:val="002A7272"/>
    <w:rsid w:val="002A737A"/>
    <w:rsid w:val="002A7571"/>
    <w:rsid w:val="002B0173"/>
    <w:rsid w:val="002B05F4"/>
    <w:rsid w:val="002B0DB3"/>
    <w:rsid w:val="002B11CA"/>
    <w:rsid w:val="002B24FB"/>
    <w:rsid w:val="002B2515"/>
    <w:rsid w:val="002B2A8E"/>
    <w:rsid w:val="002B42B2"/>
    <w:rsid w:val="002B4554"/>
    <w:rsid w:val="002B47C9"/>
    <w:rsid w:val="002B4897"/>
    <w:rsid w:val="002B5BB9"/>
    <w:rsid w:val="002C0455"/>
    <w:rsid w:val="002C253F"/>
    <w:rsid w:val="002C311A"/>
    <w:rsid w:val="002C365F"/>
    <w:rsid w:val="002C3AC5"/>
    <w:rsid w:val="002C46D8"/>
    <w:rsid w:val="002C47F0"/>
    <w:rsid w:val="002C4E96"/>
    <w:rsid w:val="002C5ACA"/>
    <w:rsid w:val="002C5E0E"/>
    <w:rsid w:val="002C5E47"/>
    <w:rsid w:val="002C61C5"/>
    <w:rsid w:val="002D01C6"/>
    <w:rsid w:val="002D036D"/>
    <w:rsid w:val="002D06E3"/>
    <w:rsid w:val="002D0FAD"/>
    <w:rsid w:val="002D1197"/>
    <w:rsid w:val="002D1669"/>
    <w:rsid w:val="002D1B6A"/>
    <w:rsid w:val="002D2966"/>
    <w:rsid w:val="002D34A3"/>
    <w:rsid w:val="002D357D"/>
    <w:rsid w:val="002D3DF1"/>
    <w:rsid w:val="002D47C4"/>
    <w:rsid w:val="002D4C01"/>
    <w:rsid w:val="002D5EB8"/>
    <w:rsid w:val="002E02E2"/>
    <w:rsid w:val="002E07DF"/>
    <w:rsid w:val="002E08DC"/>
    <w:rsid w:val="002E0A1F"/>
    <w:rsid w:val="002E0B22"/>
    <w:rsid w:val="002E0B2F"/>
    <w:rsid w:val="002E1584"/>
    <w:rsid w:val="002E1F51"/>
    <w:rsid w:val="002E3EBA"/>
    <w:rsid w:val="002E540B"/>
    <w:rsid w:val="002E5B8D"/>
    <w:rsid w:val="002E673C"/>
    <w:rsid w:val="002E6B15"/>
    <w:rsid w:val="002E6FB6"/>
    <w:rsid w:val="002E72C4"/>
    <w:rsid w:val="002E7974"/>
    <w:rsid w:val="002E7D41"/>
    <w:rsid w:val="002E7DCB"/>
    <w:rsid w:val="002F08BB"/>
    <w:rsid w:val="002F0983"/>
    <w:rsid w:val="002F0A38"/>
    <w:rsid w:val="002F1474"/>
    <w:rsid w:val="002F2215"/>
    <w:rsid w:val="002F2A49"/>
    <w:rsid w:val="002F4A60"/>
    <w:rsid w:val="002F4EA7"/>
    <w:rsid w:val="002F5AA1"/>
    <w:rsid w:val="002F6EC6"/>
    <w:rsid w:val="002F714C"/>
    <w:rsid w:val="002F7353"/>
    <w:rsid w:val="002F7E37"/>
    <w:rsid w:val="00300931"/>
    <w:rsid w:val="003014CF"/>
    <w:rsid w:val="00301883"/>
    <w:rsid w:val="003035B9"/>
    <w:rsid w:val="00304B3D"/>
    <w:rsid w:val="00307361"/>
    <w:rsid w:val="003075BB"/>
    <w:rsid w:val="00310148"/>
    <w:rsid w:val="00311D4B"/>
    <w:rsid w:val="0031210F"/>
    <w:rsid w:val="00312538"/>
    <w:rsid w:val="00312BA7"/>
    <w:rsid w:val="003137C4"/>
    <w:rsid w:val="0031480C"/>
    <w:rsid w:val="0031502C"/>
    <w:rsid w:val="003155F2"/>
    <w:rsid w:val="00315B8F"/>
    <w:rsid w:val="00315F17"/>
    <w:rsid w:val="00316634"/>
    <w:rsid w:val="00316C23"/>
    <w:rsid w:val="00316DA6"/>
    <w:rsid w:val="003171B6"/>
    <w:rsid w:val="00317B5D"/>
    <w:rsid w:val="00320C8A"/>
    <w:rsid w:val="00320DFA"/>
    <w:rsid w:val="00323191"/>
    <w:rsid w:val="0032353D"/>
    <w:rsid w:val="00323DDE"/>
    <w:rsid w:val="00327B02"/>
    <w:rsid w:val="00327E41"/>
    <w:rsid w:val="003303A3"/>
    <w:rsid w:val="0033091E"/>
    <w:rsid w:val="00331600"/>
    <w:rsid w:val="00332077"/>
    <w:rsid w:val="00332178"/>
    <w:rsid w:val="00332EB8"/>
    <w:rsid w:val="00333AF5"/>
    <w:rsid w:val="003341E1"/>
    <w:rsid w:val="00334A46"/>
    <w:rsid w:val="003352D3"/>
    <w:rsid w:val="00336F93"/>
    <w:rsid w:val="0034028A"/>
    <w:rsid w:val="003403A5"/>
    <w:rsid w:val="003416EB"/>
    <w:rsid w:val="00341891"/>
    <w:rsid w:val="00343247"/>
    <w:rsid w:val="00343DDC"/>
    <w:rsid w:val="003441C0"/>
    <w:rsid w:val="00344476"/>
    <w:rsid w:val="00344F66"/>
    <w:rsid w:val="00345265"/>
    <w:rsid w:val="00346EFB"/>
    <w:rsid w:val="003506BA"/>
    <w:rsid w:val="00350ECA"/>
    <w:rsid w:val="00350F14"/>
    <w:rsid w:val="0035213D"/>
    <w:rsid w:val="003524FD"/>
    <w:rsid w:val="00352511"/>
    <w:rsid w:val="00352617"/>
    <w:rsid w:val="00352625"/>
    <w:rsid w:val="00357D55"/>
    <w:rsid w:val="003601ED"/>
    <w:rsid w:val="00360627"/>
    <w:rsid w:val="00360833"/>
    <w:rsid w:val="003613E0"/>
    <w:rsid w:val="003614A5"/>
    <w:rsid w:val="00362E2E"/>
    <w:rsid w:val="003638B6"/>
    <w:rsid w:val="00363989"/>
    <w:rsid w:val="003643E0"/>
    <w:rsid w:val="00364C68"/>
    <w:rsid w:val="0036564F"/>
    <w:rsid w:val="00366855"/>
    <w:rsid w:val="00366B25"/>
    <w:rsid w:val="00366EEF"/>
    <w:rsid w:val="00367B2E"/>
    <w:rsid w:val="00367DB3"/>
    <w:rsid w:val="00371556"/>
    <w:rsid w:val="003715CB"/>
    <w:rsid w:val="003720DA"/>
    <w:rsid w:val="00372121"/>
    <w:rsid w:val="00372267"/>
    <w:rsid w:val="00373977"/>
    <w:rsid w:val="00374232"/>
    <w:rsid w:val="00374A55"/>
    <w:rsid w:val="003751F4"/>
    <w:rsid w:val="00375877"/>
    <w:rsid w:val="00376DD1"/>
    <w:rsid w:val="00376F45"/>
    <w:rsid w:val="00377330"/>
    <w:rsid w:val="00377946"/>
    <w:rsid w:val="003779EA"/>
    <w:rsid w:val="00377B0E"/>
    <w:rsid w:val="003806BC"/>
    <w:rsid w:val="00380B88"/>
    <w:rsid w:val="00380CC1"/>
    <w:rsid w:val="00382133"/>
    <w:rsid w:val="00382430"/>
    <w:rsid w:val="00382671"/>
    <w:rsid w:val="00382A90"/>
    <w:rsid w:val="00382FA8"/>
    <w:rsid w:val="0038372A"/>
    <w:rsid w:val="0038377D"/>
    <w:rsid w:val="0038459E"/>
    <w:rsid w:val="00385B4A"/>
    <w:rsid w:val="00385CC4"/>
    <w:rsid w:val="00386BEE"/>
    <w:rsid w:val="00386DDE"/>
    <w:rsid w:val="00387676"/>
    <w:rsid w:val="0038774A"/>
    <w:rsid w:val="0038781A"/>
    <w:rsid w:val="00387A3B"/>
    <w:rsid w:val="00390186"/>
    <w:rsid w:val="00390773"/>
    <w:rsid w:val="00391778"/>
    <w:rsid w:val="00391DB6"/>
    <w:rsid w:val="003922B8"/>
    <w:rsid w:val="00393C09"/>
    <w:rsid w:val="00393F46"/>
    <w:rsid w:val="00394873"/>
    <w:rsid w:val="00395E40"/>
    <w:rsid w:val="00395F6D"/>
    <w:rsid w:val="0039626A"/>
    <w:rsid w:val="003962EA"/>
    <w:rsid w:val="00396C25"/>
    <w:rsid w:val="003A0183"/>
    <w:rsid w:val="003A01B0"/>
    <w:rsid w:val="003A0AF2"/>
    <w:rsid w:val="003A22E1"/>
    <w:rsid w:val="003A286C"/>
    <w:rsid w:val="003A362C"/>
    <w:rsid w:val="003A3AD0"/>
    <w:rsid w:val="003A3C3A"/>
    <w:rsid w:val="003A45AA"/>
    <w:rsid w:val="003A4CA6"/>
    <w:rsid w:val="003A4D3A"/>
    <w:rsid w:val="003A5701"/>
    <w:rsid w:val="003A5AE6"/>
    <w:rsid w:val="003A6964"/>
    <w:rsid w:val="003A734A"/>
    <w:rsid w:val="003A7762"/>
    <w:rsid w:val="003A7B9E"/>
    <w:rsid w:val="003B1400"/>
    <w:rsid w:val="003B464D"/>
    <w:rsid w:val="003B57F9"/>
    <w:rsid w:val="003B5D21"/>
    <w:rsid w:val="003B63D0"/>
    <w:rsid w:val="003B6786"/>
    <w:rsid w:val="003C3632"/>
    <w:rsid w:val="003C4BB7"/>
    <w:rsid w:val="003C4D6E"/>
    <w:rsid w:val="003C5F32"/>
    <w:rsid w:val="003C63A1"/>
    <w:rsid w:val="003C7112"/>
    <w:rsid w:val="003C76DE"/>
    <w:rsid w:val="003D0E4C"/>
    <w:rsid w:val="003D2730"/>
    <w:rsid w:val="003D2E94"/>
    <w:rsid w:val="003D3D49"/>
    <w:rsid w:val="003D44CA"/>
    <w:rsid w:val="003D4E57"/>
    <w:rsid w:val="003D5BF8"/>
    <w:rsid w:val="003D5DF5"/>
    <w:rsid w:val="003D752E"/>
    <w:rsid w:val="003D785C"/>
    <w:rsid w:val="003E0825"/>
    <w:rsid w:val="003E09AB"/>
    <w:rsid w:val="003E0E44"/>
    <w:rsid w:val="003E15DE"/>
    <w:rsid w:val="003E162F"/>
    <w:rsid w:val="003E3586"/>
    <w:rsid w:val="003E3758"/>
    <w:rsid w:val="003E3956"/>
    <w:rsid w:val="003E4660"/>
    <w:rsid w:val="003E46D5"/>
    <w:rsid w:val="003E4B1D"/>
    <w:rsid w:val="003E4E02"/>
    <w:rsid w:val="003E580A"/>
    <w:rsid w:val="003E6E74"/>
    <w:rsid w:val="003E7507"/>
    <w:rsid w:val="003F1BC9"/>
    <w:rsid w:val="003F2172"/>
    <w:rsid w:val="003F258A"/>
    <w:rsid w:val="003F2FDE"/>
    <w:rsid w:val="003F42BC"/>
    <w:rsid w:val="003F43E1"/>
    <w:rsid w:val="003F6267"/>
    <w:rsid w:val="003F66AF"/>
    <w:rsid w:val="003F7822"/>
    <w:rsid w:val="003F7A58"/>
    <w:rsid w:val="003F7FB7"/>
    <w:rsid w:val="004006FE"/>
    <w:rsid w:val="00400729"/>
    <w:rsid w:val="00401254"/>
    <w:rsid w:val="0040158B"/>
    <w:rsid w:val="00401D3A"/>
    <w:rsid w:val="00401E63"/>
    <w:rsid w:val="00402795"/>
    <w:rsid w:val="00403176"/>
    <w:rsid w:val="00404019"/>
    <w:rsid w:val="0040424E"/>
    <w:rsid w:val="004042EB"/>
    <w:rsid w:val="004045EA"/>
    <w:rsid w:val="00404D17"/>
    <w:rsid w:val="004058E6"/>
    <w:rsid w:val="00406548"/>
    <w:rsid w:val="00406D4F"/>
    <w:rsid w:val="004072ED"/>
    <w:rsid w:val="004073A5"/>
    <w:rsid w:val="004107DA"/>
    <w:rsid w:val="004117F7"/>
    <w:rsid w:val="00411997"/>
    <w:rsid w:val="00412352"/>
    <w:rsid w:val="00412961"/>
    <w:rsid w:val="00414AC9"/>
    <w:rsid w:val="00414AE8"/>
    <w:rsid w:val="00414EB7"/>
    <w:rsid w:val="00415248"/>
    <w:rsid w:val="00416C4F"/>
    <w:rsid w:val="0041743D"/>
    <w:rsid w:val="00417CD3"/>
    <w:rsid w:val="00417EBA"/>
    <w:rsid w:val="004209E7"/>
    <w:rsid w:val="00420C66"/>
    <w:rsid w:val="00422D51"/>
    <w:rsid w:val="004232EC"/>
    <w:rsid w:val="00424367"/>
    <w:rsid w:val="00424469"/>
    <w:rsid w:val="00425938"/>
    <w:rsid w:val="00426881"/>
    <w:rsid w:val="00427804"/>
    <w:rsid w:val="00427DAE"/>
    <w:rsid w:val="00427F1F"/>
    <w:rsid w:val="0043004D"/>
    <w:rsid w:val="004305A9"/>
    <w:rsid w:val="00431270"/>
    <w:rsid w:val="004319CD"/>
    <w:rsid w:val="0043284F"/>
    <w:rsid w:val="00432C6C"/>
    <w:rsid w:val="00434A56"/>
    <w:rsid w:val="00434CF1"/>
    <w:rsid w:val="0043505D"/>
    <w:rsid w:val="0043670D"/>
    <w:rsid w:val="0043671A"/>
    <w:rsid w:val="0043776E"/>
    <w:rsid w:val="00440923"/>
    <w:rsid w:val="00440F62"/>
    <w:rsid w:val="004411BD"/>
    <w:rsid w:val="00441539"/>
    <w:rsid w:val="00442ACE"/>
    <w:rsid w:val="00443051"/>
    <w:rsid w:val="00443AFB"/>
    <w:rsid w:val="0044414B"/>
    <w:rsid w:val="00444339"/>
    <w:rsid w:val="00444598"/>
    <w:rsid w:val="00445F9C"/>
    <w:rsid w:val="00446148"/>
    <w:rsid w:val="00447163"/>
    <w:rsid w:val="00447DDD"/>
    <w:rsid w:val="0045056A"/>
    <w:rsid w:val="0045130B"/>
    <w:rsid w:val="004524A4"/>
    <w:rsid w:val="00453F26"/>
    <w:rsid w:val="00456209"/>
    <w:rsid w:val="00456E78"/>
    <w:rsid w:val="00460F06"/>
    <w:rsid w:val="00460F5D"/>
    <w:rsid w:val="004611B8"/>
    <w:rsid w:val="004617E9"/>
    <w:rsid w:val="0046191A"/>
    <w:rsid w:val="00461D88"/>
    <w:rsid w:val="00462E7A"/>
    <w:rsid w:val="004637B1"/>
    <w:rsid w:val="00463AFD"/>
    <w:rsid w:val="004656D9"/>
    <w:rsid w:val="0046575B"/>
    <w:rsid w:val="00465FC5"/>
    <w:rsid w:val="004667E3"/>
    <w:rsid w:val="00466D6F"/>
    <w:rsid w:val="004702C7"/>
    <w:rsid w:val="004720F3"/>
    <w:rsid w:val="0047222C"/>
    <w:rsid w:val="00472BE3"/>
    <w:rsid w:val="00472C04"/>
    <w:rsid w:val="00472FE0"/>
    <w:rsid w:val="00473235"/>
    <w:rsid w:val="004732B7"/>
    <w:rsid w:val="004733A8"/>
    <w:rsid w:val="00473D73"/>
    <w:rsid w:val="00474092"/>
    <w:rsid w:val="00474C90"/>
    <w:rsid w:val="0047530D"/>
    <w:rsid w:val="00476092"/>
    <w:rsid w:val="0047785D"/>
    <w:rsid w:val="00477BFD"/>
    <w:rsid w:val="00477C24"/>
    <w:rsid w:val="00480C67"/>
    <w:rsid w:val="00480D6B"/>
    <w:rsid w:val="00481D12"/>
    <w:rsid w:val="0048249B"/>
    <w:rsid w:val="004825D4"/>
    <w:rsid w:val="004829F9"/>
    <w:rsid w:val="00483347"/>
    <w:rsid w:val="0048356E"/>
    <w:rsid w:val="00483BED"/>
    <w:rsid w:val="0048410A"/>
    <w:rsid w:val="004841B9"/>
    <w:rsid w:val="004849A6"/>
    <w:rsid w:val="00484FB3"/>
    <w:rsid w:val="004861C3"/>
    <w:rsid w:val="00490014"/>
    <w:rsid w:val="00490344"/>
    <w:rsid w:val="0049043B"/>
    <w:rsid w:val="00490ADB"/>
    <w:rsid w:val="00491181"/>
    <w:rsid w:val="00491AB8"/>
    <w:rsid w:val="0049251A"/>
    <w:rsid w:val="00492D56"/>
    <w:rsid w:val="00492E29"/>
    <w:rsid w:val="00492E74"/>
    <w:rsid w:val="004935EA"/>
    <w:rsid w:val="0049518C"/>
    <w:rsid w:val="004953A9"/>
    <w:rsid w:val="0049545F"/>
    <w:rsid w:val="0049685A"/>
    <w:rsid w:val="004974CD"/>
    <w:rsid w:val="00497899"/>
    <w:rsid w:val="00497D38"/>
    <w:rsid w:val="004A055D"/>
    <w:rsid w:val="004A0BE2"/>
    <w:rsid w:val="004A4A6C"/>
    <w:rsid w:val="004A515F"/>
    <w:rsid w:val="004A5607"/>
    <w:rsid w:val="004A7060"/>
    <w:rsid w:val="004B0243"/>
    <w:rsid w:val="004B0C95"/>
    <w:rsid w:val="004B0D8F"/>
    <w:rsid w:val="004B19BF"/>
    <w:rsid w:val="004B1AC8"/>
    <w:rsid w:val="004B253C"/>
    <w:rsid w:val="004B286B"/>
    <w:rsid w:val="004B2CA0"/>
    <w:rsid w:val="004B302D"/>
    <w:rsid w:val="004B3CA0"/>
    <w:rsid w:val="004B4536"/>
    <w:rsid w:val="004B472B"/>
    <w:rsid w:val="004B557E"/>
    <w:rsid w:val="004B59EA"/>
    <w:rsid w:val="004B6782"/>
    <w:rsid w:val="004B7196"/>
    <w:rsid w:val="004B78C9"/>
    <w:rsid w:val="004B7932"/>
    <w:rsid w:val="004B7FBF"/>
    <w:rsid w:val="004C0815"/>
    <w:rsid w:val="004C0A2D"/>
    <w:rsid w:val="004C0A49"/>
    <w:rsid w:val="004C1A57"/>
    <w:rsid w:val="004C1F35"/>
    <w:rsid w:val="004C20AE"/>
    <w:rsid w:val="004C2C81"/>
    <w:rsid w:val="004C3729"/>
    <w:rsid w:val="004C3D38"/>
    <w:rsid w:val="004C42D1"/>
    <w:rsid w:val="004C43B2"/>
    <w:rsid w:val="004C4518"/>
    <w:rsid w:val="004D2566"/>
    <w:rsid w:val="004D2C48"/>
    <w:rsid w:val="004D418B"/>
    <w:rsid w:val="004D462D"/>
    <w:rsid w:val="004D4F49"/>
    <w:rsid w:val="004D5755"/>
    <w:rsid w:val="004D5910"/>
    <w:rsid w:val="004D5960"/>
    <w:rsid w:val="004D6CFF"/>
    <w:rsid w:val="004D7A0B"/>
    <w:rsid w:val="004D7B40"/>
    <w:rsid w:val="004E08FD"/>
    <w:rsid w:val="004E0EE6"/>
    <w:rsid w:val="004E2B8A"/>
    <w:rsid w:val="004E44D5"/>
    <w:rsid w:val="004E4519"/>
    <w:rsid w:val="004E483A"/>
    <w:rsid w:val="004E48A8"/>
    <w:rsid w:val="004E57CD"/>
    <w:rsid w:val="004E61C4"/>
    <w:rsid w:val="004E6E4E"/>
    <w:rsid w:val="004E7205"/>
    <w:rsid w:val="004F0B69"/>
    <w:rsid w:val="004F183B"/>
    <w:rsid w:val="004F22B8"/>
    <w:rsid w:val="004F2348"/>
    <w:rsid w:val="004F2BD1"/>
    <w:rsid w:val="004F378C"/>
    <w:rsid w:val="004F48AE"/>
    <w:rsid w:val="004F50E0"/>
    <w:rsid w:val="004F524C"/>
    <w:rsid w:val="004F5E21"/>
    <w:rsid w:val="004F5FAA"/>
    <w:rsid w:val="004F6778"/>
    <w:rsid w:val="005007EF"/>
    <w:rsid w:val="005012C4"/>
    <w:rsid w:val="0050193B"/>
    <w:rsid w:val="00502577"/>
    <w:rsid w:val="00503C85"/>
    <w:rsid w:val="005043BA"/>
    <w:rsid w:val="005044EA"/>
    <w:rsid w:val="00504FF2"/>
    <w:rsid w:val="00505301"/>
    <w:rsid w:val="0050544C"/>
    <w:rsid w:val="0050546C"/>
    <w:rsid w:val="00505E4A"/>
    <w:rsid w:val="00507125"/>
    <w:rsid w:val="005071F8"/>
    <w:rsid w:val="00507C71"/>
    <w:rsid w:val="00510580"/>
    <w:rsid w:val="00510A07"/>
    <w:rsid w:val="00510AE2"/>
    <w:rsid w:val="00511BA5"/>
    <w:rsid w:val="00511D02"/>
    <w:rsid w:val="005124F5"/>
    <w:rsid w:val="00512953"/>
    <w:rsid w:val="00512C2D"/>
    <w:rsid w:val="005131C7"/>
    <w:rsid w:val="005135E0"/>
    <w:rsid w:val="00515412"/>
    <w:rsid w:val="00515B76"/>
    <w:rsid w:val="00517DAC"/>
    <w:rsid w:val="00517E1C"/>
    <w:rsid w:val="00517E85"/>
    <w:rsid w:val="0052064A"/>
    <w:rsid w:val="005208C3"/>
    <w:rsid w:val="00520D28"/>
    <w:rsid w:val="005216DC"/>
    <w:rsid w:val="00521950"/>
    <w:rsid w:val="00521F90"/>
    <w:rsid w:val="0052246A"/>
    <w:rsid w:val="00523F63"/>
    <w:rsid w:val="00524798"/>
    <w:rsid w:val="00525912"/>
    <w:rsid w:val="00525C70"/>
    <w:rsid w:val="00526059"/>
    <w:rsid w:val="00526AB2"/>
    <w:rsid w:val="0052718C"/>
    <w:rsid w:val="00527844"/>
    <w:rsid w:val="005301E7"/>
    <w:rsid w:val="005317CA"/>
    <w:rsid w:val="00532281"/>
    <w:rsid w:val="005325A3"/>
    <w:rsid w:val="00532E78"/>
    <w:rsid w:val="005334E9"/>
    <w:rsid w:val="00533D81"/>
    <w:rsid w:val="005345CA"/>
    <w:rsid w:val="00535347"/>
    <w:rsid w:val="00535A55"/>
    <w:rsid w:val="00535AB4"/>
    <w:rsid w:val="00535C75"/>
    <w:rsid w:val="00535D9B"/>
    <w:rsid w:val="00535EE3"/>
    <w:rsid w:val="005374FC"/>
    <w:rsid w:val="00537A00"/>
    <w:rsid w:val="00537EA6"/>
    <w:rsid w:val="00540B09"/>
    <w:rsid w:val="00540BA0"/>
    <w:rsid w:val="0054278F"/>
    <w:rsid w:val="005453B5"/>
    <w:rsid w:val="00545F3E"/>
    <w:rsid w:val="005463C6"/>
    <w:rsid w:val="00546C32"/>
    <w:rsid w:val="005474BF"/>
    <w:rsid w:val="00551BD1"/>
    <w:rsid w:val="00551E1D"/>
    <w:rsid w:val="00551F8D"/>
    <w:rsid w:val="00552E46"/>
    <w:rsid w:val="005530E4"/>
    <w:rsid w:val="00553C42"/>
    <w:rsid w:val="00554238"/>
    <w:rsid w:val="00554634"/>
    <w:rsid w:val="00554877"/>
    <w:rsid w:val="00554E7D"/>
    <w:rsid w:val="00555A49"/>
    <w:rsid w:val="005576FD"/>
    <w:rsid w:val="00557F17"/>
    <w:rsid w:val="005604AE"/>
    <w:rsid w:val="005607AB"/>
    <w:rsid w:val="00560DF3"/>
    <w:rsid w:val="00562299"/>
    <w:rsid w:val="005625BC"/>
    <w:rsid w:val="005655CB"/>
    <w:rsid w:val="005657C4"/>
    <w:rsid w:val="0057085F"/>
    <w:rsid w:val="00570FC4"/>
    <w:rsid w:val="00571546"/>
    <w:rsid w:val="005720F7"/>
    <w:rsid w:val="00572635"/>
    <w:rsid w:val="0057282C"/>
    <w:rsid w:val="00572B2E"/>
    <w:rsid w:val="0057314D"/>
    <w:rsid w:val="0057761F"/>
    <w:rsid w:val="00577C9C"/>
    <w:rsid w:val="00580066"/>
    <w:rsid w:val="00580196"/>
    <w:rsid w:val="00580BFB"/>
    <w:rsid w:val="00581000"/>
    <w:rsid w:val="00585FA9"/>
    <w:rsid w:val="005864FE"/>
    <w:rsid w:val="00586E95"/>
    <w:rsid w:val="0058719A"/>
    <w:rsid w:val="00587D94"/>
    <w:rsid w:val="0059036D"/>
    <w:rsid w:val="0059065D"/>
    <w:rsid w:val="00590906"/>
    <w:rsid w:val="00590B38"/>
    <w:rsid w:val="00590E44"/>
    <w:rsid w:val="005936DF"/>
    <w:rsid w:val="00594693"/>
    <w:rsid w:val="00594FDD"/>
    <w:rsid w:val="00595232"/>
    <w:rsid w:val="00595F8B"/>
    <w:rsid w:val="00596479"/>
    <w:rsid w:val="005A058A"/>
    <w:rsid w:val="005A08F2"/>
    <w:rsid w:val="005A22CC"/>
    <w:rsid w:val="005A289A"/>
    <w:rsid w:val="005A33E1"/>
    <w:rsid w:val="005A61B5"/>
    <w:rsid w:val="005A67BE"/>
    <w:rsid w:val="005A6C9B"/>
    <w:rsid w:val="005A7032"/>
    <w:rsid w:val="005A7A25"/>
    <w:rsid w:val="005B0464"/>
    <w:rsid w:val="005B0E19"/>
    <w:rsid w:val="005B1242"/>
    <w:rsid w:val="005B241A"/>
    <w:rsid w:val="005B254B"/>
    <w:rsid w:val="005B291D"/>
    <w:rsid w:val="005B41B4"/>
    <w:rsid w:val="005B4B1B"/>
    <w:rsid w:val="005B4D31"/>
    <w:rsid w:val="005B5639"/>
    <w:rsid w:val="005B597E"/>
    <w:rsid w:val="005B6467"/>
    <w:rsid w:val="005C0DEF"/>
    <w:rsid w:val="005C2158"/>
    <w:rsid w:val="005C23FB"/>
    <w:rsid w:val="005C3593"/>
    <w:rsid w:val="005C368D"/>
    <w:rsid w:val="005C36EC"/>
    <w:rsid w:val="005C4A6F"/>
    <w:rsid w:val="005C4E77"/>
    <w:rsid w:val="005C6155"/>
    <w:rsid w:val="005C686D"/>
    <w:rsid w:val="005C6F6B"/>
    <w:rsid w:val="005C7340"/>
    <w:rsid w:val="005C76B3"/>
    <w:rsid w:val="005C7CA5"/>
    <w:rsid w:val="005D1C5F"/>
    <w:rsid w:val="005D1D06"/>
    <w:rsid w:val="005D2E48"/>
    <w:rsid w:val="005D397A"/>
    <w:rsid w:val="005D3DA8"/>
    <w:rsid w:val="005D4F6E"/>
    <w:rsid w:val="005D4FEB"/>
    <w:rsid w:val="005D6B4A"/>
    <w:rsid w:val="005E013F"/>
    <w:rsid w:val="005E0A1D"/>
    <w:rsid w:val="005E0D9E"/>
    <w:rsid w:val="005E10E4"/>
    <w:rsid w:val="005E2FB7"/>
    <w:rsid w:val="005E31A0"/>
    <w:rsid w:val="005E704D"/>
    <w:rsid w:val="005E7C0B"/>
    <w:rsid w:val="005E7EDA"/>
    <w:rsid w:val="005F0227"/>
    <w:rsid w:val="005F0534"/>
    <w:rsid w:val="005F07B8"/>
    <w:rsid w:val="005F14FD"/>
    <w:rsid w:val="005F20C6"/>
    <w:rsid w:val="005F2848"/>
    <w:rsid w:val="005F3138"/>
    <w:rsid w:val="005F3E28"/>
    <w:rsid w:val="005F3F07"/>
    <w:rsid w:val="005F411C"/>
    <w:rsid w:val="005F4323"/>
    <w:rsid w:val="005F467A"/>
    <w:rsid w:val="005F489F"/>
    <w:rsid w:val="005F48B0"/>
    <w:rsid w:val="005F67B2"/>
    <w:rsid w:val="005F726F"/>
    <w:rsid w:val="005F7856"/>
    <w:rsid w:val="005F7DC3"/>
    <w:rsid w:val="00600136"/>
    <w:rsid w:val="006005B0"/>
    <w:rsid w:val="00600667"/>
    <w:rsid w:val="00602744"/>
    <w:rsid w:val="00603F4D"/>
    <w:rsid w:val="00604F74"/>
    <w:rsid w:val="006064DA"/>
    <w:rsid w:val="00607845"/>
    <w:rsid w:val="00610A15"/>
    <w:rsid w:val="00610CE3"/>
    <w:rsid w:val="00610DD6"/>
    <w:rsid w:val="00610F97"/>
    <w:rsid w:val="006124BE"/>
    <w:rsid w:val="0061275B"/>
    <w:rsid w:val="00612851"/>
    <w:rsid w:val="00614F96"/>
    <w:rsid w:val="0061556A"/>
    <w:rsid w:val="00615E9D"/>
    <w:rsid w:val="006166B6"/>
    <w:rsid w:val="00616FAE"/>
    <w:rsid w:val="006172C0"/>
    <w:rsid w:val="00617A21"/>
    <w:rsid w:val="00617B86"/>
    <w:rsid w:val="0062099F"/>
    <w:rsid w:val="0062120E"/>
    <w:rsid w:val="00622101"/>
    <w:rsid w:val="0062219A"/>
    <w:rsid w:val="00622337"/>
    <w:rsid w:val="00622F31"/>
    <w:rsid w:val="00622F63"/>
    <w:rsid w:val="00624428"/>
    <w:rsid w:val="00624C45"/>
    <w:rsid w:val="00624F37"/>
    <w:rsid w:val="00624F6D"/>
    <w:rsid w:val="006259B3"/>
    <w:rsid w:val="00625E76"/>
    <w:rsid w:val="00626CFC"/>
    <w:rsid w:val="00626DF5"/>
    <w:rsid w:val="00627444"/>
    <w:rsid w:val="00630F7D"/>
    <w:rsid w:val="00631032"/>
    <w:rsid w:val="00631260"/>
    <w:rsid w:val="00632326"/>
    <w:rsid w:val="00632A25"/>
    <w:rsid w:val="00634D10"/>
    <w:rsid w:val="00635ECF"/>
    <w:rsid w:val="006378E1"/>
    <w:rsid w:val="00641335"/>
    <w:rsid w:val="00642CED"/>
    <w:rsid w:val="0064405D"/>
    <w:rsid w:val="006445FB"/>
    <w:rsid w:val="00644755"/>
    <w:rsid w:val="00644D28"/>
    <w:rsid w:val="006458F9"/>
    <w:rsid w:val="00645BC9"/>
    <w:rsid w:val="00645E2E"/>
    <w:rsid w:val="00647975"/>
    <w:rsid w:val="00650057"/>
    <w:rsid w:val="00650E9E"/>
    <w:rsid w:val="00651456"/>
    <w:rsid w:val="00651927"/>
    <w:rsid w:val="00651E01"/>
    <w:rsid w:val="006522C8"/>
    <w:rsid w:val="00652722"/>
    <w:rsid w:val="00653344"/>
    <w:rsid w:val="006537D7"/>
    <w:rsid w:val="00653B0D"/>
    <w:rsid w:val="006543BC"/>
    <w:rsid w:val="00654EE2"/>
    <w:rsid w:val="006556D3"/>
    <w:rsid w:val="00655C9A"/>
    <w:rsid w:val="006561E3"/>
    <w:rsid w:val="006571DA"/>
    <w:rsid w:val="006576D7"/>
    <w:rsid w:val="00661187"/>
    <w:rsid w:val="006611D7"/>
    <w:rsid w:val="00661A1F"/>
    <w:rsid w:val="00662223"/>
    <w:rsid w:val="0066247A"/>
    <w:rsid w:val="006630A7"/>
    <w:rsid w:val="00663589"/>
    <w:rsid w:val="00663ECF"/>
    <w:rsid w:val="0066443F"/>
    <w:rsid w:val="006653F3"/>
    <w:rsid w:val="006656DD"/>
    <w:rsid w:val="00666C9F"/>
    <w:rsid w:val="0066701C"/>
    <w:rsid w:val="00667724"/>
    <w:rsid w:val="00667790"/>
    <w:rsid w:val="00667EA4"/>
    <w:rsid w:val="00667EBE"/>
    <w:rsid w:val="006711BD"/>
    <w:rsid w:val="006712F2"/>
    <w:rsid w:val="0067242B"/>
    <w:rsid w:val="00672AE9"/>
    <w:rsid w:val="0067401B"/>
    <w:rsid w:val="00676584"/>
    <w:rsid w:val="00676CF0"/>
    <w:rsid w:val="0067715D"/>
    <w:rsid w:val="00677C4D"/>
    <w:rsid w:val="00677F8F"/>
    <w:rsid w:val="00680578"/>
    <w:rsid w:val="00681586"/>
    <w:rsid w:val="00681944"/>
    <w:rsid w:val="00681CFC"/>
    <w:rsid w:val="006820B9"/>
    <w:rsid w:val="00682139"/>
    <w:rsid w:val="0068274B"/>
    <w:rsid w:val="00682C56"/>
    <w:rsid w:val="006831C2"/>
    <w:rsid w:val="006835AA"/>
    <w:rsid w:val="006838DC"/>
    <w:rsid w:val="006854DD"/>
    <w:rsid w:val="0069009B"/>
    <w:rsid w:val="006901B0"/>
    <w:rsid w:val="00690EDA"/>
    <w:rsid w:val="00691BD6"/>
    <w:rsid w:val="006931E6"/>
    <w:rsid w:val="006934E5"/>
    <w:rsid w:val="0069356F"/>
    <w:rsid w:val="00693C7E"/>
    <w:rsid w:val="00695103"/>
    <w:rsid w:val="00695915"/>
    <w:rsid w:val="00695AA7"/>
    <w:rsid w:val="00696400"/>
    <w:rsid w:val="00696A68"/>
    <w:rsid w:val="00696F59"/>
    <w:rsid w:val="00697F9C"/>
    <w:rsid w:val="006A0D73"/>
    <w:rsid w:val="006A0EA3"/>
    <w:rsid w:val="006A1301"/>
    <w:rsid w:val="006A1D08"/>
    <w:rsid w:val="006A5671"/>
    <w:rsid w:val="006A5E95"/>
    <w:rsid w:val="006A6B19"/>
    <w:rsid w:val="006A7AF0"/>
    <w:rsid w:val="006B001B"/>
    <w:rsid w:val="006B0E27"/>
    <w:rsid w:val="006B243B"/>
    <w:rsid w:val="006B2B01"/>
    <w:rsid w:val="006B2FC4"/>
    <w:rsid w:val="006B4212"/>
    <w:rsid w:val="006B4535"/>
    <w:rsid w:val="006B4A17"/>
    <w:rsid w:val="006B5DEB"/>
    <w:rsid w:val="006B6393"/>
    <w:rsid w:val="006B68D3"/>
    <w:rsid w:val="006B6DA9"/>
    <w:rsid w:val="006B76EB"/>
    <w:rsid w:val="006C0DCB"/>
    <w:rsid w:val="006C37D7"/>
    <w:rsid w:val="006C3F28"/>
    <w:rsid w:val="006C4288"/>
    <w:rsid w:val="006C44A5"/>
    <w:rsid w:val="006C4629"/>
    <w:rsid w:val="006C4E4E"/>
    <w:rsid w:val="006C501A"/>
    <w:rsid w:val="006C58FE"/>
    <w:rsid w:val="006C680A"/>
    <w:rsid w:val="006C7423"/>
    <w:rsid w:val="006C77CA"/>
    <w:rsid w:val="006C78E7"/>
    <w:rsid w:val="006C7FFB"/>
    <w:rsid w:val="006D015F"/>
    <w:rsid w:val="006D050A"/>
    <w:rsid w:val="006D0C08"/>
    <w:rsid w:val="006D0D86"/>
    <w:rsid w:val="006D1288"/>
    <w:rsid w:val="006D191B"/>
    <w:rsid w:val="006D1BAE"/>
    <w:rsid w:val="006D32B9"/>
    <w:rsid w:val="006D3C3F"/>
    <w:rsid w:val="006D414B"/>
    <w:rsid w:val="006D4911"/>
    <w:rsid w:val="006D5407"/>
    <w:rsid w:val="006D5823"/>
    <w:rsid w:val="006D5A3A"/>
    <w:rsid w:val="006D7257"/>
    <w:rsid w:val="006D7CCE"/>
    <w:rsid w:val="006E185C"/>
    <w:rsid w:val="006E1DF5"/>
    <w:rsid w:val="006E2373"/>
    <w:rsid w:val="006E2603"/>
    <w:rsid w:val="006E3FD4"/>
    <w:rsid w:val="006E47D7"/>
    <w:rsid w:val="006E4B82"/>
    <w:rsid w:val="006E5CCE"/>
    <w:rsid w:val="006E5D09"/>
    <w:rsid w:val="006E694C"/>
    <w:rsid w:val="006E6D3C"/>
    <w:rsid w:val="006E77D1"/>
    <w:rsid w:val="006E7D10"/>
    <w:rsid w:val="006E7F91"/>
    <w:rsid w:val="006F054A"/>
    <w:rsid w:val="006F069F"/>
    <w:rsid w:val="006F0958"/>
    <w:rsid w:val="006F1905"/>
    <w:rsid w:val="006F1F5A"/>
    <w:rsid w:val="006F23F7"/>
    <w:rsid w:val="006F2729"/>
    <w:rsid w:val="006F3151"/>
    <w:rsid w:val="006F3ED9"/>
    <w:rsid w:val="006F4DC7"/>
    <w:rsid w:val="006F6912"/>
    <w:rsid w:val="006F6A2E"/>
    <w:rsid w:val="006F7DB3"/>
    <w:rsid w:val="007002DE"/>
    <w:rsid w:val="0070064A"/>
    <w:rsid w:val="0070082C"/>
    <w:rsid w:val="00700E30"/>
    <w:rsid w:val="00701BC5"/>
    <w:rsid w:val="00702CAB"/>
    <w:rsid w:val="00703D7D"/>
    <w:rsid w:val="0070442E"/>
    <w:rsid w:val="00704AFE"/>
    <w:rsid w:val="00704C26"/>
    <w:rsid w:val="00705517"/>
    <w:rsid w:val="00705A0D"/>
    <w:rsid w:val="00705FF7"/>
    <w:rsid w:val="00707983"/>
    <w:rsid w:val="0071049C"/>
    <w:rsid w:val="0071155E"/>
    <w:rsid w:val="00711B0A"/>
    <w:rsid w:val="00711B7B"/>
    <w:rsid w:val="007120D6"/>
    <w:rsid w:val="00712F26"/>
    <w:rsid w:val="007139C3"/>
    <w:rsid w:val="00713A7F"/>
    <w:rsid w:val="00713E3F"/>
    <w:rsid w:val="00714D69"/>
    <w:rsid w:val="00715404"/>
    <w:rsid w:val="0071592A"/>
    <w:rsid w:val="00715E4E"/>
    <w:rsid w:val="00715F1A"/>
    <w:rsid w:val="00716008"/>
    <w:rsid w:val="007162BA"/>
    <w:rsid w:val="00716BC1"/>
    <w:rsid w:val="00717069"/>
    <w:rsid w:val="007202EB"/>
    <w:rsid w:val="00720766"/>
    <w:rsid w:val="00720ECF"/>
    <w:rsid w:val="00721086"/>
    <w:rsid w:val="007218E9"/>
    <w:rsid w:val="00721A77"/>
    <w:rsid w:val="00722814"/>
    <w:rsid w:val="0072333D"/>
    <w:rsid w:val="00723AE9"/>
    <w:rsid w:val="0072492B"/>
    <w:rsid w:val="007250E0"/>
    <w:rsid w:val="00726EE6"/>
    <w:rsid w:val="00727540"/>
    <w:rsid w:val="0072798E"/>
    <w:rsid w:val="007308B7"/>
    <w:rsid w:val="00731BF5"/>
    <w:rsid w:val="00734187"/>
    <w:rsid w:val="0073494A"/>
    <w:rsid w:val="00734B9D"/>
    <w:rsid w:val="00734D00"/>
    <w:rsid w:val="0073556E"/>
    <w:rsid w:val="007356FE"/>
    <w:rsid w:val="007375E4"/>
    <w:rsid w:val="0073768F"/>
    <w:rsid w:val="00737D17"/>
    <w:rsid w:val="007406A0"/>
    <w:rsid w:val="007407A8"/>
    <w:rsid w:val="00740930"/>
    <w:rsid w:val="007417AB"/>
    <w:rsid w:val="007418F7"/>
    <w:rsid w:val="00742BD1"/>
    <w:rsid w:val="0074373B"/>
    <w:rsid w:val="007447F9"/>
    <w:rsid w:val="007451CB"/>
    <w:rsid w:val="007452E4"/>
    <w:rsid w:val="0074552C"/>
    <w:rsid w:val="007467D9"/>
    <w:rsid w:val="00746C41"/>
    <w:rsid w:val="00750046"/>
    <w:rsid w:val="007508A0"/>
    <w:rsid w:val="00755232"/>
    <w:rsid w:val="00755C3B"/>
    <w:rsid w:val="00757463"/>
    <w:rsid w:val="00757518"/>
    <w:rsid w:val="00757A8E"/>
    <w:rsid w:val="007604DA"/>
    <w:rsid w:val="00760CE2"/>
    <w:rsid w:val="00762819"/>
    <w:rsid w:val="00762ACB"/>
    <w:rsid w:val="0076311B"/>
    <w:rsid w:val="0076521F"/>
    <w:rsid w:val="00767606"/>
    <w:rsid w:val="0077099E"/>
    <w:rsid w:val="007744B8"/>
    <w:rsid w:val="00775C79"/>
    <w:rsid w:val="00775DE6"/>
    <w:rsid w:val="00776213"/>
    <w:rsid w:val="00776545"/>
    <w:rsid w:val="007808A1"/>
    <w:rsid w:val="007816BC"/>
    <w:rsid w:val="00781726"/>
    <w:rsid w:val="007827F3"/>
    <w:rsid w:val="00782B44"/>
    <w:rsid w:val="007838CE"/>
    <w:rsid w:val="00785322"/>
    <w:rsid w:val="007858AF"/>
    <w:rsid w:val="00786A7F"/>
    <w:rsid w:val="0078797F"/>
    <w:rsid w:val="0079058C"/>
    <w:rsid w:val="00791635"/>
    <w:rsid w:val="007933A0"/>
    <w:rsid w:val="007938A9"/>
    <w:rsid w:val="007939FC"/>
    <w:rsid w:val="007939FF"/>
    <w:rsid w:val="00793E9D"/>
    <w:rsid w:val="0079447A"/>
    <w:rsid w:val="007949FA"/>
    <w:rsid w:val="00795520"/>
    <w:rsid w:val="00795761"/>
    <w:rsid w:val="00796D70"/>
    <w:rsid w:val="0079734E"/>
    <w:rsid w:val="007A04F1"/>
    <w:rsid w:val="007A0DB0"/>
    <w:rsid w:val="007A1530"/>
    <w:rsid w:val="007A1C21"/>
    <w:rsid w:val="007A2843"/>
    <w:rsid w:val="007A323C"/>
    <w:rsid w:val="007A3800"/>
    <w:rsid w:val="007A41B1"/>
    <w:rsid w:val="007A4444"/>
    <w:rsid w:val="007A62F4"/>
    <w:rsid w:val="007A7922"/>
    <w:rsid w:val="007B0481"/>
    <w:rsid w:val="007B0BCF"/>
    <w:rsid w:val="007B181B"/>
    <w:rsid w:val="007B19E4"/>
    <w:rsid w:val="007B1A7A"/>
    <w:rsid w:val="007B209E"/>
    <w:rsid w:val="007B4E6C"/>
    <w:rsid w:val="007B519B"/>
    <w:rsid w:val="007B56F5"/>
    <w:rsid w:val="007B79D5"/>
    <w:rsid w:val="007B7D9F"/>
    <w:rsid w:val="007C08B3"/>
    <w:rsid w:val="007C0BAC"/>
    <w:rsid w:val="007C16E6"/>
    <w:rsid w:val="007C1FBA"/>
    <w:rsid w:val="007C3179"/>
    <w:rsid w:val="007C392D"/>
    <w:rsid w:val="007C4155"/>
    <w:rsid w:val="007C4FF8"/>
    <w:rsid w:val="007C5005"/>
    <w:rsid w:val="007C52BD"/>
    <w:rsid w:val="007C5355"/>
    <w:rsid w:val="007C59AE"/>
    <w:rsid w:val="007C6E53"/>
    <w:rsid w:val="007C7114"/>
    <w:rsid w:val="007C799C"/>
    <w:rsid w:val="007D1047"/>
    <w:rsid w:val="007D19F9"/>
    <w:rsid w:val="007D25D2"/>
    <w:rsid w:val="007D28CE"/>
    <w:rsid w:val="007D3069"/>
    <w:rsid w:val="007D3BD1"/>
    <w:rsid w:val="007D3F3D"/>
    <w:rsid w:val="007D456F"/>
    <w:rsid w:val="007D55F0"/>
    <w:rsid w:val="007D569C"/>
    <w:rsid w:val="007D612B"/>
    <w:rsid w:val="007E082A"/>
    <w:rsid w:val="007E0EC6"/>
    <w:rsid w:val="007E0FF1"/>
    <w:rsid w:val="007E2807"/>
    <w:rsid w:val="007E2EFC"/>
    <w:rsid w:val="007E602B"/>
    <w:rsid w:val="007E6D0A"/>
    <w:rsid w:val="007E79AD"/>
    <w:rsid w:val="007F0906"/>
    <w:rsid w:val="007F123D"/>
    <w:rsid w:val="007F2740"/>
    <w:rsid w:val="007F2DD1"/>
    <w:rsid w:val="007F35D5"/>
    <w:rsid w:val="007F3799"/>
    <w:rsid w:val="007F4901"/>
    <w:rsid w:val="007F4988"/>
    <w:rsid w:val="007F552A"/>
    <w:rsid w:val="007F5ABF"/>
    <w:rsid w:val="007F5B7A"/>
    <w:rsid w:val="007F5ED8"/>
    <w:rsid w:val="007F63A7"/>
    <w:rsid w:val="007F6E6A"/>
    <w:rsid w:val="008000E9"/>
    <w:rsid w:val="00800854"/>
    <w:rsid w:val="008015E2"/>
    <w:rsid w:val="0080172C"/>
    <w:rsid w:val="00801ACD"/>
    <w:rsid w:val="00801E40"/>
    <w:rsid w:val="00801EBF"/>
    <w:rsid w:val="0080212C"/>
    <w:rsid w:val="0080230C"/>
    <w:rsid w:val="0080269E"/>
    <w:rsid w:val="008028A5"/>
    <w:rsid w:val="00802A0C"/>
    <w:rsid w:val="00802A23"/>
    <w:rsid w:val="00802F16"/>
    <w:rsid w:val="008033DF"/>
    <w:rsid w:val="00803648"/>
    <w:rsid w:val="0080475C"/>
    <w:rsid w:val="008047E9"/>
    <w:rsid w:val="00804AB6"/>
    <w:rsid w:val="00804CAB"/>
    <w:rsid w:val="00804EDC"/>
    <w:rsid w:val="00807E5B"/>
    <w:rsid w:val="00810AA1"/>
    <w:rsid w:val="00810B8E"/>
    <w:rsid w:val="008110B9"/>
    <w:rsid w:val="00811BEE"/>
    <w:rsid w:val="00811D21"/>
    <w:rsid w:val="00813759"/>
    <w:rsid w:val="00813C30"/>
    <w:rsid w:val="00813DDB"/>
    <w:rsid w:val="0081512E"/>
    <w:rsid w:val="008160E9"/>
    <w:rsid w:val="008162CB"/>
    <w:rsid w:val="00816F1A"/>
    <w:rsid w:val="00817A5F"/>
    <w:rsid w:val="00817E5A"/>
    <w:rsid w:val="008200E6"/>
    <w:rsid w:val="0082139B"/>
    <w:rsid w:val="00821A6E"/>
    <w:rsid w:val="008233C6"/>
    <w:rsid w:val="00824208"/>
    <w:rsid w:val="0082441D"/>
    <w:rsid w:val="00825364"/>
    <w:rsid w:val="00825E9F"/>
    <w:rsid w:val="008262A4"/>
    <w:rsid w:val="00827EBF"/>
    <w:rsid w:val="00830076"/>
    <w:rsid w:val="008307C1"/>
    <w:rsid w:val="008331EA"/>
    <w:rsid w:val="00833FA0"/>
    <w:rsid w:val="00834765"/>
    <w:rsid w:val="00834B20"/>
    <w:rsid w:val="00835F9F"/>
    <w:rsid w:val="00836876"/>
    <w:rsid w:val="008368D8"/>
    <w:rsid w:val="00836FAD"/>
    <w:rsid w:val="008378EE"/>
    <w:rsid w:val="00837EAE"/>
    <w:rsid w:val="008402A0"/>
    <w:rsid w:val="0084067B"/>
    <w:rsid w:val="00840AFE"/>
    <w:rsid w:val="00841520"/>
    <w:rsid w:val="00842330"/>
    <w:rsid w:val="00842EDA"/>
    <w:rsid w:val="00842F3A"/>
    <w:rsid w:val="008447F6"/>
    <w:rsid w:val="00844CCB"/>
    <w:rsid w:val="00846036"/>
    <w:rsid w:val="0084607B"/>
    <w:rsid w:val="00846B0F"/>
    <w:rsid w:val="00846DF4"/>
    <w:rsid w:val="0084737C"/>
    <w:rsid w:val="00847381"/>
    <w:rsid w:val="008506B0"/>
    <w:rsid w:val="008506BC"/>
    <w:rsid w:val="0085135C"/>
    <w:rsid w:val="0085268F"/>
    <w:rsid w:val="00853002"/>
    <w:rsid w:val="008553DA"/>
    <w:rsid w:val="008562FB"/>
    <w:rsid w:val="00856694"/>
    <w:rsid w:val="008576A2"/>
    <w:rsid w:val="00857F97"/>
    <w:rsid w:val="008605AA"/>
    <w:rsid w:val="00861872"/>
    <w:rsid w:val="00863B2F"/>
    <w:rsid w:val="00864B5D"/>
    <w:rsid w:val="00864C55"/>
    <w:rsid w:val="00865700"/>
    <w:rsid w:val="0086696D"/>
    <w:rsid w:val="008669BB"/>
    <w:rsid w:val="00866DCA"/>
    <w:rsid w:val="00867AAB"/>
    <w:rsid w:val="008709D7"/>
    <w:rsid w:val="0087205C"/>
    <w:rsid w:val="0087255C"/>
    <w:rsid w:val="00873235"/>
    <w:rsid w:val="0087563F"/>
    <w:rsid w:val="00876A43"/>
    <w:rsid w:val="00876BFB"/>
    <w:rsid w:val="00876F12"/>
    <w:rsid w:val="0087718A"/>
    <w:rsid w:val="008773BA"/>
    <w:rsid w:val="00877EDE"/>
    <w:rsid w:val="00880459"/>
    <w:rsid w:val="0088066B"/>
    <w:rsid w:val="008809AD"/>
    <w:rsid w:val="00881AD2"/>
    <w:rsid w:val="008827FB"/>
    <w:rsid w:val="008856AE"/>
    <w:rsid w:val="00886336"/>
    <w:rsid w:val="0088677C"/>
    <w:rsid w:val="00887341"/>
    <w:rsid w:val="00887512"/>
    <w:rsid w:val="00887760"/>
    <w:rsid w:val="008877DE"/>
    <w:rsid w:val="00887C16"/>
    <w:rsid w:val="0089288B"/>
    <w:rsid w:val="00892BA1"/>
    <w:rsid w:val="00892E53"/>
    <w:rsid w:val="0089302A"/>
    <w:rsid w:val="00894FB7"/>
    <w:rsid w:val="008952B5"/>
    <w:rsid w:val="00895A35"/>
    <w:rsid w:val="00895E22"/>
    <w:rsid w:val="00896642"/>
    <w:rsid w:val="008969F8"/>
    <w:rsid w:val="00896B33"/>
    <w:rsid w:val="0089742A"/>
    <w:rsid w:val="008A03C8"/>
    <w:rsid w:val="008A068F"/>
    <w:rsid w:val="008A0A2B"/>
    <w:rsid w:val="008A1537"/>
    <w:rsid w:val="008A256A"/>
    <w:rsid w:val="008A42CA"/>
    <w:rsid w:val="008A4395"/>
    <w:rsid w:val="008A439B"/>
    <w:rsid w:val="008A4774"/>
    <w:rsid w:val="008A477F"/>
    <w:rsid w:val="008A5842"/>
    <w:rsid w:val="008A5B1D"/>
    <w:rsid w:val="008A5CD7"/>
    <w:rsid w:val="008A6099"/>
    <w:rsid w:val="008A6335"/>
    <w:rsid w:val="008A6737"/>
    <w:rsid w:val="008A6E89"/>
    <w:rsid w:val="008A7163"/>
    <w:rsid w:val="008B005B"/>
    <w:rsid w:val="008B0353"/>
    <w:rsid w:val="008B14DB"/>
    <w:rsid w:val="008B1577"/>
    <w:rsid w:val="008B214C"/>
    <w:rsid w:val="008B241E"/>
    <w:rsid w:val="008B280A"/>
    <w:rsid w:val="008B2CDB"/>
    <w:rsid w:val="008B4006"/>
    <w:rsid w:val="008B4C6E"/>
    <w:rsid w:val="008B653A"/>
    <w:rsid w:val="008B684A"/>
    <w:rsid w:val="008B7709"/>
    <w:rsid w:val="008B7AAD"/>
    <w:rsid w:val="008C03A5"/>
    <w:rsid w:val="008C0ACD"/>
    <w:rsid w:val="008C14F8"/>
    <w:rsid w:val="008C1B40"/>
    <w:rsid w:val="008C1EA7"/>
    <w:rsid w:val="008C2158"/>
    <w:rsid w:val="008C3231"/>
    <w:rsid w:val="008C3C47"/>
    <w:rsid w:val="008C3E20"/>
    <w:rsid w:val="008C451C"/>
    <w:rsid w:val="008C56B4"/>
    <w:rsid w:val="008C5C64"/>
    <w:rsid w:val="008C5E43"/>
    <w:rsid w:val="008C6CA7"/>
    <w:rsid w:val="008C6D75"/>
    <w:rsid w:val="008C7D58"/>
    <w:rsid w:val="008C7FDE"/>
    <w:rsid w:val="008D1566"/>
    <w:rsid w:val="008D209A"/>
    <w:rsid w:val="008D233C"/>
    <w:rsid w:val="008D300A"/>
    <w:rsid w:val="008D4053"/>
    <w:rsid w:val="008D45A1"/>
    <w:rsid w:val="008D6496"/>
    <w:rsid w:val="008D663D"/>
    <w:rsid w:val="008D6977"/>
    <w:rsid w:val="008D77B4"/>
    <w:rsid w:val="008E0641"/>
    <w:rsid w:val="008E09BF"/>
    <w:rsid w:val="008E126E"/>
    <w:rsid w:val="008E1A91"/>
    <w:rsid w:val="008E46F2"/>
    <w:rsid w:val="008E6C6C"/>
    <w:rsid w:val="008F04E9"/>
    <w:rsid w:val="008F092B"/>
    <w:rsid w:val="008F107E"/>
    <w:rsid w:val="008F1D28"/>
    <w:rsid w:val="008F3ED4"/>
    <w:rsid w:val="008F4C98"/>
    <w:rsid w:val="008F4ECE"/>
    <w:rsid w:val="008F55BF"/>
    <w:rsid w:val="008F59A2"/>
    <w:rsid w:val="008F7635"/>
    <w:rsid w:val="008F7DD7"/>
    <w:rsid w:val="00901007"/>
    <w:rsid w:val="00901685"/>
    <w:rsid w:val="00901E6F"/>
    <w:rsid w:val="009026DB"/>
    <w:rsid w:val="00902A29"/>
    <w:rsid w:val="00902DB8"/>
    <w:rsid w:val="00903685"/>
    <w:rsid w:val="00903B6C"/>
    <w:rsid w:val="00903DFE"/>
    <w:rsid w:val="009074A5"/>
    <w:rsid w:val="009074EB"/>
    <w:rsid w:val="00907C52"/>
    <w:rsid w:val="00910066"/>
    <w:rsid w:val="00910324"/>
    <w:rsid w:val="009107F8"/>
    <w:rsid w:val="00910AA2"/>
    <w:rsid w:val="0091153A"/>
    <w:rsid w:val="00911F35"/>
    <w:rsid w:val="009149FA"/>
    <w:rsid w:val="00915FB4"/>
    <w:rsid w:val="00917299"/>
    <w:rsid w:val="0092060B"/>
    <w:rsid w:val="0092083D"/>
    <w:rsid w:val="00920D12"/>
    <w:rsid w:val="00920FB8"/>
    <w:rsid w:val="009219FF"/>
    <w:rsid w:val="00921A0E"/>
    <w:rsid w:val="00921F68"/>
    <w:rsid w:val="00922739"/>
    <w:rsid w:val="00923028"/>
    <w:rsid w:val="009231CC"/>
    <w:rsid w:val="00925C38"/>
    <w:rsid w:val="00926689"/>
    <w:rsid w:val="0092677D"/>
    <w:rsid w:val="00926CEA"/>
    <w:rsid w:val="00930223"/>
    <w:rsid w:val="00930B6F"/>
    <w:rsid w:val="009312A7"/>
    <w:rsid w:val="009314FD"/>
    <w:rsid w:val="00931FC4"/>
    <w:rsid w:val="0093352E"/>
    <w:rsid w:val="0093394F"/>
    <w:rsid w:val="00934531"/>
    <w:rsid w:val="00934560"/>
    <w:rsid w:val="0093473F"/>
    <w:rsid w:val="00935004"/>
    <w:rsid w:val="00935C16"/>
    <w:rsid w:val="00936397"/>
    <w:rsid w:val="009366F4"/>
    <w:rsid w:val="009369B9"/>
    <w:rsid w:val="00937054"/>
    <w:rsid w:val="00937746"/>
    <w:rsid w:val="009402A3"/>
    <w:rsid w:val="009409DA"/>
    <w:rsid w:val="00940C99"/>
    <w:rsid w:val="00941CB2"/>
    <w:rsid w:val="009420BE"/>
    <w:rsid w:val="009421A9"/>
    <w:rsid w:val="00944309"/>
    <w:rsid w:val="00944A7A"/>
    <w:rsid w:val="00944C0C"/>
    <w:rsid w:val="00945747"/>
    <w:rsid w:val="009458E5"/>
    <w:rsid w:val="00945FC0"/>
    <w:rsid w:val="009461C8"/>
    <w:rsid w:val="00946A05"/>
    <w:rsid w:val="0094750D"/>
    <w:rsid w:val="00947BC8"/>
    <w:rsid w:val="00950830"/>
    <w:rsid w:val="0095227F"/>
    <w:rsid w:val="009523D9"/>
    <w:rsid w:val="00953001"/>
    <w:rsid w:val="009531E8"/>
    <w:rsid w:val="009538AA"/>
    <w:rsid w:val="00953D2A"/>
    <w:rsid w:val="00953D8D"/>
    <w:rsid w:val="009547C5"/>
    <w:rsid w:val="00956232"/>
    <w:rsid w:val="0095683E"/>
    <w:rsid w:val="00956CB6"/>
    <w:rsid w:val="009573F3"/>
    <w:rsid w:val="00957ACA"/>
    <w:rsid w:val="0096027E"/>
    <w:rsid w:val="009631BB"/>
    <w:rsid w:val="00963307"/>
    <w:rsid w:val="00963603"/>
    <w:rsid w:val="00963FF1"/>
    <w:rsid w:val="00964243"/>
    <w:rsid w:val="00964658"/>
    <w:rsid w:val="009646F1"/>
    <w:rsid w:val="00964C78"/>
    <w:rsid w:val="00965577"/>
    <w:rsid w:val="009679AD"/>
    <w:rsid w:val="00967ACB"/>
    <w:rsid w:val="00970D8D"/>
    <w:rsid w:val="0097151A"/>
    <w:rsid w:val="009716DA"/>
    <w:rsid w:val="009719AE"/>
    <w:rsid w:val="00971EE9"/>
    <w:rsid w:val="009724F9"/>
    <w:rsid w:val="00975E05"/>
    <w:rsid w:val="00976093"/>
    <w:rsid w:val="0097668E"/>
    <w:rsid w:val="00976949"/>
    <w:rsid w:val="0097730F"/>
    <w:rsid w:val="009776C8"/>
    <w:rsid w:val="00977D00"/>
    <w:rsid w:val="00980D68"/>
    <w:rsid w:val="00982368"/>
    <w:rsid w:val="00983799"/>
    <w:rsid w:val="0098387C"/>
    <w:rsid w:val="00983B6E"/>
    <w:rsid w:val="00984BC1"/>
    <w:rsid w:val="00985270"/>
    <w:rsid w:val="009854E2"/>
    <w:rsid w:val="0098585A"/>
    <w:rsid w:val="00986096"/>
    <w:rsid w:val="00987306"/>
    <w:rsid w:val="0099026E"/>
    <w:rsid w:val="00990459"/>
    <w:rsid w:val="00990989"/>
    <w:rsid w:val="009914D0"/>
    <w:rsid w:val="00992166"/>
    <w:rsid w:val="0099219F"/>
    <w:rsid w:val="0099358A"/>
    <w:rsid w:val="0099426F"/>
    <w:rsid w:val="0099470F"/>
    <w:rsid w:val="00995413"/>
    <w:rsid w:val="0099558A"/>
    <w:rsid w:val="00995CFD"/>
    <w:rsid w:val="00995F70"/>
    <w:rsid w:val="0099626B"/>
    <w:rsid w:val="009968B3"/>
    <w:rsid w:val="009968FB"/>
    <w:rsid w:val="009A0A10"/>
    <w:rsid w:val="009A0CCC"/>
    <w:rsid w:val="009A1853"/>
    <w:rsid w:val="009A331F"/>
    <w:rsid w:val="009A504C"/>
    <w:rsid w:val="009A58C5"/>
    <w:rsid w:val="009A6089"/>
    <w:rsid w:val="009A60A6"/>
    <w:rsid w:val="009A6CE1"/>
    <w:rsid w:val="009A7C80"/>
    <w:rsid w:val="009B1D41"/>
    <w:rsid w:val="009B2F30"/>
    <w:rsid w:val="009B336F"/>
    <w:rsid w:val="009B44AA"/>
    <w:rsid w:val="009B6203"/>
    <w:rsid w:val="009B6ED7"/>
    <w:rsid w:val="009B7632"/>
    <w:rsid w:val="009B7996"/>
    <w:rsid w:val="009C1EFB"/>
    <w:rsid w:val="009C2101"/>
    <w:rsid w:val="009C26B5"/>
    <w:rsid w:val="009C2BAF"/>
    <w:rsid w:val="009C2E62"/>
    <w:rsid w:val="009C382A"/>
    <w:rsid w:val="009C405B"/>
    <w:rsid w:val="009C53B8"/>
    <w:rsid w:val="009C60E0"/>
    <w:rsid w:val="009C72EA"/>
    <w:rsid w:val="009C7869"/>
    <w:rsid w:val="009D024C"/>
    <w:rsid w:val="009D0917"/>
    <w:rsid w:val="009D1069"/>
    <w:rsid w:val="009D2D6B"/>
    <w:rsid w:val="009D2E03"/>
    <w:rsid w:val="009D52BF"/>
    <w:rsid w:val="009D53B7"/>
    <w:rsid w:val="009D6DF8"/>
    <w:rsid w:val="009D6FEA"/>
    <w:rsid w:val="009D7FB3"/>
    <w:rsid w:val="009E0983"/>
    <w:rsid w:val="009E0EE0"/>
    <w:rsid w:val="009E114B"/>
    <w:rsid w:val="009E11E6"/>
    <w:rsid w:val="009E148A"/>
    <w:rsid w:val="009E1AB3"/>
    <w:rsid w:val="009E2DF2"/>
    <w:rsid w:val="009E343F"/>
    <w:rsid w:val="009E467D"/>
    <w:rsid w:val="009E58E3"/>
    <w:rsid w:val="009E5E0F"/>
    <w:rsid w:val="009E645A"/>
    <w:rsid w:val="009E7300"/>
    <w:rsid w:val="009E7483"/>
    <w:rsid w:val="009E78B1"/>
    <w:rsid w:val="009F099A"/>
    <w:rsid w:val="009F0C8A"/>
    <w:rsid w:val="009F0F2C"/>
    <w:rsid w:val="009F2D2D"/>
    <w:rsid w:val="009F2FF2"/>
    <w:rsid w:val="009F340F"/>
    <w:rsid w:val="009F436F"/>
    <w:rsid w:val="009F57BA"/>
    <w:rsid w:val="009F7269"/>
    <w:rsid w:val="009F75E4"/>
    <w:rsid w:val="009F7B8D"/>
    <w:rsid w:val="00A009FA"/>
    <w:rsid w:val="00A00DC3"/>
    <w:rsid w:val="00A028D5"/>
    <w:rsid w:val="00A029B9"/>
    <w:rsid w:val="00A04BED"/>
    <w:rsid w:val="00A05BE0"/>
    <w:rsid w:val="00A05EEA"/>
    <w:rsid w:val="00A065B6"/>
    <w:rsid w:val="00A07B92"/>
    <w:rsid w:val="00A07DC8"/>
    <w:rsid w:val="00A10C68"/>
    <w:rsid w:val="00A113A9"/>
    <w:rsid w:val="00A12493"/>
    <w:rsid w:val="00A12FF4"/>
    <w:rsid w:val="00A1406C"/>
    <w:rsid w:val="00A15DCC"/>
    <w:rsid w:val="00A17181"/>
    <w:rsid w:val="00A20112"/>
    <w:rsid w:val="00A2296E"/>
    <w:rsid w:val="00A22F84"/>
    <w:rsid w:val="00A236A6"/>
    <w:rsid w:val="00A24197"/>
    <w:rsid w:val="00A2599F"/>
    <w:rsid w:val="00A25A5B"/>
    <w:rsid w:val="00A262B2"/>
    <w:rsid w:val="00A26FC9"/>
    <w:rsid w:val="00A27665"/>
    <w:rsid w:val="00A276CC"/>
    <w:rsid w:val="00A3060A"/>
    <w:rsid w:val="00A30F68"/>
    <w:rsid w:val="00A31BA0"/>
    <w:rsid w:val="00A31ED3"/>
    <w:rsid w:val="00A31EE6"/>
    <w:rsid w:val="00A31F77"/>
    <w:rsid w:val="00A323A3"/>
    <w:rsid w:val="00A33C78"/>
    <w:rsid w:val="00A34B9D"/>
    <w:rsid w:val="00A36BF4"/>
    <w:rsid w:val="00A37877"/>
    <w:rsid w:val="00A41201"/>
    <w:rsid w:val="00A41872"/>
    <w:rsid w:val="00A41A1C"/>
    <w:rsid w:val="00A4262A"/>
    <w:rsid w:val="00A42B0D"/>
    <w:rsid w:val="00A42BC2"/>
    <w:rsid w:val="00A42D43"/>
    <w:rsid w:val="00A43D2A"/>
    <w:rsid w:val="00A43EDB"/>
    <w:rsid w:val="00A440C2"/>
    <w:rsid w:val="00A44E89"/>
    <w:rsid w:val="00A46245"/>
    <w:rsid w:val="00A467F6"/>
    <w:rsid w:val="00A50AF9"/>
    <w:rsid w:val="00A543C6"/>
    <w:rsid w:val="00A562B6"/>
    <w:rsid w:val="00A56547"/>
    <w:rsid w:val="00A568F7"/>
    <w:rsid w:val="00A61DA1"/>
    <w:rsid w:val="00A623C1"/>
    <w:rsid w:val="00A62DF9"/>
    <w:rsid w:val="00A64F76"/>
    <w:rsid w:val="00A658C8"/>
    <w:rsid w:val="00A66239"/>
    <w:rsid w:val="00A665C9"/>
    <w:rsid w:val="00A66645"/>
    <w:rsid w:val="00A6746E"/>
    <w:rsid w:val="00A71330"/>
    <w:rsid w:val="00A71495"/>
    <w:rsid w:val="00A716AA"/>
    <w:rsid w:val="00A72230"/>
    <w:rsid w:val="00A7223C"/>
    <w:rsid w:val="00A72C28"/>
    <w:rsid w:val="00A74A6C"/>
    <w:rsid w:val="00A77ABC"/>
    <w:rsid w:val="00A80299"/>
    <w:rsid w:val="00A80342"/>
    <w:rsid w:val="00A8152D"/>
    <w:rsid w:val="00A8164D"/>
    <w:rsid w:val="00A81716"/>
    <w:rsid w:val="00A83239"/>
    <w:rsid w:val="00A8350F"/>
    <w:rsid w:val="00A83568"/>
    <w:rsid w:val="00A84790"/>
    <w:rsid w:val="00A84AE4"/>
    <w:rsid w:val="00A866C9"/>
    <w:rsid w:val="00A86B53"/>
    <w:rsid w:val="00A90340"/>
    <w:rsid w:val="00A90619"/>
    <w:rsid w:val="00A917B5"/>
    <w:rsid w:val="00A91C85"/>
    <w:rsid w:val="00A91F17"/>
    <w:rsid w:val="00A92E45"/>
    <w:rsid w:val="00A931C0"/>
    <w:rsid w:val="00A93589"/>
    <w:rsid w:val="00A93AC2"/>
    <w:rsid w:val="00A940D8"/>
    <w:rsid w:val="00A94149"/>
    <w:rsid w:val="00A947BB"/>
    <w:rsid w:val="00A94BDF"/>
    <w:rsid w:val="00A960BF"/>
    <w:rsid w:val="00A96625"/>
    <w:rsid w:val="00A96DE5"/>
    <w:rsid w:val="00A9786E"/>
    <w:rsid w:val="00AA1234"/>
    <w:rsid w:val="00AA31EA"/>
    <w:rsid w:val="00AA49D2"/>
    <w:rsid w:val="00AA4D35"/>
    <w:rsid w:val="00AA4EEA"/>
    <w:rsid w:val="00AA5899"/>
    <w:rsid w:val="00AA5CED"/>
    <w:rsid w:val="00AA5EAD"/>
    <w:rsid w:val="00AA6012"/>
    <w:rsid w:val="00AA659D"/>
    <w:rsid w:val="00AA6D59"/>
    <w:rsid w:val="00AA7326"/>
    <w:rsid w:val="00AA7ABA"/>
    <w:rsid w:val="00AA7C2B"/>
    <w:rsid w:val="00AB088F"/>
    <w:rsid w:val="00AB0993"/>
    <w:rsid w:val="00AB213E"/>
    <w:rsid w:val="00AB29AF"/>
    <w:rsid w:val="00AB3FD1"/>
    <w:rsid w:val="00AB4343"/>
    <w:rsid w:val="00AB4928"/>
    <w:rsid w:val="00AB57EE"/>
    <w:rsid w:val="00AB7571"/>
    <w:rsid w:val="00AB7F40"/>
    <w:rsid w:val="00AC0245"/>
    <w:rsid w:val="00AC182A"/>
    <w:rsid w:val="00AC1C8E"/>
    <w:rsid w:val="00AC4DEC"/>
    <w:rsid w:val="00AC516C"/>
    <w:rsid w:val="00AC59E4"/>
    <w:rsid w:val="00AC65AC"/>
    <w:rsid w:val="00AC7738"/>
    <w:rsid w:val="00AC7BD0"/>
    <w:rsid w:val="00AC7EBC"/>
    <w:rsid w:val="00AD0625"/>
    <w:rsid w:val="00AD0841"/>
    <w:rsid w:val="00AD0BF8"/>
    <w:rsid w:val="00AD0CCA"/>
    <w:rsid w:val="00AD1865"/>
    <w:rsid w:val="00AD3261"/>
    <w:rsid w:val="00AD3EDC"/>
    <w:rsid w:val="00AD677D"/>
    <w:rsid w:val="00AD73A3"/>
    <w:rsid w:val="00AD7AA0"/>
    <w:rsid w:val="00AE27C8"/>
    <w:rsid w:val="00AE4930"/>
    <w:rsid w:val="00AE4AA4"/>
    <w:rsid w:val="00AE5191"/>
    <w:rsid w:val="00AE52B5"/>
    <w:rsid w:val="00AE5FCC"/>
    <w:rsid w:val="00AE6633"/>
    <w:rsid w:val="00AF03ED"/>
    <w:rsid w:val="00AF15B6"/>
    <w:rsid w:val="00AF3074"/>
    <w:rsid w:val="00AF416C"/>
    <w:rsid w:val="00AF4331"/>
    <w:rsid w:val="00AF4CB0"/>
    <w:rsid w:val="00AF550B"/>
    <w:rsid w:val="00AF608E"/>
    <w:rsid w:val="00AF6E5C"/>
    <w:rsid w:val="00B01679"/>
    <w:rsid w:val="00B02594"/>
    <w:rsid w:val="00B02C1C"/>
    <w:rsid w:val="00B033E7"/>
    <w:rsid w:val="00B03FE1"/>
    <w:rsid w:val="00B04B0B"/>
    <w:rsid w:val="00B059CA"/>
    <w:rsid w:val="00B05B77"/>
    <w:rsid w:val="00B06A1F"/>
    <w:rsid w:val="00B073F5"/>
    <w:rsid w:val="00B07905"/>
    <w:rsid w:val="00B07945"/>
    <w:rsid w:val="00B07B2B"/>
    <w:rsid w:val="00B103EC"/>
    <w:rsid w:val="00B10941"/>
    <w:rsid w:val="00B10B09"/>
    <w:rsid w:val="00B10D09"/>
    <w:rsid w:val="00B11351"/>
    <w:rsid w:val="00B11F26"/>
    <w:rsid w:val="00B122C7"/>
    <w:rsid w:val="00B122FB"/>
    <w:rsid w:val="00B12DCB"/>
    <w:rsid w:val="00B136B3"/>
    <w:rsid w:val="00B13CD5"/>
    <w:rsid w:val="00B140E2"/>
    <w:rsid w:val="00B1429A"/>
    <w:rsid w:val="00B14367"/>
    <w:rsid w:val="00B1545A"/>
    <w:rsid w:val="00B155CB"/>
    <w:rsid w:val="00B157CB"/>
    <w:rsid w:val="00B15BB7"/>
    <w:rsid w:val="00B16663"/>
    <w:rsid w:val="00B17B4D"/>
    <w:rsid w:val="00B17CC4"/>
    <w:rsid w:val="00B2038C"/>
    <w:rsid w:val="00B2065F"/>
    <w:rsid w:val="00B20DBA"/>
    <w:rsid w:val="00B2287E"/>
    <w:rsid w:val="00B22925"/>
    <w:rsid w:val="00B246A6"/>
    <w:rsid w:val="00B24B92"/>
    <w:rsid w:val="00B265A7"/>
    <w:rsid w:val="00B26EDC"/>
    <w:rsid w:val="00B2792D"/>
    <w:rsid w:val="00B327F0"/>
    <w:rsid w:val="00B32CF7"/>
    <w:rsid w:val="00B32D53"/>
    <w:rsid w:val="00B33124"/>
    <w:rsid w:val="00B33860"/>
    <w:rsid w:val="00B33864"/>
    <w:rsid w:val="00B33A97"/>
    <w:rsid w:val="00B363A7"/>
    <w:rsid w:val="00B370ED"/>
    <w:rsid w:val="00B37B97"/>
    <w:rsid w:val="00B4000A"/>
    <w:rsid w:val="00B42198"/>
    <w:rsid w:val="00B43388"/>
    <w:rsid w:val="00B46A9A"/>
    <w:rsid w:val="00B472FD"/>
    <w:rsid w:val="00B479FA"/>
    <w:rsid w:val="00B51028"/>
    <w:rsid w:val="00B5135C"/>
    <w:rsid w:val="00B51DE8"/>
    <w:rsid w:val="00B54BF1"/>
    <w:rsid w:val="00B5520F"/>
    <w:rsid w:val="00B554A0"/>
    <w:rsid w:val="00B57771"/>
    <w:rsid w:val="00B57D67"/>
    <w:rsid w:val="00B6027A"/>
    <w:rsid w:val="00B60B01"/>
    <w:rsid w:val="00B611EC"/>
    <w:rsid w:val="00B612EA"/>
    <w:rsid w:val="00B6541A"/>
    <w:rsid w:val="00B661F0"/>
    <w:rsid w:val="00B66583"/>
    <w:rsid w:val="00B66A19"/>
    <w:rsid w:val="00B66F09"/>
    <w:rsid w:val="00B6772F"/>
    <w:rsid w:val="00B70113"/>
    <w:rsid w:val="00B70204"/>
    <w:rsid w:val="00B707D8"/>
    <w:rsid w:val="00B70EEF"/>
    <w:rsid w:val="00B71B9D"/>
    <w:rsid w:val="00B72D88"/>
    <w:rsid w:val="00B73135"/>
    <w:rsid w:val="00B741F5"/>
    <w:rsid w:val="00B7460B"/>
    <w:rsid w:val="00B74D8D"/>
    <w:rsid w:val="00B74FA4"/>
    <w:rsid w:val="00B755C6"/>
    <w:rsid w:val="00B7562B"/>
    <w:rsid w:val="00B75BE8"/>
    <w:rsid w:val="00B75E2F"/>
    <w:rsid w:val="00B76488"/>
    <w:rsid w:val="00B7710F"/>
    <w:rsid w:val="00B80713"/>
    <w:rsid w:val="00B80DC0"/>
    <w:rsid w:val="00B81159"/>
    <w:rsid w:val="00B8185E"/>
    <w:rsid w:val="00B822B7"/>
    <w:rsid w:val="00B82E49"/>
    <w:rsid w:val="00B8330D"/>
    <w:rsid w:val="00B83855"/>
    <w:rsid w:val="00B85CEB"/>
    <w:rsid w:val="00B8689A"/>
    <w:rsid w:val="00B87FF0"/>
    <w:rsid w:val="00B9008A"/>
    <w:rsid w:val="00B909FF"/>
    <w:rsid w:val="00B90EA0"/>
    <w:rsid w:val="00B90FD1"/>
    <w:rsid w:val="00B91375"/>
    <w:rsid w:val="00B919E2"/>
    <w:rsid w:val="00B9259D"/>
    <w:rsid w:val="00B939D7"/>
    <w:rsid w:val="00B93D9F"/>
    <w:rsid w:val="00B94BD2"/>
    <w:rsid w:val="00B956A7"/>
    <w:rsid w:val="00B95E43"/>
    <w:rsid w:val="00B9633C"/>
    <w:rsid w:val="00B96732"/>
    <w:rsid w:val="00B976BC"/>
    <w:rsid w:val="00B979C6"/>
    <w:rsid w:val="00BA05F5"/>
    <w:rsid w:val="00BA1A52"/>
    <w:rsid w:val="00BA2252"/>
    <w:rsid w:val="00BA2F6E"/>
    <w:rsid w:val="00BA51E8"/>
    <w:rsid w:val="00BA6D13"/>
    <w:rsid w:val="00BA73FE"/>
    <w:rsid w:val="00BA787E"/>
    <w:rsid w:val="00BA7FB5"/>
    <w:rsid w:val="00BB07DA"/>
    <w:rsid w:val="00BB0AB7"/>
    <w:rsid w:val="00BB0BC1"/>
    <w:rsid w:val="00BB20D8"/>
    <w:rsid w:val="00BB3CB4"/>
    <w:rsid w:val="00BB4070"/>
    <w:rsid w:val="00BB4122"/>
    <w:rsid w:val="00BB4AD6"/>
    <w:rsid w:val="00BB4E82"/>
    <w:rsid w:val="00BB53DC"/>
    <w:rsid w:val="00BB5695"/>
    <w:rsid w:val="00BB5E4A"/>
    <w:rsid w:val="00BB5EEB"/>
    <w:rsid w:val="00BB610B"/>
    <w:rsid w:val="00BB6EBD"/>
    <w:rsid w:val="00BB7405"/>
    <w:rsid w:val="00BB75F3"/>
    <w:rsid w:val="00BC0A80"/>
    <w:rsid w:val="00BC1D59"/>
    <w:rsid w:val="00BC447E"/>
    <w:rsid w:val="00BC4722"/>
    <w:rsid w:val="00BC4E28"/>
    <w:rsid w:val="00BC4F76"/>
    <w:rsid w:val="00BC5658"/>
    <w:rsid w:val="00BC58F5"/>
    <w:rsid w:val="00BC6CA1"/>
    <w:rsid w:val="00BC772D"/>
    <w:rsid w:val="00BD16BA"/>
    <w:rsid w:val="00BD64D2"/>
    <w:rsid w:val="00BD6645"/>
    <w:rsid w:val="00BD66B2"/>
    <w:rsid w:val="00BD728A"/>
    <w:rsid w:val="00BD7552"/>
    <w:rsid w:val="00BD7DCF"/>
    <w:rsid w:val="00BE013E"/>
    <w:rsid w:val="00BE0F4B"/>
    <w:rsid w:val="00BE1414"/>
    <w:rsid w:val="00BE1B13"/>
    <w:rsid w:val="00BE2F56"/>
    <w:rsid w:val="00BE315E"/>
    <w:rsid w:val="00BE3231"/>
    <w:rsid w:val="00BE3BC7"/>
    <w:rsid w:val="00BE543D"/>
    <w:rsid w:val="00BE5D4F"/>
    <w:rsid w:val="00BE6CAF"/>
    <w:rsid w:val="00BE73F4"/>
    <w:rsid w:val="00BE7755"/>
    <w:rsid w:val="00BF1F01"/>
    <w:rsid w:val="00BF239F"/>
    <w:rsid w:val="00BF2B9F"/>
    <w:rsid w:val="00BF3A28"/>
    <w:rsid w:val="00BF3C99"/>
    <w:rsid w:val="00BF3CCA"/>
    <w:rsid w:val="00BF46F5"/>
    <w:rsid w:val="00BF4E6A"/>
    <w:rsid w:val="00BF552A"/>
    <w:rsid w:val="00BF5F3A"/>
    <w:rsid w:val="00BF677C"/>
    <w:rsid w:val="00BF689E"/>
    <w:rsid w:val="00BF6AA6"/>
    <w:rsid w:val="00BF6EA4"/>
    <w:rsid w:val="00BF7BAF"/>
    <w:rsid w:val="00C0081F"/>
    <w:rsid w:val="00C010B3"/>
    <w:rsid w:val="00C01D6D"/>
    <w:rsid w:val="00C02482"/>
    <w:rsid w:val="00C02835"/>
    <w:rsid w:val="00C040DC"/>
    <w:rsid w:val="00C05417"/>
    <w:rsid w:val="00C05BD2"/>
    <w:rsid w:val="00C061C5"/>
    <w:rsid w:val="00C06BCD"/>
    <w:rsid w:val="00C06EFB"/>
    <w:rsid w:val="00C0736D"/>
    <w:rsid w:val="00C102EA"/>
    <w:rsid w:val="00C105CE"/>
    <w:rsid w:val="00C134A7"/>
    <w:rsid w:val="00C1475A"/>
    <w:rsid w:val="00C1484F"/>
    <w:rsid w:val="00C14892"/>
    <w:rsid w:val="00C14D3D"/>
    <w:rsid w:val="00C20562"/>
    <w:rsid w:val="00C207FA"/>
    <w:rsid w:val="00C20A2E"/>
    <w:rsid w:val="00C21083"/>
    <w:rsid w:val="00C2317E"/>
    <w:rsid w:val="00C2329A"/>
    <w:rsid w:val="00C233C5"/>
    <w:rsid w:val="00C23419"/>
    <w:rsid w:val="00C23EF8"/>
    <w:rsid w:val="00C24229"/>
    <w:rsid w:val="00C24A2A"/>
    <w:rsid w:val="00C24ABE"/>
    <w:rsid w:val="00C262D5"/>
    <w:rsid w:val="00C26613"/>
    <w:rsid w:val="00C2664D"/>
    <w:rsid w:val="00C2714E"/>
    <w:rsid w:val="00C27D4C"/>
    <w:rsid w:val="00C301F1"/>
    <w:rsid w:val="00C3072A"/>
    <w:rsid w:val="00C31536"/>
    <w:rsid w:val="00C32246"/>
    <w:rsid w:val="00C33365"/>
    <w:rsid w:val="00C3392E"/>
    <w:rsid w:val="00C33E48"/>
    <w:rsid w:val="00C3681C"/>
    <w:rsid w:val="00C37209"/>
    <w:rsid w:val="00C37EF7"/>
    <w:rsid w:val="00C40164"/>
    <w:rsid w:val="00C401AD"/>
    <w:rsid w:val="00C40495"/>
    <w:rsid w:val="00C40D9F"/>
    <w:rsid w:val="00C414FF"/>
    <w:rsid w:val="00C421F1"/>
    <w:rsid w:val="00C43285"/>
    <w:rsid w:val="00C44630"/>
    <w:rsid w:val="00C44A3E"/>
    <w:rsid w:val="00C44EFE"/>
    <w:rsid w:val="00C4569E"/>
    <w:rsid w:val="00C45878"/>
    <w:rsid w:val="00C46375"/>
    <w:rsid w:val="00C4776C"/>
    <w:rsid w:val="00C50618"/>
    <w:rsid w:val="00C506CD"/>
    <w:rsid w:val="00C50B47"/>
    <w:rsid w:val="00C51103"/>
    <w:rsid w:val="00C51AF6"/>
    <w:rsid w:val="00C51B32"/>
    <w:rsid w:val="00C51BDE"/>
    <w:rsid w:val="00C52249"/>
    <w:rsid w:val="00C527B5"/>
    <w:rsid w:val="00C530C1"/>
    <w:rsid w:val="00C5331E"/>
    <w:rsid w:val="00C543E3"/>
    <w:rsid w:val="00C5482F"/>
    <w:rsid w:val="00C54853"/>
    <w:rsid w:val="00C56452"/>
    <w:rsid w:val="00C5672E"/>
    <w:rsid w:val="00C5705A"/>
    <w:rsid w:val="00C57D81"/>
    <w:rsid w:val="00C61DC8"/>
    <w:rsid w:val="00C62527"/>
    <w:rsid w:val="00C631EB"/>
    <w:rsid w:val="00C638A4"/>
    <w:rsid w:val="00C649EC"/>
    <w:rsid w:val="00C64CF6"/>
    <w:rsid w:val="00C6586F"/>
    <w:rsid w:val="00C65B66"/>
    <w:rsid w:val="00C661FF"/>
    <w:rsid w:val="00C66345"/>
    <w:rsid w:val="00C66380"/>
    <w:rsid w:val="00C66916"/>
    <w:rsid w:val="00C66DF1"/>
    <w:rsid w:val="00C67123"/>
    <w:rsid w:val="00C70D7B"/>
    <w:rsid w:val="00C72BD0"/>
    <w:rsid w:val="00C72DC5"/>
    <w:rsid w:val="00C73146"/>
    <w:rsid w:val="00C7339B"/>
    <w:rsid w:val="00C733D2"/>
    <w:rsid w:val="00C7362F"/>
    <w:rsid w:val="00C73C66"/>
    <w:rsid w:val="00C73F6F"/>
    <w:rsid w:val="00C74B79"/>
    <w:rsid w:val="00C76F78"/>
    <w:rsid w:val="00C77692"/>
    <w:rsid w:val="00C7791D"/>
    <w:rsid w:val="00C80834"/>
    <w:rsid w:val="00C80FCF"/>
    <w:rsid w:val="00C81482"/>
    <w:rsid w:val="00C81656"/>
    <w:rsid w:val="00C82242"/>
    <w:rsid w:val="00C834AE"/>
    <w:rsid w:val="00C83859"/>
    <w:rsid w:val="00C83B1E"/>
    <w:rsid w:val="00C8599A"/>
    <w:rsid w:val="00C85E24"/>
    <w:rsid w:val="00C8600E"/>
    <w:rsid w:val="00C86BDF"/>
    <w:rsid w:val="00C87A21"/>
    <w:rsid w:val="00C90ED0"/>
    <w:rsid w:val="00C9242A"/>
    <w:rsid w:val="00C92C40"/>
    <w:rsid w:val="00C939D2"/>
    <w:rsid w:val="00C94701"/>
    <w:rsid w:val="00C9486E"/>
    <w:rsid w:val="00C959A1"/>
    <w:rsid w:val="00C95A87"/>
    <w:rsid w:val="00C95BCE"/>
    <w:rsid w:val="00C9706C"/>
    <w:rsid w:val="00C97D03"/>
    <w:rsid w:val="00CA09EA"/>
    <w:rsid w:val="00CA136F"/>
    <w:rsid w:val="00CA1416"/>
    <w:rsid w:val="00CA207C"/>
    <w:rsid w:val="00CA32EB"/>
    <w:rsid w:val="00CA33F4"/>
    <w:rsid w:val="00CA3444"/>
    <w:rsid w:val="00CA378F"/>
    <w:rsid w:val="00CA3ACE"/>
    <w:rsid w:val="00CA4982"/>
    <w:rsid w:val="00CA4D84"/>
    <w:rsid w:val="00CA56EC"/>
    <w:rsid w:val="00CA5E02"/>
    <w:rsid w:val="00CA63EE"/>
    <w:rsid w:val="00CA7831"/>
    <w:rsid w:val="00CA7F56"/>
    <w:rsid w:val="00CB03EE"/>
    <w:rsid w:val="00CB0EB3"/>
    <w:rsid w:val="00CB110A"/>
    <w:rsid w:val="00CB12B7"/>
    <w:rsid w:val="00CB37DA"/>
    <w:rsid w:val="00CB3A3C"/>
    <w:rsid w:val="00CB3A4A"/>
    <w:rsid w:val="00CB3EC2"/>
    <w:rsid w:val="00CB4AEF"/>
    <w:rsid w:val="00CB5764"/>
    <w:rsid w:val="00CB5B2C"/>
    <w:rsid w:val="00CB7361"/>
    <w:rsid w:val="00CB73C0"/>
    <w:rsid w:val="00CB745A"/>
    <w:rsid w:val="00CC02B7"/>
    <w:rsid w:val="00CC0471"/>
    <w:rsid w:val="00CC0B06"/>
    <w:rsid w:val="00CC1308"/>
    <w:rsid w:val="00CC15F1"/>
    <w:rsid w:val="00CC34F2"/>
    <w:rsid w:val="00CC4CC1"/>
    <w:rsid w:val="00CC5193"/>
    <w:rsid w:val="00CC5680"/>
    <w:rsid w:val="00CC6291"/>
    <w:rsid w:val="00CC6537"/>
    <w:rsid w:val="00CC7357"/>
    <w:rsid w:val="00CD17B7"/>
    <w:rsid w:val="00CD19A5"/>
    <w:rsid w:val="00CD2BE2"/>
    <w:rsid w:val="00CD3AC5"/>
    <w:rsid w:val="00CD4B64"/>
    <w:rsid w:val="00CD522B"/>
    <w:rsid w:val="00CD55DE"/>
    <w:rsid w:val="00CD5FFF"/>
    <w:rsid w:val="00CD6234"/>
    <w:rsid w:val="00CD776A"/>
    <w:rsid w:val="00CE0DD3"/>
    <w:rsid w:val="00CE32C3"/>
    <w:rsid w:val="00CE4DB7"/>
    <w:rsid w:val="00CE4F6D"/>
    <w:rsid w:val="00CE5852"/>
    <w:rsid w:val="00CE61C9"/>
    <w:rsid w:val="00CE762E"/>
    <w:rsid w:val="00CE7736"/>
    <w:rsid w:val="00CE781A"/>
    <w:rsid w:val="00CE7887"/>
    <w:rsid w:val="00CF0E08"/>
    <w:rsid w:val="00CF1264"/>
    <w:rsid w:val="00CF145E"/>
    <w:rsid w:val="00CF280B"/>
    <w:rsid w:val="00CF3EA5"/>
    <w:rsid w:val="00CF5EE5"/>
    <w:rsid w:val="00CF68EE"/>
    <w:rsid w:val="00CF6FE2"/>
    <w:rsid w:val="00D0029C"/>
    <w:rsid w:val="00D014E3"/>
    <w:rsid w:val="00D01BEE"/>
    <w:rsid w:val="00D02D1D"/>
    <w:rsid w:val="00D04D70"/>
    <w:rsid w:val="00D050EB"/>
    <w:rsid w:val="00D07126"/>
    <w:rsid w:val="00D07489"/>
    <w:rsid w:val="00D07CC6"/>
    <w:rsid w:val="00D10397"/>
    <w:rsid w:val="00D1081A"/>
    <w:rsid w:val="00D17D0C"/>
    <w:rsid w:val="00D21A90"/>
    <w:rsid w:val="00D2365F"/>
    <w:rsid w:val="00D24FF5"/>
    <w:rsid w:val="00D2611A"/>
    <w:rsid w:val="00D2642B"/>
    <w:rsid w:val="00D268F0"/>
    <w:rsid w:val="00D26E3B"/>
    <w:rsid w:val="00D27037"/>
    <w:rsid w:val="00D276B9"/>
    <w:rsid w:val="00D27854"/>
    <w:rsid w:val="00D27B61"/>
    <w:rsid w:val="00D30F7D"/>
    <w:rsid w:val="00D30F8A"/>
    <w:rsid w:val="00D311E7"/>
    <w:rsid w:val="00D31687"/>
    <w:rsid w:val="00D31CFA"/>
    <w:rsid w:val="00D34339"/>
    <w:rsid w:val="00D347F8"/>
    <w:rsid w:val="00D34B28"/>
    <w:rsid w:val="00D352E0"/>
    <w:rsid w:val="00D354F0"/>
    <w:rsid w:val="00D35620"/>
    <w:rsid w:val="00D35A77"/>
    <w:rsid w:val="00D35B1C"/>
    <w:rsid w:val="00D368DF"/>
    <w:rsid w:val="00D3718D"/>
    <w:rsid w:val="00D40580"/>
    <w:rsid w:val="00D417AE"/>
    <w:rsid w:val="00D4256E"/>
    <w:rsid w:val="00D42A64"/>
    <w:rsid w:val="00D43375"/>
    <w:rsid w:val="00D43719"/>
    <w:rsid w:val="00D43F70"/>
    <w:rsid w:val="00D44255"/>
    <w:rsid w:val="00D44D64"/>
    <w:rsid w:val="00D46A53"/>
    <w:rsid w:val="00D46A59"/>
    <w:rsid w:val="00D47774"/>
    <w:rsid w:val="00D47CBB"/>
    <w:rsid w:val="00D5002B"/>
    <w:rsid w:val="00D51506"/>
    <w:rsid w:val="00D5254F"/>
    <w:rsid w:val="00D528B4"/>
    <w:rsid w:val="00D54650"/>
    <w:rsid w:val="00D561D9"/>
    <w:rsid w:val="00D56366"/>
    <w:rsid w:val="00D564D9"/>
    <w:rsid w:val="00D57935"/>
    <w:rsid w:val="00D57A04"/>
    <w:rsid w:val="00D57B62"/>
    <w:rsid w:val="00D602AB"/>
    <w:rsid w:val="00D618A6"/>
    <w:rsid w:val="00D62150"/>
    <w:rsid w:val="00D6280D"/>
    <w:rsid w:val="00D62855"/>
    <w:rsid w:val="00D62D72"/>
    <w:rsid w:val="00D63803"/>
    <w:rsid w:val="00D64464"/>
    <w:rsid w:val="00D644D0"/>
    <w:rsid w:val="00D649A5"/>
    <w:rsid w:val="00D652B7"/>
    <w:rsid w:val="00D6582A"/>
    <w:rsid w:val="00D65D6F"/>
    <w:rsid w:val="00D66429"/>
    <w:rsid w:val="00D66661"/>
    <w:rsid w:val="00D70E26"/>
    <w:rsid w:val="00D715C1"/>
    <w:rsid w:val="00D7177E"/>
    <w:rsid w:val="00D7269A"/>
    <w:rsid w:val="00D72919"/>
    <w:rsid w:val="00D731FC"/>
    <w:rsid w:val="00D734E1"/>
    <w:rsid w:val="00D73E6E"/>
    <w:rsid w:val="00D76C8B"/>
    <w:rsid w:val="00D76F6D"/>
    <w:rsid w:val="00D80DCE"/>
    <w:rsid w:val="00D81B51"/>
    <w:rsid w:val="00D81D95"/>
    <w:rsid w:val="00D8278D"/>
    <w:rsid w:val="00D82B4C"/>
    <w:rsid w:val="00D833CB"/>
    <w:rsid w:val="00D837C7"/>
    <w:rsid w:val="00D83FF4"/>
    <w:rsid w:val="00D84150"/>
    <w:rsid w:val="00D84594"/>
    <w:rsid w:val="00D8526A"/>
    <w:rsid w:val="00D90EF0"/>
    <w:rsid w:val="00D91939"/>
    <w:rsid w:val="00D92062"/>
    <w:rsid w:val="00D9248D"/>
    <w:rsid w:val="00D92FBF"/>
    <w:rsid w:val="00D93727"/>
    <w:rsid w:val="00D93DCB"/>
    <w:rsid w:val="00D94B13"/>
    <w:rsid w:val="00D953B6"/>
    <w:rsid w:val="00D96131"/>
    <w:rsid w:val="00D96629"/>
    <w:rsid w:val="00DA02F5"/>
    <w:rsid w:val="00DA0B3B"/>
    <w:rsid w:val="00DA23ED"/>
    <w:rsid w:val="00DA4CD6"/>
    <w:rsid w:val="00DA5C7F"/>
    <w:rsid w:val="00DA7E2A"/>
    <w:rsid w:val="00DB16A6"/>
    <w:rsid w:val="00DB1760"/>
    <w:rsid w:val="00DB1ABF"/>
    <w:rsid w:val="00DB2C6F"/>
    <w:rsid w:val="00DB3930"/>
    <w:rsid w:val="00DB3AE7"/>
    <w:rsid w:val="00DB4100"/>
    <w:rsid w:val="00DB41C5"/>
    <w:rsid w:val="00DB4659"/>
    <w:rsid w:val="00DB5051"/>
    <w:rsid w:val="00DB512B"/>
    <w:rsid w:val="00DB7249"/>
    <w:rsid w:val="00DB729B"/>
    <w:rsid w:val="00DB7EA6"/>
    <w:rsid w:val="00DC09F9"/>
    <w:rsid w:val="00DC0D99"/>
    <w:rsid w:val="00DC296A"/>
    <w:rsid w:val="00DC29F6"/>
    <w:rsid w:val="00DC44CA"/>
    <w:rsid w:val="00DC493A"/>
    <w:rsid w:val="00DC541C"/>
    <w:rsid w:val="00DC5628"/>
    <w:rsid w:val="00DC56CE"/>
    <w:rsid w:val="00DC56F9"/>
    <w:rsid w:val="00DC7072"/>
    <w:rsid w:val="00DD08FD"/>
    <w:rsid w:val="00DD0F16"/>
    <w:rsid w:val="00DD0FE4"/>
    <w:rsid w:val="00DD1085"/>
    <w:rsid w:val="00DD249F"/>
    <w:rsid w:val="00DD26C8"/>
    <w:rsid w:val="00DD324A"/>
    <w:rsid w:val="00DD368D"/>
    <w:rsid w:val="00DD400D"/>
    <w:rsid w:val="00DD56FC"/>
    <w:rsid w:val="00DD5CC4"/>
    <w:rsid w:val="00DD638F"/>
    <w:rsid w:val="00DD6B1B"/>
    <w:rsid w:val="00DD6E5C"/>
    <w:rsid w:val="00DD6FBA"/>
    <w:rsid w:val="00DD7639"/>
    <w:rsid w:val="00DE04AF"/>
    <w:rsid w:val="00DE0E3D"/>
    <w:rsid w:val="00DE11BC"/>
    <w:rsid w:val="00DE15E2"/>
    <w:rsid w:val="00DE1611"/>
    <w:rsid w:val="00DE1E5B"/>
    <w:rsid w:val="00DE2769"/>
    <w:rsid w:val="00DE325C"/>
    <w:rsid w:val="00DE3A0A"/>
    <w:rsid w:val="00DE445D"/>
    <w:rsid w:val="00DE5140"/>
    <w:rsid w:val="00DE521F"/>
    <w:rsid w:val="00DE672A"/>
    <w:rsid w:val="00DE6757"/>
    <w:rsid w:val="00DE713C"/>
    <w:rsid w:val="00DE71C5"/>
    <w:rsid w:val="00DF0C40"/>
    <w:rsid w:val="00DF330C"/>
    <w:rsid w:val="00DF351C"/>
    <w:rsid w:val="00DF49D1"/>
    <w:rsid w:val="00DF6922"/>
    <w:rsid w:val="00E00094"/>
    <w:rsid w:val="00E0177C"/>
    <w:rsid w:val="00E017D4"/>
    <w:rsid w:val="00E023AE"/>
    <w:rsid w:val="00E0378D"/>
    <w:rsid w:val="00E03AAF"/>
    <w:rsid w:val="00E04AAF"/>
    <w:rsid w:val="00E0504D"/>
    <w:rsid w:val="00E05F3E"/>
    <w:rsid w:val="00E063E5"/>
    <w:rsid w:val="00E06F6B"/>
    <w:rsid w:val="00E1026D"/>
    <w:rsid w:val="00E1076A"/>
    <w:rsid w:val="00E11BAB"/>
    <w:rsid w:val="00E134E0"/>
    <w:rsid w:val="00E13AEB"/>
    <w:rsid w:val="00E13E62"/>
    <w:rsid w:val="00E14706"/>
    <w:rsid w:val="00E14AD8"/>
    <w:rsid w:val="00E14D02"/>
    <w:rsid w:val="00E15E21"/>
    <w:rsid w:val="00E15F4A"/>
    <w:rsid w:val="00E16B00"/>
    <w:rsid w:val="00E16B46"/>
    <w:rsid w:val="00E16CB4"/>
    <w:rsid w:val="00E16EF0"/>
    <w:rsid w:val="00E205AD"/>
    <w:rsid w:val="00E210BC"/>
    <w:rsid w:val="00E2114E"/>
    <w:rsid w:val="00E21189"/>
    <w:rsid w:val="00E238BE"/>
    <w:rsid w:val="00E2495F"/>
    <w:rsid w:val="00E253EE"/>
    <w:rsid w:val="00E25E48"/>
    <w:rsid w:val="00E25FEA"/>
    <w:rsid w:val="00E26F81"/>
    <w:rsid w:val="00E277B0"/>
    <w:rsid w:val="00E2791E"/>
    <w:rsid w:val="00E27E2F"/>
    <w:rsid w:val="00E30B99"/>
    <w:rsid w:val="00E31F49"/>
    <w:rsid w:val="00E320B1"/>
    <w:rsid w:val="00E3282D"/>
    <w:rsid w:val="00E328F7"/>
    <w:rsid w:val="00E33429"/>
    <w:rsid w:val="00E33A10"/>
    <w:rsid w:val="00E33EF6"/>
    <w:rsid w:val="00E341E4"/>
    <w:rsid w:val="00E34296"/>
    <w:rsid w:val="00E3443E"/>
    <w:rsid w:val="00E34522"/>
    <w:rsid w:val="00E3454E"/>
    <w:rsid w:val="00E34A50"/>
    <w:rsid w:val="00E36422"/>
    <w:rsid w:val="00E37B8E"/>
    <w:rsid w:val="00E37CEA"/>
    <w:rsid w:val="00E37D1A"/>
    <w:rsid w:val="00E40682"/>
    <w:rsid w:val="00E40BDC"/>
    <w:rsid w:val="00E41170"/>
    <w:rsid w:val="00E41AF8"/>
    <w:rsid w:val="00E41C78"/>
    <w:rsid w:val="00E4256C"/>
    <w:rsid w:val="00E43C09"/>
    <w:rsid w:val="00E44242"/>
    <w:rsid w:val="00E44B37"/>
    <w:rsid w:val="00E44F16"/>
    <w:rsid w:val="00E4535F"/>
    <w:rsid w:val="00E4536C"/>
    <w:rsid w:val="00E466B6"/>
    <w:rsid w:val="00E46A27"/>
    <w:rsid w:val="00E51002"/>
    <w:rsid w:val="00E5107B"/>
    <w:rsid w:val="00E51B27"/>
    <w:rsid w:val="00E51C69"/>
    <w:rsid w:val="00E527C7"/>
    <w:rsid w:val="00E530E3"/>
    <w:rsid w:val="00E5370B"/>
    <w:rsid w:val="00E54362"/>
    <w:rsid w:val="00E5564B"/>
    <w:rsid w:val="00E55805"/>
    <w:rsid w:val="00E55AC4"/>
    <w:rsid w:val="00E55E4A"/>
    <w:rsid w:val="00E56089"/>
    <w:rsid w:val="00E56126"/>
    <w:rsid w:val="00E56585"/>
    <w:rsid w:val="00E565B5"/>
    <w:rsid w:val="00E62D90"/>
    <w:rsid w:val="00E63111"/>
    <w:rsid w:val="00E635A4"/>
    <w:rsid w:val="00E65025"/>
    <w:rsid w:val="00E65157"/>
    <w:rsid w:val="00E652CE"/>
    <w:rsid w:val="00E65339"/>
    <w:rsid w:val="00E65CF4"/>
    <w:rsid w:val="00E67D6E"/>
    <w:rsid w:val="00E70A4B"/>
    <w:rsid w:val="00E71D8B"/>
    <w:rsid w:val="00E71FD5"/>
    <w:rsid w:val="00E72884"/>
    <w:rsid w:val="00E72CBD"/>
    <w:rsid w:val="00E743A3"/>
    <w:rsid w:val="00E74C6C"/>
    <w:rsid w:val="00E7501C"/>
    <w:rsid w:val="00E75134"/>
    <w:rsid w:val="00E7660E"/>
    <w:rsid w:val="00E77119"/>
    <w:rsid w:val="00E77EB2"/>
    <w:rsid w:val="00E77F63"/>
    <w:rsid w:val="00E77F95"/>
    <w:rsid w:val="00E80247"/>
    <w:rsid w:val="00E82DA4"/>
    <w:rsid w:val="00E83A0E"/>
    <w:rsid w:val="00E84652"/>
    <w:rsid w:val="00E8481A"/>
    <w:rsid w:val="00E8579F"/>
    <w:rsid w:val="00E905FE"/>
    <w:rsid w:val="00E911A0"/>
    <w:rsid w:val="00E92B71"/>
    <w:rsid w:val="00E93F59"/>
    <w:rsid w:val="00E9430C"/>
    <w:rsid w:val="00E94E50"/>
    <w:rsid w:val="00E95C3D"/>
    <w:rsid w:val="00E9634D"/>
    <w:rsid w:val="00E965AC"/>
    <w:rsid w:val="00E97011"/>
    <w:rsid w:val="00E9754C"/>
    <w:rsid w:val="00EA03CB"/>
    <w:rsid w:val="00EA0808"/>
    <w:rsid w:val="00EA0C02"/>
    <w:rsid w:val="00EA14B6"/>
    <w:rsid w:val="00EA1BA9"/>
    <w:rsid w:val="00EA1C73"/>
    <w:rsid w:val="00EA1D1D"/>
    <w:rsid w:val="00EA23C5"/>
    <w:rsid w:val="00EA2C48"/>
    <w:rsid w:val="00EA2E4F"/>
    <w:rsid w:val="00EA34F7"/>
    <w:rsid w:val="00EA36D4"/>
    <w:rsid w:val="00EA3FED"/>
    <w:rsid w:val="00EA4E66"/>
    <w:rsid w:val="00EA5E05"/>
    <w:rsid w:val="00EA675E"/>
    <w:rsid w:val="00EA76F7"/>
    <w:rsid w:val="00EA7A5E"/>
    <w:rsid w:val="00EA7EDF"/>
    <w:rsid w:val="00EB0087"/>
    <w:rsid w:val="00EB01A9"/>
    <w:rsid w:val="00EB0200"/>
    <w:rsid w:val="00EB0258"/>
    <w:rsid w:val="00EB0A4F"/>
    <w:rsid w:val="00EB2A46"/>
    <w:rsid w:val="00EB2AD6"/>
    <w:rsid w:val="00EB2F58"/>
    <w:rsid w:val="00EB45D6"/>
    <w:rsid w:val="00EB5F2D"/>
    <w:rsid w:val="00EB6585"/>
    <w:rsid w:val="00EB7F72"/>
    <w:rsid w:val="00EC05C0"/>
    <w:rsid w:val="00EC0FAB"/>
    <w:rsid w:val="00EC135F"/>
    <w:rsid w:val="00EC17E7"/>
    <w:rsid w:val="00EC2CF0"/>
    <w:rsid w:val="00EC2FEF"/>
    <w:rsid w:val="00EC3FA5"/>
    <w:rsid w:val="00EC454A"/>
    <w:rsid w:val="00EC5232"/>
    <w:rsid w:val="00EC54F0"/>
    <w:rsid w:val="00EC6554"/>
    <w:rsid w:val="00EC69BE"/>
    <w:rsid w:val="00ED0739"/>
    <w:rsid w:val="00ED46B6"/>
    <w:rsid w:val="00ED4896"/>
    <w:rsid w:val="00ED536E"/>
    <w:rsid w:val="00ED769F"/>
    <w:rsid w:val="00EE1157"/>
    <w:rsid w:val="00EE15F7"/>
    <w:rsid w:val="00EE1796"/>
    <w:rsid w:val="00EE1F74"/>
    <w:rsid w:val="00EE31B8"/>
    <w:rsid w:val="00EE39B3"/>
    <w:rsid w:val="00EE424B"/>
    <w:rsid w:val="00EE49DB"/>
    <w:rsid w:val="00EE4E1C"/>
    <w:rsid w:val="00EE54F6"/>
    <w:rsid w:val="00EE6695"/>
    <w:rsid w:val="00EE7E9A"/>
    <w:rsid w:val="00EF08FA"/>
    <w:rsid w:val="00EF219A"/>
    <w:rsid w:val="00EF21C9"/>
    <w:rsid w:val="00EF277D"/>
    <w:rsid w:val="00EF43B2"/>
    <w:rsid w:val="00EF4496"/>
    <w:rsid w:val="00EF5341"/>
    <w:rsid w:val="00EF5388"/>
    <w:rsid w:val="00EF58BA"/>
    <w:rsid w:val="00EF60EE"/>
    <w:rsid w:val="00EF6926"/>
    <w:rsid w:val="00EF7DD5"/>
    <w:rsid w:val="00F00695"/>
    <w:rsid w:val="00F01F49"/>
    <w:rsid w:val="00F033A8"/>
    <w:rsid w:val="00F03992"/>
    <w:rsid w:val="00F04050"/>
    <w:rsid w:val="00F04607"/>
    <w:rsid w:val="00F048E6"/>
    <w:rsid w:val="00F05706"/>
    <w:rsid w:val="00F0593C"/>
    <w:rsid w:val="00F05B4A"/>
    <w:rsid w:val="00F05ED8"/>
    <w:rsid w:val="00F06C51"/>
    <w:rsid w:val="00F0710C"/>
    <w:rsid w:val="00F078E0"/>
    <w:rsid w:val="00F1074B"/>
    <w:rsid w:val="00F130BE"/>
    <w:rsid w:val="00F137F0"/>
    <w:rsid w:val="00F15124"/>
    <w:rsid w:val="00F152E3"/>
    <w:rsid w:val="00F15A6E"/>
    <w:rsid w:val="00F16076"/>
    <w:rsid w:val="00F172FF"/>
    <w:rsid w:val="00F178D2"/>
    <w:rsid w:val="00F21A2C"/>
    <w:rsid w:val="00F21A83"/>
    <w:rsid w:val="00F21E7C"/>
    <w:rsid w:val="00F236C8"/>
    <w:rsid w:val="00F23733"/>
    <w:rsid w:val="00F23C1B"/>
    <w:rsid w:val="00F23F22"/>
    <w:rsid w:val="00F243E9"/>
    <w:rsid w:val="00F245DF"/>
    <w:rsid w:val="00F25753"/>
    <w:rsid w:val="00F25DF7"/>
    <w:rsid w:val="00F26189"/>
    <w:rsid w:val="00F26B3D"/>
    <w:rsid w:val="00F26B70"/>
    <w:rsid w:val="00F2779B"/>
    <w:rsid w:val="00F30171"/>
    <w:rsid w:val="00F31BCA"/>
    <w:rsid w:val="00F32826"/>
    <w:rsid w:val="00F33572"/>
    <w:rsid w:val="00F33A59"/>
    <w:rsid w:val="00F341D5"/>
    <w:rsid w:val="00F34427"/>
    <w:rsid w:val="00F35885"/>
    <w:rsid w:val="00F35D41"/>
    <w:rsid w:val="00F366F3"/>
    <w:rsid w:val="00F36FA6"/>
    <w:rsid w:val="00F37AF7"/>
    <w:rsid w:val="00F37D1C"/>
    <w:rsid w:val="00F37EE8"/>
    <w:rsid w:val="00F4115B"/>
    <w:rsid w:val="00F43617"/>
    <w:rsid w:val="00F438B4"/>
    <w:rsid w:val="00F43E54"/>
    <w:rsid w:val="00F44A7B"/>
    <w:rsid w:val="00F4590F"/>
    <w:rsid w:val="00F45DEE"/>
    <w:rsid w:val="00F465B0"/>
    <w:rsid w:val="00F46CBE"/>
    <w:rsid w:val="00F507C3"/>
    <w:rsid w:val="00F50F0B"/>
    <w:rsid w:val="00F523F2"/>
    <w:rsid w:val="00F52434"/>
    <w:rsid w:val="00F53257"/>
    <w:rsid w:val="00F538B1"/>
    <w:rsid w:val="00F53E16"/>
    <w:rsid w:val="00F5545F"/>
    <w:rsid w:val="00F55FF0"/>
    <w:rsid w:val="00F56A44"/>
    <w:rsid w:val="00F574B8"/>
    <w:rsid w:val="00F5796B"/>
    <w:rsid w:val="00F57A28"/>
    <w:rsid w:val="00F601EB"/>
    <w:rsid w:val="00F61BB1"/>
    <w:rsid w:val="00F61F0A"/>
    <w:rsid w:val="00F63809"/>
    <w:rsid w:val="00F642E8"/>
    <w:rsid w:val="00F643B7"/>
    <w:rsid w:val="00F6685A"/>
    <w:rsid w:val="00F66B94"/>
    <w:rsid w:val="00F6767B"/>
    <w:rsid w:val="00F72353"/>
    <w:rsid w:val="00F74619"/>
    <w:rsid w:val="00F75211"/>
    <w:rsid w:val="00F75CA7"/>
    <w:rsid w:val="00F75CB6"/>
    <w:rsid w:val="00F80248"/>
    <w:rsid w:val="00F808A8"/>
    <w:rsid w:val="00F81E32"/>
    <w:rsid w:val="00F82385"/>
    <w:rsid w:val="00F82D57"/>
    <w:rsid w:val="00F8501B"/>
    <w:rsid w:val="00F85736"/>
    <w:rsid w:val="00F85CB7"/>
    <w:rsid w:val="00F863A8"/>
    <w:rsid w:val="00F86501"/>
    <w:rsid w:val="00F86F39"/>
    <w:rsid w:val="00F8721D"/>
    <w:rsid w:val="00F875DA"/>
    <w:rsid w:val="00F90039"/>
    <w:rsid w:val="00F90D66"/>
    <w:rsid w:val="00F90EF5"/>
    <w:rsid w:val="00F94884"/>
    <w:rsid w:val="00F96E31"/>
    <w:rsid w:val="00F97D2F"/>
    <w:rsid w:val="00FA022F"/>
    <w:rsid w:val="00FA0297"/>
    <w:rsid w:val="00FA2696"/>
    <w:rsid w:val="00FA3832"/>
    <w:rsid w:val="00FA3D46"/>
    <w:rsid w:val="00FA4773"/>
    <w:rsid w:val="00FA4934"/>
    <w:rsid w:val="00FA4C72"/>
    <w:rsid w:val="00FA5276"/>
    <w:rsid w:val="00FA5D98"/>
    <w:rsid w:val="00FA6679"/>
    <w:rsid w:val="00FA70DC"/>
    <w:rsid w:val="00FB0084"/>
    <w:rsid w:val="00FB229B"/>
    <w:rsid w:val="00FB240A"/>
    <w:rsid w:val="00FB2A34"/>
    <w:rsid w:val="00FB2BB9"/>
    <w:rsid w:val="00FB46CB"/>
    <w:rsid w:val="00FB4CD4"/>
    <w:rsid w:val="00FB4DA8"/>
    <w:rsid w:val="00FB67D3"/>
    <w:rsid w:val="00FB6FA3"/>
    <w:rsid w:val="00FB7E77"/>
    <w:rsid w:val="00FC0279"/>
    <w:rsid w:val="00FC049C"/>
    <w:rsid w:val="00FC13A6"/>
    <w:rsid w:val="00FC2D61"/>
    <w:rsid w:val="00FC3B90"/>
    <w:rsid w:val="00FC42C3"/>
    <w:rsid w:val="00FC5663"/>
    <w:rsid w:val="00FC5A92"/>
    <w:rsid w:val="00FC6030"/>
    <w:rsid w:val="00FC6227"/>
    <w:rsid w:val="00FC6C14"/>
    <w:rsid w:val="00FC6F43"/>
    <w:rsid w:val="00FC7568"/>
    <w:rsid w:val="00FD0219"/>
    <w:rsid w:val="00FD04C7"/>
    <w:rsid w:val="00FD2CC8"/>
    <w:rsid w:val="00FD454D"/>
    <w:rsid w:val="00FD4AAC"/>
    <w:rsid w:val="00FD57EB"/>
    <w:rsid w:val="00FD5E13"/>
    <w:rsid w:val="00FD6A4C"/>
    <w:rsid w:val="00FD7DFE"/>
    <w:rsid w:val="00FE1F7B"/>
    <w:rsid w:val="00FE203F"/>
    <w:rsid w:val="00FE2825"/>
    <w:rsid w:val="00FE2849"/>
    <w:rsid w:val="00FE30F2"/>
    <w:rsid w:val="00FE32EF"/>
    <w:rsid w:val="00FE3DA8"/>
    <w:rsid w:val="00FE4057"/>
    <w:rsid w:val="00FE4C7A"/>
    <w:rsid w:val="00FE5688"/>
    <w:rsid w:val="00FE5B58"/>
    <w:rsid w:val="00FE5EAD"/>
    <w:rsid w:val="00FE63CE"/>
    <w:rsid w:val="00FE6620"/>
    <w:rsid w:val="00FE6692"/>
    <w:rsid w:val="00FE6D43"/>
    <w:rsid w:val="00FE7167"/>
    <w:rsid w:val="00FF00A3"/>
    <w:rsid w:val="00FF00DB"/>
    <w:rsid w:val="00FF030D"/>
    <w:rsid w:val="00FF07C4"/>
    <w:rsid w:val="00FF1FC4"/>
    <w:rsid w:val="00FF5070"/>
    <w:rsid w:val="00FF5C89"/>
    <w:rsid w:val="00FF67E5"/>
    <w:rsid w:val="00FF69B5"/>
    <w:rsid w:val="00FF69D8"/>
    <w:rsid w:val="00FF69EA"/>
    <w:rsid w:val="00FF6E0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E5C7"/>
  <w15:docId w15:val="{388EB2DD-423A-4AE4-827F-D3875B7F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1B1"/>
  </w:style>
  <w:style w:type="paragraph" w:styleId="1">
    <w:name w:val="heading 1"/>
    <w:basedOn w:val="a"/>
    <w:next w:val="a"/>
    <w:link w:val="10"/>
    <w:qFormat/>
    <w:rsid w:val="0008101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11"/>
    <w:next w:val="a0"/>
    <w:link w:val="20"/>
    <w:qFormat/>
    <w:rsid w:val="00D01BEE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rsid w:val="000A4ADC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1"/>
    <w:link w:val="a0"/>
    <w:uiPriority w:val="99"/>
    <w:rsid w:val="000A4ADC"/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 Знак1 Знак Знак Знак Знак Знак"/>
    <w:aliases w:val="Основной текст Знак1 Знак Знак Знак Знак1"/>
    <w:rsid w:val="004E57CD"/>
    <w:rPr>
      <w:sz w:val="28"/>
      <w:szCs w:val="24"/>
      <w:lang w:val="ru-RU" w:eastAsia="ru-RU" w:bidi="ar-SA"/>
    </w:rPr>
  </w:style>
  <w:style w:type="character" w:styleId="a5">
    <w:name w:val="Hyperlink"/>
    <w:uiPriority w:val="99"/>
    <w:rsid w:val="00867AAB"/>
    <w:rPr>
      <w:color w:val="0000FF"/>
      <w:u w:val="single"/>
    </w:rPr>
  </w:style>
  <w:style w:type="character" w:customStyle="1" w:styleId="a6">
    <w:name w:val="Цветовое выделение"/>
    <w:rsid w:val="00867AAB"/>
    <w:rPr>
      <w:b/>
      <w:bCs/>
      <w:color w:val="000080"/>
    </w:rPr>
  </w:style>
  <w:style w:type="paragraph" w:styleId="a7">
    <w:name w:val="header"/>
    <w:basedOn w:val="a"/>
    <w:link w:val="a8"/>
    <w:uiPriority w:val="99"/>
    <w:unhideWhenUsed/>
    <w:rsid w:val="001A1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1A1D78"/>
  </w:style>
  <w:style w:type="paragraph" w:styleId="a9">
    <w:name w:val="footer"/>
    <w:basedOn w:val="a"/>
    <w:link w:val="aa"/>
    <w:uiPriority w:val="99"/>
    <w:unhideWhenUsed/>
    <w:rsid w:val="001A1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1A1D78"/>
  </w:style>
  <w:style w:type="paragraph" w:styleId="ab">
    <w:name w:val="List Paragraph"/>
    <w:basedOn w:val="a"/>
    <w:uiPriority w:val="34"/>
    <w:qFormat/>
    <w:rsid w:val="00A41A1C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081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081012"/>
    <w:rPr>
      <w:sz w:val="16"/>
      <w:szCs w:val="16"/>
    </w:rPr>
  </w:style>
  <w:style w:type="character" w:customStyle="1" w:styleId="10">
    <w:name w:val="Заголовок 1 Знак"/>
    <w:basedOn w:val="a1"/>
    <w:link w:val="1"/>
    <w:rsid w:val="0008101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2"/>
    <w:uiPriority w:val="39"/>
    <w:rsid w:val="00FC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unhideWhenUsed/>
    <w:rsid w:val="000B6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rsid w:val="000B60AE"/>
    <w:rPr>
      <w:rFonts w:ascii="Segoe UI" w:hAnsi="Segoe UI" w:cs="Segoe UI"/>
      <w:sz w:val="18"/>
      <w:szCs w:val="18"/>
    </w:rPr>
  </w:style>
  <w:style w:type="paragraph" w:customStyle="1" w:styleId="rvps698610">
    <w:name w:val="rvps698610"/>
    <w:basedOn w:val="a"/>
    <w:rsid w:val="00923028"/>
    <w:pPr>
      <w:spacing w:after="150" w:line="240" w:lineRule="auto"/>
      <w:ind w:right="30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Style1">
    <w:name w:val="Style1"/>
    <w:basedOn w:val="a"/>
    <w:rsid w:val="00923028"/>
    <w:pPr>
      <w:widowControl w:val="0"/>
      <w:autoSpaceDE w:val="0"/>
      <w:autoSpaceDN w:val="0"/>
      <w:adjustRightInd w:val="0"/>
      <w:spacing w:after="0" w:line="325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42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nhideWhenUsed/>
    <w:rsid w:val="000636A3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rsid w:val="000636A3"/>
  </w:style>
  <w:style w:type="paragraph" w:customStyle="1" w:styleId="consnormal">
    <w:name w:val="consnormal"/>
    <w:basedOn w:val="a"/>
    <w:rsid w:val="001E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1"/>
    <w:qFormat/>
    <w:rsid w:val="001E197A"/>
    <w:rPr>
      <w:b/>
      <w:bCs/>
    </w:rPr>
  </w:style>
  <w:style w:type="character" w:styleId="af3">
    <w:name w:val="annotation reference"/>
    <w:basedOn w:val="a1"/>
    <w:uiPriority w:val="99"/>
    <w:semiHidden/>
    <w:unhideWhenUsed/>
    <w:rsid w:val="00E5436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54362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E54362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5436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54362"/>
    <w:rPr>
      <w:b/>
      <w:bCs/>
      <w:sz w:val="20"/>
      <w:szCs w:val="20"/>
    </w:rPr>
  </w:style>
  <w:style w:type="character" w:customStyle="1" w:styleId="20">
    <w:name w:val="Заголовок 2 Знак"/>
    <w:basedOn w:val="a1"/>
    <w:link w:val="2"/>
    <w:rsid w:val="00D01BEE"/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D01B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D01B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D01BEE"/>
    <w:rPr>
      <w:sz w:val="16"/>
      <w:szCs w:val="16"/>
    </w:rPr>
  </w:style>
  <w:style w:type="paragraph" w:customStyle="1" w:styleId="11">
    <w:name w:val="Заголовок1"/>
    <w:basedOn w:val="a"/>
    <w:next w:val="a0"/>
    <w:rsid w:val="00D01BE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3">
    <w:name w:val="Верхний колонтитул1"/>
    <w:basedOn w:val="a"/>
    <w:rsid w:val="00D01BE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" w:hAnsi="Times New Roman" w:cs="Tms Rmn"/>
      <w:kern w:val="2"/>
      <w:sz w:val="20"/>
      <w:szCs w:val="20"/>
      <w:lang w:eastAsia="ar-SA"/>
    </w:rPr>
  </w:style>
  <w:style w:type="paragraph" w:customStyle="1" w:styleId="af8">
    <w:name w:val="Нормальный"/>
    <w:uiPriority w:val="99"/>
    <w:rsid w:val="00D01BEE"/>
    <w:pPr>
      <w:suppressAutoHyphens/>
      <w:spacing w:after="0" w:line="240" w:lineRule="auto"/>
    </w:pPr>
    <w:rPr>
      <w:rFonts w:ascii="Times New Roman" w:eastAsia="Arial" w:hAnsi="Times New Roman" w:cs="Tms Rmn"/>
      <w:kern w:val="2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01B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Знак Знак2"/>
    <w:uiPriority w:val="99"/>
    <w:rsid w:val="00D01BEE"/>
    <w:rPr>
      <w:rFonts w:ascii="Peterburg" w:hAnsi="Peterburg"/>
      <w:sz w:val="24"/>
      <w:lang w:val="ru-RU" w:eastAsia="ru-RU" w:bidi="ar-SA"/>
    </w:rPr>
  </w:style>
  <w:style w:type="character" w:styleId="af9">
    <w:name w:val="page number"/>
    <w:basedOn w:val="a1"/>
    <w:rsid w:val="00D01BEE"/>
  </w:style>
  <w:style w:type="paragraph" w:customStyle="1" w:styleId="ConsPlusCell">
    <w:name w:val="ConsPlusCell"/>
    <w:uiPriority w:val="99"/>
    <w:rsid w:val="00D01B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Содержимое таблицы"/>
    <w:basedOn w:val="a"/>
    <w:rsid w:val="00D01B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">
    <w:name w:val="c1"/>
    <w:basedOn w:val="a"/>
    <w:rsid w:val="00D01BEE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11">
    <w:name w:val="p11"/>
    <w:basedOn w:val="a"/>
    <w:rsid w:val="00D01BEE"/>
    <w:pPr>
      <w:widowControl w:val="0"/>
      <w:tabs>
        <w:tab w:val="left" w:pos="844"/>
        <w:tab w:val="left" w:pos="1428"/>
      </w:tabs>
      <w:autoSpaceDE w:val="0"/>
      <w:autoSpaceDN w:val="0"/>
      <w:adjustRightInd w:val="0"/>
      <w:spacing w:after="0" w:line="283" w:lineRule="atLeast"/>
      <w:ind w:left="845" w:firstLine="584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bsatz-Standardschriftart">
    <w:name w:val="Absatz-Standardschriftart"/>
    <w:rsid w:val="00D01BEE"/>
  </w:style>
  <w:style w:type="character" w:customStyle="1" w:styleId="WW-Absatz-Standardschriftart">
    <w:name w:val="WW-Absatz-Standardschriftart"/>
    <w:rsid w:val="00D01BEE"/>
  </w:style>
  <w:style w:type="character" w:customStyle="1" w:styleId="WW-Absatz-Standardschriftart1">
    <w:name w:val="WW-Absatz-Standardschriftart1"/>
    <w:rsid w:val="00D01BEE"/>
  </w:style>
  <w:style w:type="character" w:customStyle="1" w:styleId="WW-Absatz-Standardschriftart11">
    <w:name w:val="WW-Absatz-Standardschriftart11"/>
    <w:rsid w:val="00D01BEE"/>
  </w:style>
  <w:style w:type="character" w:customStyle="1" w:styleId="WW-Absatz-Standardschriftart111">
    <w:name w:val="WW-Absatz-Standardschriftart111"/>
    <w:rsid w:val="00D01BEE"/>
  </w:style>
  <w:style w:type="character" w:customStyle="1" w:styleId="WW-Absatz-Standardschriftart1111">
    <w:name w:val="WW-Absatz-Standardschriftart1111"/>
    <w:rsid w:val="00D01BEE"/>
  </w:style>
  <w:style w:type="character" w:customStyle="1" w:styleId="WW-Absatz-Standardschriftart11111">
    <w:name w:val="WW-Absatz-Standardschriftart11111"/>
    <w:rsid w:val="00D01BEE"/>
  </w:style>
  <w:style w:type="character" w:customStyle="1" w:styleId="WW-Absatz-Standardschriftart111111">
    <w:name w:val="WW-Absatz-Standardschriftart111111"/>
    <w:rsid w:val="00D01BEE"/>
  </w:style>
  <w:style w:type="character" w:customStyle="1" w:styleId="WW-Absatz-Standardschriftart1111111">
    <w:name w:val="WW-Absatz-Standardschriftart1111111"/>
    <w:rsid w:val="00D01BEE"/>
  </w:style>
  <w:style w:type="character" w:customStyle="1" w:styleId="WW-Absatz-Standardschriftart11111111">
    <w:name w:val="WW-Absatz-Standardschriftart11111111"/>
    <w:rsid w:val="00D01BEE"/>
  </w:style>
  <w:style w:type="character" w:customStyle="1" w:styleId="WW-Absatz-Standardschriftart111111111">
    <w:name w:val="WW-Absatz-Standardschriftart111111111"/>
    <w:rsid w:val="00D01BEE"/>
  </w:style>
  <w:style w:type="character" w:customStyle="1" w:styleId="WW-Absatz-Standardschriftart1111111111">
    <w:name w:val="WW-Absatz-Standardschriftart1111111111"/>
    <w:rsid w:val="00D01BEE"/>
  </w:style>
  <w:style w:type="character" w:customStyle="1" w:styleId="WW-Absatz-Standardschriftart11111111111">
    <w:name w:val="WW-Absatz-Standardschriftart11111111111"/>
    <w:rsid w:val="00D01BEE"/>
  </w:style>
  <w:style w:type="character" w:customStyle="1" w:styleId="WW-Absatz-Standardschriftart111111111111">
    <w:name w:val="WW-Absatz-Standardschriftart111111111111"/>
    <w:rsid w:val="00D01BEE"/>
  </w:style>
  <w:style w:type="character" w:customStyle="1" w:styleId="WW-Absatz-Standardschriftart1111111111111">
    <w:name w:val="WW-Absatz-Standardschriftart1111111111111"/>
    <w:rsid w:val="00D01BEE"/>
  </w:style>
  <w:style w:type="character" w:customStyle="1" w:styleId="WW-Absatz-Standardschriftart11111111111111">
    <w:name w:val="WW-Absatz-Standardschriftart11111111111111"/>
    <w:rsid w:val="00D01BEE"/>
  </w:style>
  <w:style w:type="character" w:customStyle="1" w:styleId="WW-Absatz-Standardschriftart111111111111111">
    <w:name w:val="WW-Absatz-Standardschriftart111111111111111"/>
    <w:rsid w:val="00D01BEE"/>
  </w:style>
  <w:style w:type="character" w:customStyle="1" w:styleId="WW-Absatz-Standardschriftart1111111111111111">
    <w:name w:val="WW-Absatz-Standardschriftart1111111111111111"/>
    <w:rsid w:val="00D01BEE"/>
  </w:style>
  <w:style w:type="character" w:customStyle="1" w:styleId="WW-Absatz-Standardschriftart11111111111111111">
    <w:name w:val="WW-Absatz-Standardschriftart11111111111111111"/>
    <w:rsid w:val="00D01BEE"/>
  </w:style>
  <w:style w:type="character" w:customStyle="1" w:styleId="WW-Absatz-Standardschriftart111111111111111111">
    <w:name w:val="WW-Absatz-Standardschriftart111111111111111111"/>
    <w:rsid w:val="00D01BEE"/>
  </w:style>
  <w:style w:type="character" w:customStyle="1" w:styleId="14">
    <w:name w:val="Основной шрифт абзаца1"/>
    <w:rsid w:val="00D01BEE"/>
  </w:style>
  <w:style w:type="character" w:customStyle="1" w:styleId="afb">
    <w:name w:val="Символ нумерации"/>
    <w:rsid w:val="00D01BEE"/>
  </w:style>
  <w:style w:type="character" w:customStyle="1" w:styleId="afc">
    <w:name w:val="Маркеры списка"/>
    <w:rsid w:val="00D01BEE"/>
    <w:rPr>
      <w:rFonts w:ascii="StarSymbol" w:eastAsia="StarSymbol" w:hAnsi="StarSymbol" w:cs="StarSymbol"/>
      <w:sz w:val="18"/>
      <w:szCs w:val="18"/>
    </w:rPr>
  </w:style>
  <w:style w:type="paragraph" w:styleId="afd">
    <w:name w:val="List"/>
    <w:basedOn w:val="a0"/>
    <w:rsid w:val="00D01BEE"/>
    <w:pPr>
      <w:suppressAutoHyphens/>
      <w:spacing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5">
    <w:name w:val="Название1"/>
    <w:basedOn w:val="a"/>
    <w:rsid w:val="00D01B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D01BE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e">
    <w:name w:val="Title"/>
    <w:basedOn w:val="11"/>
    <w:next w:val="aff"/>
    <w:link w:val="aff0"/>
    <w:qFormat/>
    <w:rsid w:val="00D01BEE"/>
  </w:style>
  <w:style w:type="character" w:customStyle="1" w:styleId="aff0">
    <w:name w:val="Заголовок Знак"/>
    <w:basedOn w:val="a1"/>
    <w:link w:val="afe"/>
    <w:rsid w:val="00D01BEE"/>
    <w:rPr>
      <w:rFonts w:ascii="Arial" w:eastAsia="Lucida Sans Unicode" w:hAnsi="Arial" w:cs="Tahoma"/>
      <w:sz w:val="28"/>
      <w:szCs w:val="28"/>
      <w:lang w:eastAsia="ar-SA"/>
    </w:rPr>
  </w:style>
  <w:style w:type="paragraph" w:styleId="aff">
    <w:name w:val="Subtitle"/>
    <w:basedOn w:val="11"/>
    <w:next w:val="a0"/>
    <w:link w:val="aff1"/>
    <w:qFormat/>
    <w:rsid w:val="00D01BEE"/>
    <w:pPr>
      <w:jc w:val="center"/>
    </w:pPr>
    <w:rPr>
      <w:i/>
      <w:iCs/>
    </w:rPr>
  </w:style>
  <w:style w:type="character" w:customStyle="1" w:styleId="aff1">
    <w:name w:val="Подзаголовок Знак"/>
    <w:basedOn w:val="a1"/>
    <w:link w:val="aff"/>
    <w:rsid w:val="00D01BE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25">
    <w:name w:val="p25"/>
    <w:basedOn w:val="a"/>
    <w:rsid w:val="00D01BEE"/>
    <w:pPr>
      <w:tabs>
        <w:tab w:val="left" w:pos="204"/>
      </w:tabs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Заголовок таблицы"/>
    <w:basedOn w:val="afa"/>
    <w:rsid w:val="00D01BEE"/>
    <w:pPr>
      <w:jc w:val="center"/>
    </w:pPr>
    <w:rPr>
      <w:b/>
      <w:bCs/>
    </w:rPr>
  </w:style>
  <w:style w:type="character" w:customStyle="1" w:styleId="BodyTextIndentChar">
    <w:name w:val="Body Text Indent Char"/>
    <w:locked/>
    <w:rsid w:val="00D01BEE"/>
    <w:rPr>
      <w:lang w:val="ru-RU" w:eastAsia="ru-RU" w:bidi="ar-SA"/>
    </w:rPr>
  </w:style>
  <w:style w:type="character" w:customStyle="1" w:styleId="HeaderChar">
    <w:name w:val="Header Char"/>
    <w:locked/>
    <w:rsid w:val="00D01BEE"/>
    <w:rPr>
      <w:rFonts w:ascii="Peterburg" w:hAnsi="Peterburg"/>
      <w:sz w:val="24"/>
      <w:lang w:val="ru-RU" w:eastAsia="ru-RU"/>
    </w:rPr>
  </w:style>
  <w:style w:type="character" w:customStyle="1" w:styleId="FooterChar">
    <w:name w:val="Footer Char"/>
    <w:locked/>
    <w:rsid w:val="00D01BEE"/>
  </w:style>
  <w:style w:type="character" w:customStyle="1" w:styleId="BalloonTextChar">
    <w:name w:val="Balloon Text Char"/>
    <w:locked/>
    <w:rsid w:val="00D01BEE"/>
    <w:rPr>
      <w:rFonts w:ascii="Tahoma" w:hAnsi="Tahoma"/>
      <w:sz w:val="16"/>
    </w:rPr>
  </w:style>
  <w:style w:type="paragraph" w:customStyle="1" w:styleId="17">
    <w:name w:val="Абзац списка1"/>
    <w:basedOn w:val="a"/>
    <w:rsid w:val="00D01BE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Char">
    <w:name w:val="Body Text Char"/>
    <w:locked/>
    <w:rsid w:val="00D01BEE"/>
  </w:style>
  <w:style w:type="character" w:styleId="aff3">
    <w:name w:val="FollowedHyperlink"/>
    <w:uiPriority w:val="99"/>
    <w:unhideWhenUsed/>
    <w:rsid w:val="00D01BEE"/>
    <w:rPr>
      <w:color w:val="800080"/>
      <w:u w:val="single"/>
    </w:rPr>
  </w:style>
  <w:style w:type="character" w:customStyle="1" w:styleId="HeaderChar1">
    <w:name w:val="Header Char1"/>
    <w:uiPriority w:val="99"/>
    <w:semiHidden/>
    <w:locked/>
    <w:rsid w:val="00D01BEE"/>
    <w:rPr>
      <w:rFonts w:cs="Times New Roman"/>
      <w:sz w:val="20"/>
      <w:szCs w:val="20"/>
    </w:rPr>
  </w:style>
  <w:style w:type="paragraph" w:styleId="aff4">
    <w:name w:val="caption"/>
    <w:basedOn w:val="a"/>
    <w:next w:val="a"/>
    <w:uiPriority w:val="99"/>
    <w:qFormat/>
    <w:rsid w:val="00CB73C0"/>
    <w:pPr>
      <w:spacing w:after="24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Title">
    <w:name w:val="ConsPlusTitle"/>
    <w:rsid w:val="00FC62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f5">
    <w:name w:val="Основной текст_"/>
    <w:link w:val="22"/>
    <w:rsid w:val="002B4897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f5"/>
    <w:rsid w:val="002B4897"/>
    <w:pPr>
      <w:widowControl w:val="0"/>
      <w:shd w:val="clear" w:color="auto" w:fill="FFFFFF"/>
      <w:spacing w:after="360" w:line="0" w:lineRule="atLeast"/>
      <w:ind w:hanging="1940"/>
    </w:pPr>
    <w:rPr>
      <w:sz w:val="23"/>
      <w:szCs w:val="23"/>
    </w:rPr>
  </w:style>
  <w:style w:type="character" w:customStyle="1" w:styleId="footnotedescriptionChar">
    <w:name w:val="footnote description Char"/>
    <w:link w:val="footnotedescription"/>
    <w:locked/>
    <w:rsid w:val="00EC05C0"/>
    <w:rPr>
      <w:rFonts w:ascii="Times New Roman" w:eastAsia="Times New Roman" w:hAnsi="Times New Roman" w:cs="Times New Roman"/>
      <w:color w:val="000000"/>
      <w:sz w:val="16"/>
    </w:rPr>
  </w:style>
  <w:style w:type="paragraph" w:customStyle="1" w:styleId="footnotedescription">
    <w:name w:val="footnote description"/>
    <w:next w:val="a"/>
    <w:link w:val="footnotedescriptionChar"/>
    <w:rsid w:val="00EC05C0"/>
    <w:pPr>
      <w:spacing w:after="0"/>
      <w:ind w:left="541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rsid w:val="00EC05C0"/>
    <w:rPr>
      <w:rFonts w:ascii="Times New Roman" w:eastAsia="Times New Roman" w:hAnsi="Times New Roman" w:cs="Times New Roman" w:hint="default"/>
      <w:color w:val="000000"/>
      <w:sz w:val="18"/>
      <w:vertAlign w:val="superscript"/>
    </w:rPr>
  </w:style>
  <w:style w:type="paragraph" w:customStyle="1" w:styleId="Heading">
    <w:name w:val="Heading"/>
    <w:rsid w:val="00414A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TableGrid">
    <w:name w:val="TableGrid"/>
    <w:rsid w:val="001B65C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6">
    <w:name w:val="Emphasis"/>
    <w:basedOn w:val="a1"/>
    <w:uiPriority w:val="20"/>
    <w:qFormat/>
    <w:rsid w:val="00032934"/>
    <w:rPr>
      <w:i/>
      <w:iCs/>
    </w:rPr>
  </w:style>
  <w:style w:type="paragraph" w:customStyle="1" w:styleId="100">
    <w:name w:val="10"/>
    <w:basedOn w:val="a"/>
    <w:uiPriority w:val="99"/>
    <w:rsid w:val="007E2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5657C4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CB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0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544338">
              <w:marLeft w:val="150"/>
              <w:marRight w:val="150"/>
              <w:marTop w:val="3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6933">
                  <w:marLeft w:val="420"/>
                  <w:marRight w:val="42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68161">
                  <w:marLeft w:val="5319"/>
                  <w:marRight w:val="5319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0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861574">
                  <w:marLeft w:val="5319"/>
                  <w:marRight w:val="5319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3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7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843369">
                  <w:marLeft w:val="5319"/>
                  <w:marRight w:val="5319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73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643176">
                  <w:marLeft w:val="5319"/>
                  <w:marRight w:val="5319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0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2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5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A9E18A6F1139499956D62FF34E000ABDAF3C902A0D4DF1E61079C1B02672482A95F7A75545A1ADBw8Y4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9E18A6F1139499956D62FF34E000ABDAF3C902A0D4DF1E61079C1B02672482A95F7A75545A1ADBw8Y4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A9E18A6F1139499956D62FF34E000ABDAF3C902A0D4DF1E61079C1B02672482A95F7A75545A1ADBw8Y4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sakov@adm.sakhalin.ru" TargetMode="External"/><Relationship Id="rId14" Type="http://schemas.openxmlformats.org/officeDocument/2006/relationships/hyperlink" Target="consultantplus://offline/ref=7A9E18A6F1139499956D62FF34E000ABDAF3C902A0D4DF1E61079C1B02672482A95F7A75545A1ADBw8Y4F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межбюджетные трансферты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2023 год</c:v>
                </c:pt>
                <c:pt idx="1">
                  <c:v>2024 год</c:v>
                </c:pt>
                <c:pt idx="2">
                  <c:v>2025 год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0.17899999999999999</c:v>
                </c:pt>
                <c:pt idx="1">
                  <c:v>0.65700000000000003</c:v>
                </c:pt>
                <c:pt idx="2">
                  <c:v>0.49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3B-4B53-BD3D-6023A855A2A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собственные средства</c:v>
                </c:pt>
              </c:strCache>
            </c:strRef>
          </c:tx>
          <c:spPr>
            <a:blipFill>
              <a:blip xmlns:r="http://schemas.openxmlformats.org/officeDocument/2006/relationships" r:embed="rId3"/>
              <a:tile tx="0" ty="0" sx="100000" sy="100000" flip="none" algn="tl"/>
            </a:blip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2023 год</c:v>
                </c:pt>
                <c:pt idx="1">
                  <c:v>2024 год</c:v>
                </c:pt>
                <c:pt idx="2">
                  <c:v>2025 год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0.82099999999999995</c:v>
                </c:pt>
                <c:pt idx="1">
                  <c:v>0.34300000000000003</c:v>
                </c:pt>
                <c:pt idx="2">
                  <c:v>0.51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3B-4B53-BD3D-6023A855A2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15708968"/>
        <c:axId val="382784064"/>
      </c:barChart>
      <c:catAx>
        <c:axId val="615708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2784064"/>
        <c:crosses val="autoZero"/>
        <c:auto val="1"/>
        <c:lblAlgn val="ctr"/>
        <c:lblOffset val="100"/>
        <c:noMultiLvlLbl val="0"/>
      </c:catAx>
      <c:valAx>
        <c:axId val="382784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5708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2B663-69F3-4D8B-928B-D9DE3B7FB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7854</TotalTime>
  <Pages>27</Pages>
  <Words>13889</Words>
  <Characters>79172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566</cp:revision>
  <cp:lastPrinted>2022-11-23T04:11:00Z</cp:lastPrinted>
  <dcterms:created xsi:type="dcterms:W3CDTF">2020-11-16T22:12:00Z</dcterms:created>
  <dcterms:modified xsi:type="dcterms:W3CDTF">2022-11-23T04:15:00Z</dcterms:modified>
</cp:coreProperties>
</file>